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протоколу заседан</w:t>
      </w:r>
      <w:r>
        <w:rPr>
          <w:rFonts w:ascii="Times New Roman" w:hAnsi="Times New Roman" w:cs="Times New Roman"/>
          <w:sz w:val="28"/>
          <w:szCs w:val="28"/>
        </w:rPr>
        <w:t xml:space="preserve">ия Пермской городской Думы от 25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08.2026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поименного голосования по проекту решения </w:t>
      </w:r>
      <w:r>
        <w:rPr>
          <w:rFonts w:ascii="Times New Roman" w:hAnsi="Times New Roman" w:cs="Times New Roman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принятии Устава городского округа город Пермь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25</w:t>
      </w:r>
      <w:r>
        <w:rPr>
          <w:rFonts w:ascii="Times New Roman" w:hAnsi="Times New Roman" w:cs="Times New Roman"/>
          <w:sz w:val="28"/>
          <w:szCs w:val="28"/>
        </w:rPr>
        <w:t xml:space="preserve">.0</w:t>
      </w:r>
      <w:r>
        <w:rPr>
          <w:rFonts w:ascii="Times New Roman" w:hAnsi="Times New Roman" w:cs="Times New Roman"/>
          <w:sz w:val="28"/>
          <w:szCs w:val="28"/>
        </w:rPr>
        <w:t xml:space="preserve">8.2026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horzAnchor="text" w:tblpXSpec="left" w:vertAnchor="text" w:tblpY="1" w:leftFromText="180" w:rightFromText="180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  <w:gridCol w:w="567"/>
        <w:gridCol w:w="2268"/>
      </w:tblGrid>
      <w:tr>
        <w:tc>
          <w:tcPr>
            <w:tcW w:w="3085" w:type="dxa"/>
            <w:hideMark/>
          </w:tcPr>
          <w:p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</w:t>
            </w:r>
          </w:p>
        </w:tc>
        <w:tc>
          <w:tcPr>
            <w:tcW w:w="567" w:type="dxa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>
        <w:tc>
          <w:tcPr>
            <w:tcW w:w="3085" w:type="dxa"/>
            <w:hideMark/>
          </w:tcPr>
          <w:p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ПРОТИВ</w:t>
            </w:r>
          </w:p>
        </w:tc>
        <w:tc>
          <w:tcPr>
            <w:tcW w:w="567" w:type="dxa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>
        <w:tc>
          <w:tcPr>
            <w:tcW w:w="3085" w:type="dxa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ВОЗДЕРЖАЛОСЬ</w:t>
            </w:r>
          </w:p>
        </w:tc>
        <w:tc>
          <w:tcPr>
            <w:tcW w:w="567" w:type="dxa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>
        <w:tc>
          <w:tcPr>
            <w:tcW w:w="3085" w:type="dxa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ГОЛОСОВАЛО</w:t>
            </w:r>
          </w:p>
        </w:tc>
        <w:tc>
          <w:tcPr>
            <w:tcW w:w="567" w:type="dxa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>
        <w:tc>
          <w:tcPr>
            <w:tcW w:w="308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ГОЛОСОВАЛО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чел.</w:t>
            </w:r>
          </w:p>
        </w:tc>
      </w:tr>
      <w:tr>
        <w:tc>
          <w:tcPr>
            <w:tcW w:w="308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ИЗБРАНО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>
        <w:tc>
          <w:tcPr>
            <w:tcW w:w="308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ИЗБРАНО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чел.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426"/>
        <w:gridCol w:w="567"/>
        <w:gridCol w:w="850"/>
        <w:gridCol w:w="567"/>
        <w:gridCol w:w="142"/>
        <w:gridCol w:w="2410"/>
        <w:gridCol w:w="141"/>
        <w:gridCol w:w="426"/>
        <w:gridCol w:w="1099"/>
      </w:tblGrid>
      <w:tr>
        <w:tc>
          <w:tcPr>
            <w:tcW w:w="9571" w:type="dxa"/>
            <w:gridSpan w:val="11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ГОЛОСОВАЛИ: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Бесфамильный М.А.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Мелюхин А.Н.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Болквадзе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А.Д.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</w:t>
            </w:r>
          </w:p>
        </w:tc>
        <w:tc>
          <w:tcPr>
            <w:tcW w:w="2551" w:type="dxa"/>
            <w:gridSpan w:val="2"/>
          </w:tcPr>
          <w:p>
            <w:pPr>
              <w:tabs>
                <w:tab w:val="left" w:pos="2194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Мехоношин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Булатов Н.А.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Мирзамухаметов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Э.И.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Бурдин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Молоковских В.Е.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Бусовиков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 Д.А.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Власов И.А.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Оборин А.Ю.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Э.Р.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Овчинников А.А.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Гилёв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Плотников В.И.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Горбунова И.В.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Пономарев Р.Г.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Ивонин А.В.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Колчанов А.И.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Рослякова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Коробов М.П.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воздержался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Спиридонов М.А.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В.В.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Лялина Е.Л.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Сторожев Г.А.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Малютин Д.В.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Федоров Д.А.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Манин В.Г.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Черепанов М.Ю.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</w:t>
            </w:r>
          </w:p>
        </w:tc>
        <w:tc>
          <w:tcPr>
            <w:tcW w:w="24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Мельник Н.Н.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41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  <w:tc>
          <w:tcPr>
            <w:tcW w:w="709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</w:t>
            </w:r>
          </w:p>
        </w:tc>
        <w:tc>
          <w:tcPr>
            <w:tcW w:w="2551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Шестакова Т.А.</w:t>
            </w:r>
          </w:p>
        </w:tc>
        <w:tc>
          <w:tcPr>
            <w:tcW w:w="42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w="9571" w:type="dxa"/>
            <w:gridSpan w:val="11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ГОЛОСОВАЛИ:</w:t>
            </w: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</w:p>
        </w:tc>
        <w:tc>
          <w:tcPr>
            <w:tcW w:w="2835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Чащихин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56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534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</w:p>
        </w:tc>
        <w:tc>
          <w:tcPr>
            <w:tcW w:w="2835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Шлыков О.В.</w:t>
            </w:r>
          </w:p>
        </w:tc>
        <w:tc>
          <w:tcPr>
            <w:tcW w:w="56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Cambria">
    <w:panose1 w:val="020408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1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haracters>1069</Characters>
  <CharactersWithSpaces>1254</CharactersWithSpaces>
  <Company/>
  <DocSecurity>0</DocSecurity>
  <HyperlinksChanged>false</HyperlinksChanged>
  <Lines>8</Lines>
  <LinksUpToDate>false</LinksUpToDate>
  <Pages>1</Pages>
  <Paragraphs>2</Paragraphs>
  <ScaleCrop>false</ScaleCrop>
  <SharedDoc>false</SharedDoc>
  <Template>Normal</Template>
  <TotalTime>23</TotalTime>
  <Words>187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Мурзина Ольга Владимировна</dc:creator>
  <cp:lastModifiedBy>Мурзина Ольга Владимировна</cp:lastModifiedBy>
  <cp:revision>3</cp:revision>
  <cp:lastPrinted>2021-01-28T05:32:00Z</cp:lastPrinted>
  <dcterms:created xsi:type="dcterms:W3CDTF">2026-08-27T11:40:00Z</dcterms:created>
  <dcterms:modified xsi:type="dcterms:W3CDTF">2026-08-27T12:14:00Z</dcterms:modified>
</cp:coreProperties>
</file>