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6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899789</wp:posOffset>
                </wp:positionH>
                <wp:positionV relativeFrom="page">
                  <wp:posOffset>237690</wp:posOffset>
                </wp:positionV>
                <wp:extent cx="6392079" cy="1552500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552500"/>
                          <a:chOff x="0" y="0"/>
                          <a:chExt cx="6392079" cy="1552500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2397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8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8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96435373" name="Рисунок 1906332956"/>
                          <pic:cNvPicPr/>
                          <pic:nvPr/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2988398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24pt;mso-wrap-distance-left:0.00pt;mso-wrap-distance-top:0.00pt;mso-wrap-distance-right:0.00pt;mso-wrap-distance-bottom:0.00pt;" coordorigin="0,0" coordsize="63920,15525">
                <v:shape id="shape 1" o:spid="_x0000_s1" o:spt="202" type="#_x0000_t202" style="position:absolute;left:0;top:4823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98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8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83;top:0;width:4140;height:4824;" stroked="false">
                  <v:path textboxrect="0,0,0,0"/>
                  <v:imagedata r:id="rId10" o:title=""/>
                </v:shape>
              </v:group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r/>
      <w:r/>
    </w:p>
    <w:p>
      <w:pPr>
        <w:pStyle w:val="886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left="0" w:right="0" w:firstLine="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28.09.2026</w:t>
      </w:r>
      <w:r>
        <w:rPr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sz w:val="28"/>
          <w:szCs w:val="28"/>
          <w:u w:val="single"/>
        </w:rPr>
        <w:t xml:space="preserve">№ 594</w:t>
      </w:r>
      <w:r>
        <w:rPr>
          <w:sz w:val="28"/>
          <w:szCs w:val="28"/>
          <w:u w:val="single"/>
        </w:rPr>
      </w:r>
    </w:p>
    <w:p>
      <w:pPr>
        <w:pStyle w:val="886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jc w:val="center"/>
        <w:spacing w:line="238" w:lineRule="exact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О предоставлении рассрочки по уплате задолженности по арендной плате 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pStyle w:val="886"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white"/>
        </w:rPr>
        <w:t xml:space="preserve">за п</w:t>
      </w:r>
      <w:r>
        <w:rPr>
          <w:b/>
          <w:bCs/>
          <w:sz w:val="28"/>
          <w:szCs w:val="28"/>
        </w:rPr>
        <w:t xml:space="preserve">ользование земельными участками, находящимися </w:t>
      </w:r>
      <w:r>
        <w:rPr>
          <w:b/>
          <w:bCs/>
          <w:sz w:val="28"/>
          <w:szCs w:val="28"/>
        </w:rPr>
        <w:t xml:space="preserve">в муниципальной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6"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собственности, а также земельными участками, государственная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6"/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собственность на которые не разграничена, расположенными на территории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6"/>
        <w:jc w:val="center"/>
        <w:spacing w:line="238" w:lineRule="exact"/>
        <w:tabs>
          <w:tab w:val="left" w:pos="6563" w:leader="none"/>
        </w:tabs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города Перми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886"/>
        <w:jc w:val="center"/>
        <w:spacing w:line="238" w:lineRule="exact"/>
        <w:tabs>
          <w:tab w:val="left" w:pos="6563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6"/>
        <w:jc w:val="center"/>
        <w:spacing w:line="238" w:lineRule="exact"/>
        <w:tabs>
          <w:tab w:val="left" w:pos="6563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6"/>
        <w:jc w:val="center"/>
        <w:spacing w:line="238" w:lineRule="exact"/>
        <w:tabs>
          <w:tab w:val="left" w:pos="6563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86"/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В соответствии со статьей 160.1 Бюджетного кодекса Российской Федерации, Гражданским кодексом</w:t>
      </w:r>
      <w:r>
        <w:rPr>
          <w:sz w:val="28"/>
          <w:szCs w:val="28"/>
          <w:highlight w:val="white"/>
        </w:rPr>
        <w:t xml:space="preserve"> Российской Федерации, Земельным кодексом </w:t>
      </w:r>
      <w:r>
        <w:rPr>
          <w:sz w:val="28"/>
          <w:szCs w:val="28"/>
        </w:rPr>
        <w:t xml:space="preserve">Российской Федерации, </w:t>
      </w:r>
      <w:r>
        <w:rPr>
          <w:sz w:val="28"/>
          <w:szCs w:val="28"/>
          <w:highlight w:val="white"/>
        </w:rPr>
        <w:t xml:space="preserve">федеральными законами от 06 октября 2003 г. № 131-ФЗ </w:t>
        <w:br/>
        <w:t xml:space="preserve">«Об общих принципах организации местного самоуправления в Российской Федерации», </w:t>
      </w:r>
      <w:r>
        <w:rPr>
          <w:sz w:val="28"/>
          <w:szCs w:val="28"/>
          <w:highlight w:val="white"/>
        </w:rPr>
        <w:t xml:space="preserve">от 20 марта 2025 г. № 33-ФЗ «Об общих принципах организации местного самоуправ</w:t>
      </w:r>
      <w:r>
        <w:rPr>
          <w:sz w:val="28"/>
          <w:szCs w:val="28"/>
          <w:highlight w:val="white"/>
        </w:rPr>
        <w:t xml:space="preserve">ления в единой системе публичной власти», Уставом города Перми, </w:t>
      </w:r>
      <w:r>
        <w:rPr>
          <w:sz w:val="28"/>
          <w:szCs w:val="28"/>
          <w:highlight w:val="white"/>
        </w:rPr>
        <w:t xml:space="preserve">р</w:t>
      </w:r>
      <w:r>
        <w:rPr>
          <w:sz w:val="28"/>
          <w:szCs w:val="28"/>
        </w:rPr>
        <w:t xml:space="preserve">ешением Пермской городской Думы от 24 февраля 2015 г. № 39 </w:t>
        <w:br/>
        <w:t xml:space="preserve">«Об утверждении Положения</w:t>
      </w:r>
      <w:r>
        <w:rPr>
          <w:sz w:val="28"/>
          <w:szCs w:val="28"/>
        </w:rPr>
        <w:t xml:space="preserve"> о департаменте земельных отношений администрации города Перми», </w:t>
      </w:r>
      <w:r>
        <w:rPr>
          <w:sz w:val="28"/>
          <w:szCs w:val="28"/>
          <w:highlight w:val="white"/>
        </w:rPr>
        <w:t xml:space="preserve">в целях </w:t>
      </w:r>
      <w:r>
        <w:rPr>
          <w:sz w:val="28"/>
          <w:szCs w:val="28"/>
        </w:rPr>
        <w:t xml:space="preserve">предотвращения влияния ухудшения э</w:t>
      </w:r>
      <w:r>
        <w:rPr>
          <w:sz w:val="28"/>
          <w:szCs w:val="28"/>
        </w:rPr>
        <w:t xml:space="preserve">кономической ситуации на развитие отраслей экономики города</w:t>
      </w:r>
      <w:r>
        <w:rPr>
          <w:sz w:val="28"/>
          <w:szCs w:val="28"/>
        </w:rPr>
        <w:t xml:space="preserve">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  <w:highlight w:val="white"/>
        </w:rPr>
        <w:t xml:space="preserve">1. Департаменту земельных отношений администрации города Перми (далее – департамент):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6"/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1.1. предоставлять юридическим лицам рассрочку по уплате задолженнос</w:t>
      </w:r>
      <w:r>
        <w:rPr>
          <w:sz w:val="28"/>
          <w:szCs w:val="28"/>
          <w:highlight w:val="white"/>
        </w:rPr>
        <w:t xml:space="preserve">ти по арендной плате и пени, начисленных по договорам аренды земельных участков, находящихся в муниципальной собственности, а также земельных участков, государственная собственность на которые не разграничена, расположенных на территории города Перми, закл</w:t>
      </w:r>
      <w:r>
        <w:rPr>
          <w:sz w:val="28"/>
          <w:szCs w:val="28"/>
          <w:highlight w:val="white"/>
        </w:rPr>
        <w:t xml:space="preserve">юченным без проведения торгов, вне зависимости от вида разрешенного использования земельного участка (далее – договор аренды, арендатор) путем заключения дополнительного соглашения к договору</w:t>
      </w:r>
      <w:r>
        <w:rPr>
          <w:sz w:val="28"/>
          <w:szCs w:val="28"/>
          <w:highlight w:val="white"/>
        </w:rPr>
        <w:t xml:space="preserve"> аренды на период не более 14 месяцев без начисления пени (далее</w:t>
      </w:r>
      <w:r>
        <w:rPr>
          <w:sz w:val="28"/>
          <w:szCs w:val="28"/>
          <w:highlight w:val="white"/>
        </w:rPr>
        <w:t xml:space="preserve"> – дополнительное соглашение) при соблюдении следующих условий: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6"/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основным видом деятельности арендатора является вид экономической деятельности «30.30.12 – «Производство турбореактивных и турбовинтовых двигателей и их частей» Общероссийского классификатора </w:t>
      </w:r>
      <w:r>
        <w:rPr>
          <w:sz w:val="28"/>
          <w:szCs w:val="28"/>
          <w:highlight w:val="white"/>
        </w:rPr>
        <w:t xml:space="preserve">видов экономической деятельности;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6"/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в отношении арендатора не начаты процедуры банкротства либо ликвидации или исключения из Единого государственного реестра юридических лиц;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6"/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заявление о предоставлении рассрочки подано в департамент не позднее </w:t>
        <w:br/>
        <w:t xml:space="preserve">31 декабря 2026 г.;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6"/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на день подачи зая</w:t>
      </w:r>
      <w:r>
        <w:rPr>
          <w:sz w:val="28"/>
          <w:szCs w:val="28"/>
          <w:highlight w:val="white"/>
        </w:rPr>
        <w:t xml:space="preserve">вления о предоставлении рассрочки договор аренды является действующим;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6"/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1.2. обеспечить заключение дополнительного соглашения в течение </w:t>
        <w:br/>
        <w:t xml:space="preserve">10 рабочих дней со дня поступления в департамент заявления арендатора </w:t>
        <w:br/>
        <w:t xml:space="preserve">с приложением графика погашения задолженности;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6"/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1.3. направить уведомление о расторжении дополнительного соглашения </w:t>
        <w:br/>
        <w:t xml:space="preserve">в течение 10 дней со дня выявления следующих оснований: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6"/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несвоевременной и (или) неполной уплаты текущих платежей;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6"/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нарушения графика погашения задолженности, установленного дополнительным соглашением;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6"/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в отношении арендатора начата процедура банкротства либо ликвидации или исключения из Единого государственного реестра юридических лиц;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6"/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прекращения действия договора арен</w:t>
      </w:r>
      <w:r>
        <w:rPr>
          <w:sz w:val="28"/>
          <w:szCs w:val="28"/>
          <w:highlight w:val="white"/>
        </w:rPr>
        <w:t xml:space="preserve">ды.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6"/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2.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6"/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  <w:highlight w:val="white"/>
        </w:rPr>
      </w:r>
      <w:r>
        <w:rPr>
          <w:sz w:val="28"/>
          <w:szCs w:val="28"/>
        </w:rPr>
        <w:t xml:space="preserve">3. Управлению по общим вопросам админис</w:t>
      </w:r>
      <w:r>
        <w:rPr>
          <w:sz w:val="28"/>
          <w:szCs w:val="28"/>
        </w:rPr>
        <w:t xml:space="preserve">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20"/>
        <w:jc w:val="both"/>
        <w:rPr>
          <w:sz w:val="28"/>
          <w:szCs w:val="28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4. Информац</w:t>
      </w:r>
      <w:r>
        <w:rPr>
          <w:sz w:val="28"/>
          <w:szCs w:val="28"/>
        </w:rPr>
        <w:t xml:space="preserve">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6"/>
        <w:ind w:firstLine="720"/>
        <w:jc w:val="both"/>
        <w:rPr>
          <w:sz w:val="28"/>
          <w:szCs w:val="28"/>
          <w:highlight w:val="white"/>
        </w:rPr>
        <w:suppressLineNumbers w:val="0"/>
      </w:pPr>
      <w:r>
        <w:rPr>
          <w:sz w:val="28"/>
          <w:szCs w:val="28"/>
        </w:rPr>
      </w:r>
      <w:r>
        <w:rPr>
          <w:sz w:val="28"/>
          <w:szCs w:val="28"/>
        </w:rPr>
        <w:t xml:space="preserve">5. Контроль за</w:t>
      </w:r>
      <w:r>
        <w:rPr>
          <w:sz w:val="28"/>
          <w:szCs w:val="28"/>
        </w:rPr>
        <w:t xml:space="preserve"> исполнением настоящего постановления возложить </w:t>
      </w:r>
      <w:r>
        <w:rPr>
          <w:sz w:val="28"/>
          <w:szCs w:val="28"/>
        </w:rPr>
        <w:br/>
        <w:t xml:space="preserve">на заместителя главы администрации города Перми Лебедеву А.В.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pStyle w:val="886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86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86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86"/>
        <w:jc w:val="both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567" w:bottom="822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  <w:jc w:val="center"/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/>
  </w:p>
  <w:p>
    <w:pPr>
      <w:pStyle w:val="89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3" w:default="1">
    <w:name w:val="Normal"/>
    <w:qFormat/>
    <w:rPr>
      <w:lang w:eastAsia="ru-RU"/>
    </w:rPr>
  </w:style>
  <w:style w:type="paragraph" w:styleId="674">
    <w:name w:val="Heading 1"/>
    <w:basedOn w:val="673"/>
    <w:next w:val="673"/>
    <w:link w:val="884"/>
    <w:qFormat/>
    <w:pPr>
      <w:jc w:val="center"/>
      <w:keepNext/>
      <w:outlineLvl w:val="0"/>
    </w:pPr>
    <w:rPr>
      <w:b/>
      <w:sz w:val="28"/>
    </w:rPr>
  </w:style>
  <w:style w:type="paragraph" w:styleId="675">
    <w:name w:val="Heading 2"/>
    <w:basedOn w:val="673"/>
    <w:next w:val="673"/>
    <w:link w:val="885"/>
    <w:qFormat/>
    <w:pPr>
      <w:jc w:val="center"/>
      <w:keepNext/>
      <w:outlineLvl w:val="1"/>
    </w:pPr>
    <w:rPr>
      <w:sz w:val="24"/>
    </w:rPr>
  </w:style>
  <w:style w:type="paragraph" w:styleId="676">
    <w:name w:val="Heading 3"/>
    <w:basedOn w:val="673"/>
    <w:next w:val="673"/>
    <w:link w:val="72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7">
    <w:name w:val="Heading 4"/>
    <w:basedOn w:val="673"/>
    <w:next w:val="673"/>
    <w:link w:val="72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673"/>
    <w:next w:val="673"/>
    <w:link w:val="72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9">
    <w:name w:val="Heading 6"/>
    <w:basedOn w:val="673"/>
    <w:next w:val="673"/>
    <w:link w:val="7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0">
    <w:name w:val="Heading 7"/>
    <w:basedOn w:val="673"/>
    <w:next w:val="673"/>
    <w:link w:val="7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1">
    <w:name w:val="Heading 8"/>
    <w:basedOn w:val="673"/>
    <w:next w:val="673"/>
    <w:link w:val="7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673"/>
    <w:next w:val="673"/>
    <w:link w:val="72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 w:default="1">
    <w:name w:val="Default Paragraph Font"/>
    <w:uiPriority w:val="1"/>
    <w:semiHidden/>
    <w:unhideWhenUsed/>
  </w:style>
  <w:style w:type="table" w:styleId="68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5" w:default="1">
    <w:name w:val="No List"/>
    <w:uiPriority w:val="99"/>
    <w:semiHidden/>
    <w:unhideWhenUsed/>
  </w:style>
  <w:style w:type="table" w:styleId="686" w:customStyle="1">
    <w:name w:val="Plain Table 1"/>
    <w:basedOn w:val="684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7" w:customStyle="1">
    <w:name w:val="Plain Table 2"/>
    <w:basedOn w:val="684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8" w:customStyle="1">
    <w:name w:val="Plain Table 3"/>
    <w:basedOn w:val="68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9" w:customStyle="1">
    <w:name w:val="Plain Table 4"/>
    <w:basedOn w:val="68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 w:customStyle="1">
    <w:name w:val="Plain Table 5"/>
    <w:basedOn w:val="68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1" w:customStyle="1">
    <w:name w:val="Grid Table 1 Light"/>
    <w:basedOn w:val="684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 w:customStyle="1">
    <w:name w:val="Grid Table 2"/>
    <w:basedOn w:val="684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 w:customStyle="1">
    <w:name w:val="Grid Table 3"/>
    <w:basedOn w:val="684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 w:customStyle="1">
    <w:name w:val="Grid Table 4"/>
    <w:basedOn w:val="68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5" w:customStyle="1">
    <w:name w:val="Grid Table 5 Dark"/>
    <w:basedOn w:val="68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696" w:customStyle="1">
    <w:name w:val="Grid Table 6 Colorful"/>
    <w:basedOn w:val="684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697" w:customStyle="1">
    <w:name w:val="Grid Table 7 Colorful"/>
    <w:basedOn w:val="684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 w:customStyle="1">
    <w:name w:val="List Table 1 Light"/>
    <w:basedOn w:val="68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 w:customStyle="1">
    <w:name w:val="List Table 2"/>
    <w:basedOn w:val="684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00" w:customStyle="1">
    <w:name w:val="List Table 3"/>
    <w:basedOn w:val="68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List Table 4"/>
    <w:basedOn w:val="68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List Table 5 Dark"/>
    <w:basedOn w:val="684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03" w:customStyle="1">
    <w:name w:val="List Table 6 Colorful"/>
    <w:basedOn w:val="684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04" w:customStyle="1">
    <w:name w:val="List Table 7 Colorful"/>
    <w:basedOn w:val="684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05" w:customStyle="1">
    <w:name w:val="Caption Char"/>
    <w:uiPriority w:val="99"/>
  </w:style>
  <w:style w:type="character" w:styleId="706" w:customStyle="1">
    <w:name w:val="Heading 3 Char"/>
    <w:basedOn w:val="683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Heading 4 Char"/>
    <w:basedOn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Heading 5 Char"/>
    <w:basedOn w:val="683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Heading 6 Char"/>
    <w:basedOn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Heading 7 Char"/>
    <w:basedOn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Heading 8 Char"/>
    <w:basedOn w:val="683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Heading 9 Char"/>
    <w:basedOn w:val="683"/>
    <w:uiPriority w:val="9"/>
    <w:rPr>
      <w:rFonts w:ascii="Arial" w:hAnsi="Arial" w:eastAsia="Arial" w:cs="Arial"/>
      <w:i/>
      <w:iCs/>
      <w:sz w:val="21"/>
      <w:szCs w:val="21"/>
    </w:rPr>
  </w:style>
  <w:style w:type="character" w:styleId="713" w:customStyle="1">
    <w:name w:val="Title Char"/>
    <w:basedOn w:val="683"/>
    <w:uiPriority w:val="10"/>
    <w:rPr>
      <w:sz w:val="48"/>
      <w:szCs w:val="48"/>
    </w:rPr>
  </w:style>
  <w:style w:type="character" w:styleId="714" w:customStyle="1">
    <w:name w:val="Subtitle Char"/>
    <w:basedOn w:val="683"/>
    <w:uiPriority w:val="11"/>
    <w:rPr>
      <w:sz w:val="24"/>
      <w:szCs w:val="24"/>
    </w:rPr>
  </w:style>
  <w:style w:type="character" w:styleId="715" w:customStyle="1">
    <w:name w:val="Quote Char"/>
    <w:uiPriority w:val="29"/>
    <w:rPr>
      <w:i/>
    </w:rPr>
  </w:style>
  <w:style w:type="character" w:styleId="716" w:customStyle="1">
    <w:name w:val="Intense Quote Char"/>
    <w:uiPriority w:val="30"/>
    <w:rPr>
      <w:i/>
    </w:rPr>
  </w:style>
  <w:style w:type="character" w:styleId="717" w:customStyle="1">
    <w:name w:val="Footnote Text Char"/>
    <w:uiPriority w:val="99"/>
    <w:rPr>
      <w:sz w:val="18"/>
    </w:rPr>
  </w:style>
  <w:style w:type="character" w:styleId="718" w:customStyle="1">
    <w:name w:val="Endnote Text Char"/>
    <w:uiPriority w:val="99"/>
    <w:rPr>
      <w:sz w:val="20"/>
    </w:rPr>
  </w:style>
  <w:style w:type="character" w:styleId="719" w:customStyle="1">
    <w:name w:val="Heading 1 Char"/>
    <w:basedOn w:val="683"/>
    <w:uiPriority w:val="9"/>
    <w:rPr>
      <w:rFonts w:ascii="Arial" w:hAnsi="Arial" w:eastAsia="Arial" w:cs="Arial"/>
      <w:sz w:val="40"/>
      <w:szCs w:val="40"/>
    </w:rPr>
  </w:style>
  <w:style w:type="character" w:styleId="720" w:customStyle="1">
    <w:name w:val="Heading 2 Char"/>
    <w:basedOn w:val="683"/>
    <w:uiPriority w:val="9"/>
    <w:rPr>
      <w:rFonts w:ascii="Arial" w:hAnsi="Arial" w:eastAsia="Arial" w:cs="Arial"/>
      <w:sz w:val="34"/>
    </w:rPr>
  </w:style>
  <w:style w:type="character" w:styleId="721" w:customStyle="1">
    <w:name w:val="Заголовок 3 Знак"/>
    <w:basedOn w:val="683"/>
    <w:link w:val="676"/>
    <w:uiPriority w:val="9"/>
    <w:rPr>
      <w:rFonts w:ascii="Arial" w:hAnsi="Arial" w:eastAsia="Arial" w:cs="Arial"/>
      <w:sz w:val="30"/>
      <w:szCs w:val="30"/>
    </w:rPr>
  </w:style>
  <w:style w:type="character" w:styleId="722" w:customStyle="1">
    <w:name w:val="Заголовок 4 Знак"/>
    <w:basedOn w:val="683"/>
    <w:link w:val="677"/>
    <w:uiPriority w:val="9"/>
    <w:rPr>
      <w:rFonts w:ascii="Arial" w:hAnsi="Arial" w:eastAsia="Arial" w:cs="Arial"/>
      <w:b/>
      <w:bCs/>
      <w:sz w:val="26"/>
      <w:szCs w:val="26"/>
    </w:rPr>
  </w:style>
  <w:style w:type="character" w:styleId="723" w:customStyle="1">
    <w:name w:val="Заголовок 5 Знак"/>
    <w:basedOn w:val="683"/>
    <w:link w:val="678"/>
    <w:uiPriority w:val="9"/>
    <w:rPr>
      <w:rFonts w:ascii="Arial" w:hAnsi="Arial" w:eastAsia="Arial" w:cs="Arial"/>
      <w:b/>
      <w:bCs/>
      <w:sz w:val="24"/>
      <w:szCs w:val="24"/>
    </w:rPr>
  </w:style>
  <w:style w:type="character" w:styleId="724" w:customStyle="1">
    <w:name w:val="Заголовок 6 Знак"/>
    <w:basedOn w:val="683"/>
    <w:link w:val="679"/>
    <w:uiPriority w:val="9"/>
    <w:rPr>
      <w:rFonts w:ascii="Arial" w:hAnsi="Arial" w:eastAsia="Arial" w:cs="Arial"/>
      <w:b/>
      <w:bCs/>
      <w:sz w:val="22"/>
      <w:szCs w:val="22"/>
    </w:rPr>
  </w:style>
  <w:style w:type="character" w:styleId="725" w:customStyle="1">
    <w:name w:val="Заголовок 7 Знак"/>
    <w:basedOn w:val="683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6" w:customStyle="1">
    <w:name w:val="Заголовок 8 Знак"/>
    <w:basedOn w:val="683"/>
    <w:link w:val="681"/>
    <w:uiPriority w:val="9"/>
    <w:rPr>
      <w:rFonts w:ascii="Arial" w:hAnsi="Arial" w:eastAsia="Arial" w:cs="Arial"/>
      <w:i/>
      <w:iCs/>
      <w:sz w:val="22"/>
      <w:szCs w:val="22"/>
    </w:rPr>
  </w:style>
  <w:style w:type="character" w:styleId="727" w:customStyle="1">
    <w:name w:val="Заголовок 9 Знак"/>
    <w:basedOn w:val="683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728">
    <w:name w:val="No Spacing"/>
    <w:uiPriority w:val="1"/>
    <w:qFormat/>
  </w:style>
  <w:style w:type="paragraph" w:styleId="729">
    <w:name w:val="Title"/>
    <w:basedOn w:val="673"/>
    <w:next w:val="673"/>
    <w:link w:val="73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0" w:customStyle="1">
    <w:name w:val="Название Знак"/>
    <w:basedOn w:val="683"/>
    <w:link w:val="729"/>
    <w:uiPriority w:val="10"/>
    <w:rPr>
      <w:sz w:val="48"/>
      <w:szCs w:val="48"/>
    </w:rPr>
  </w:style>
  <w:style w:type="paragraph" w:styleId="731">
    <w:name w:val="Subtitle"/>
    <w:basedOn w:val="673"/>
    <w:next w:val="673"/>
    <w:link w:val="732"/>
    <w:uiPriority w:val="11"/>
    <w:qFormat/>
    <w:pPr>
      <w:spacing w:before="200" w:after="200"/>
    </w:pPr>
    <w:rPr>
      <w:sz w:val="24"/>
      <w:szCs w:val="24"/>
    </w:rPr>
  </w:style>
  <w:style w:type="character" w:styleId="732" w:customStyle="1">
    <w:name w:val="Подзаголовок Знак"/>
    <w:basedOn w:val="683"/>
    <w:link w:val="731"/>
    <w:uiPriority w:val="11"/>
    <w:rPr>
      <w:sz w:val="24"/>
      <w:szCs w:val="24"/>
    </w:rPr>
  </w:style>
  <w:style w:type="paragraph" w:styleId="733">
    <w:name w:val="Quote"/>
    <w:basedOn w:val="673"/>
    <w:next w:val="673"/>
    <w:link w:val="734"/>
    <w:uiPriority w:val="29"/>
    <w:qFormat/>
    <w:pPr>
      <w:ind w:left="720" w:right="720"/>
    </w:pPr>
    <w:rPr>
      <w:i/>
    </w:rPr>
  </w:style>
  <w:style w:type="character" w:styleId="734" w:customStyle="1">
    <w:name w:val="Цитата 2 Знак"/>
    <w:link w:val="733"/>
    <w:uiPriority w:val="29"/>
    <w:rPr>
      <w:i/>
    </w:rPr>
  </w:style>
  <w:style w:type="paragraph" w:styleId="735">
    <w:name w:val="Intense Quote"/>
    <w:basedOn w:val="673"/>
    <w:next w:val="673"/>
    <w:link w:val="73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6" w:customStyle="1">
    <w:name w:val="Выделенная цитата Знак"/>
    <w:link w:val="735"/>
    <w:uiPriority w:val="30"/>
    <w:rPr>
      <w:i/>
    </w:rPr>
  </w:style>
  <w:style w:type="character" w:styleId="737" w:customStyle="1">
    <w:name w:val="Header Char"/>
    <w:basedOn w:val="683"/>
    <w:uiPriority w:val="99"/>
  </w:style>
  <w:style w:type="character" w:styleId="738" w:customStyle="1">
    <w:name w:val="Footer Char"/>
    <w:basedOn w:val="683"/>
    <w:uiPriority w:val="99"/>
  </w:style>
  <w:style w:type="character" w:styleId="739" w:customStyle="1">
    <w:name w:val="Название объекта Знак"/>
    <w:link w:val="898"/>
    <w:uiPriority w:val="99"/>
  </w:style>
  <w:style w:type="table" w:styleId="740">
    <w:name w:val="Table Grid"/>
    <w:basedOn w:val="684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 w:customStyle="1">
    <w:name w:val="Table Grid Light"/>
    <w:basedOn w:val="684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 w:customStyle="1">
    <w:name w:val="Таблица простая 11"/>
    <w:basedOn w:val="684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 w:customStyle="1">
    <w:name w:val="Таблица простая 21"/>
    <w:basedOn w:val="684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 w:customStyle="1">
    <w:name w:val="Таблица простая 31"/>
    <w:basedOn w:val="68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5" w:customStyle="1">
    <w:name w:val="Таблица простая 41"/>
    <w:basedOn w:val="68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Таблица простая 51"/>
    <w:basedOn w:val="68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7" w:customStyle="1">
    <w:name w:val="Таблица-сетка 1 светлая1"/>
    <w:basedOn w:val="684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1"/>
    <w:basedOn w:val="684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2"/>
    <w:basedOn w:val="684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3"/>
    <w:basedOn w:val="684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4"/>
    <w:basedOn w:val="68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5"/>
    <w:basedOn w:val="684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6"/>
    <w:basedOn w:val="684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Таблица-сетка 21"/>
    <w:basedOn w:val="684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1"/>
    <w:basedOn w:val="684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2"/>
    <w:basedOn w:val="684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3"/>
    <w:basedOn w:val="684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4"/>
    <w:basedOn w:val="68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5"/>
    <w:basedOn w:val="684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6"/>
    <w:basedOn w:val="684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Таблица-сетка 31"/>
    <w:basedOn w:val="684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1"/>
    <w:basedOn w:val="684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2"/>
    <w:basedOn w:val="684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3"/>
    <w:basedOn w:val="684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4"/>
    <w:basedOn w:val="68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5"/>
    <w:basedOn w:val="684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6"/>
    <w:basedOn w:val="684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Таблица-сетка 41"/>
    <w:basedOn w:val="68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9" w:customStyle="1">
    <w:name w:val="Grid Table 4 - Accent 1"/>
    <w:basedOn w:val="684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0" w:customStyle="1">
    <w:name w:val="Grid Table 4 - Accent 2"/>
    <w:basedOn w:val="684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1" w:customStyle="1">
    <w:name w:val="Grid Table 4 - Accent 3"/>
    <w:basedOn w:val="684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2" w:customStyle="1">
    <w:name w:val="Grid Table 4 - Accent 4"/>
    <w:basedOn w:val="68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3" w:customStyle="1">
    <w:name w:val="Grid Table 4 - Accent 5"/>
    <w:basedOn w:val="684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4" w:customStyle="1">
    <w:name w:val="Grid Table 4 - Accent 6"/>
    <w:basedOn w:val="684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5" w:customStyle="1">
    <w:name w:val="Таблица-сетка 5 темная1"/>
    <w:basedOn w:val="68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- Accent 1"/>
    <w:basedOn w:val="68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 - Accent 2"/>
    <w:basedOn w:val="68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 - Accent 3"/>
    <w:basedOn w:val="68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- Accent 4"/>
    <w:basedOn w:val="68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 - Accent 5"/>
    <w:basedOn w:val="68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6"/>
    <w:basedOn w:val="68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2" w:customStyle="1">
    <w:name w:val="Таблица-сетка 6 цветная1"/>
    <w:basedOn w:val="684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3" w:customStyle="1">
    <w:name w:val="Grid Table 6 Colorful - Accent 1"/>
    <w:basedOn w:val="684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4" w:customStyle="1">
    <w:name w:val="Grid Table 6 Colorful - Accent 2"/>
    <w:basedOn w:val="684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5" w:customStyle="1">
    <w:name w:val="Grid Table 6 Colorful - Accent 3"/>
    <w:basedOn w:val="684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6" w:customStyle="1">
    <w:name w:val="Grid Table 6 Colorful - Accent 4"/>
    <w:basedOn w:val="68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7" w:customStyle="1">
    <w:name w:val="Grid Table 6 Colorful - Accent 5"/>
    <w:basedOn w:val="684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8" w:customStyle="1">
    <w:name w:val="Grid Table 6 Colorful - Accent 6"/>
    <w:basedOn w:val="684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9" w:customStyle="1">
    <w:name w:val="Таблица-сетка 7 цветная1"/>
    <w:basedOn w:val="684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7 Colorful - Accent 1"/>
    <w:basedOn w:val="684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7 Colorful - Accent 2"/>
    <w:basedOn w:val="684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7 Colorful - Accent 3"/>
    <w:basedOn w:val="684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7 Colorful - Accent 4"/>
    <w:basedOn w:val="68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5"/>
    <w:basedOn w:val="684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6"/>
    <w:basedOn w:val="684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Список-таблица 1 светлая1"/>
    <w:basedOn w:val="68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1"/>
    <w:basedOn w:val="68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2"/>
    <w:basedOn w:val="68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3"/>
    <w:basedOn w:val="68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4"/>
    <w:basedOn w:val="68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5"/>
    <w:basedOn w:val="68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6"/>
    <w:basedOn w:val="68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Список-таблица 21"/>
    <w:basedOn w:val="684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1"/>
    <w:basedOn w:val="684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2"/>
    <w:basedOn w:val="684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3"/>
    <w:basedOn w:val="684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4"/>
    <w:basedOn w:val="68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5"/>
    <w:basedOn w:val="684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6"/>
    <w:basedOn w:val="684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0" w:customStyle="1">
    <w:name w:val="Список-таблица 31"/>
    <w:basedOn w:val="68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1"/>
    <w:basedOn w:val="684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2"/>
    <w:basedOn w:val="684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3"/>
    <w:basedOn w:val="684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4"/>
    <w:basedOn w:val="68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5"/>
    <w:basedOn w:val="684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6"/>
    <w:basedOn w:val="684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Список-таблица 41"/>
    <w:basedOn w:val="68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1"/>
    <w:basedOn w:val="684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2"/>
    <w:basedOn w:val="684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3"/>
    <w:basedOn w:val="684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4"/>
    <w:basedOn w:val="68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5"/>
    <w:basedOn w:val="684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6"/>
    <w:basedOn w:val="684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Список-таблица 5 темная1"/>
    <w:basedOn w:val="684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 w:customStyle="1">
    <w:name w:val="List Table 5 Dark - Accent 1"/>
    <w:basedOn w:val="684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 w:customStyle="1">
    <w:name w:val="List Table 5 Dark - Accent 2"/>
    <w:basedOn w:val="684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3"/>
    <w:basedOn w:val="684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4"/>
    <w:basedOn w:val="68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5"/>
    <w:basedOn w:val="684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6"/>
    <w:basedOn w:val="684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Список-таблица 6 цветная1"/>
    <w:basedOn w:val="684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2" w:customStyle="1">
    <w:name w:val="List Table 6 Colorful - Accent 1"/>
    <w:basedOn w:val="684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3" w:customStyle="1">
    <w:name w:val="List Table 6 Colorful - Accent 2"/>
    <w:basedOn w:val="684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4" w:customStyle="1">
    <w:name w:val="List Table 6 Colorful - Accent 3"/>
    <w:basedOn w:val="684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5" w:customStyle="1">
    <w:name w:val="List Table 6 Colorful - Accent 4"/>
    <w:basedOn w:val="68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6" w:customStyle="1">
    <w:name w:val="List Table 6 Colorful - Accent 5"/>
    <w:basedOn w:val="684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7" w:customStyle="1">
    <w:name w:val="List Table 6 Colorful - Accent 6"/>
    <w:basedOn w:val="684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38" w:customStyle="1">
    <w:name w:val="Список-таблица 7 цветная1"/>
    <w:basedOn w:val="684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7 Colorful - Accent 1"/>
    <w:basedOn w:val="684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7 Colorful - Accent 2"/>
    <w:basedOn w:val="684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7 Colorful - Accent 3"/>
    <w:basedOn w:val="684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7 Colorful - Accent 4"/>
    <w:basedOn w:val="68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5"/>
    <w:basedOn w:val="684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6"/>
    <w:basedOn w:val="684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ned - Accent"/>
    <w:basedOn w:val="68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6" w:customStyle="1">
    <w:name w:val="Lined - Accent 1"/>
    <w:basedOn w:val="68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7" w:customStyle="1">
    <w:name w:val="Lined - Accent 2"/>
    <w:basedOn w:val="68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8" w:customStyle="1">
    <w:name w:val="Lined - Accent 3"/>
    <w:basedOn w:val="68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9" w:customStyle="1">
    <w:name w:val="Lined - Accent 4"/>
    <w:basedOn w:val="68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0" w:customStyle="1">
    <w:name w:val="Lined - Accent 5"/>
    <w:basedOn w:val="68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1" w:customStyle="1">
    <w:name w:val="Lined - Accent 6"/>
    <w:basedOn w:val="68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2" w:customStyle="1">
    <w:name w:val="Bordered &amp; Lined - Accent"/>
    <w:basedOn w:val="68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3" w:customStyle="1">
    <w:name w:val="Bordered &amp; Lined - Accent 1"/>
    <w:basedOn w:val="68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4" w:customStyle="1">
    <w:name w:val="Bordered &amp; Lined - Accent 2"/>
    <w:basedOn w:val="68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5" w:customStyle="1">
    <w:name w:val="Bordered &amp; Lined - Accent 3"/>
    <w:basedOn w:val="68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6" w:customStyle="1">
    <w:name w:val="Bordered &amp; Lined - Accent 4"/>
    <w:basedOn w:val="68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7" w:customStyle="1">
    <w:name w:val="Bordered &amp; Lined - Accent 5"/>
    <w:basedOn w:val="68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8" w:customStyle="1">
    <w:name w:val="Bordered &amp; Lined - Accent 6"/>
    <w:basedOn w:val="68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9" w:customStyle="1">
    <w:name w:val="Bordered"/>
    <w:basedOn w:val="684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0" w:customStyle="1">
    <w:name w:val="Bordered - Accent 1"/>
    <w:basedOn w:val="684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1" w:customStyle="1">
    <w:name w:val="Bordered - Accent 2"/>
    <w:basedOn w:val="684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2" w:customStyle="1">
    <w:name w:val="Bordered - Accent 3"/>
    <w:basedOn w:val="684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3" w:customStyle="1">
    <w:name w:val="Bordered - Accent 4"/>
    <w:basedOn w:val="68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4" w:customStyle="1">
    <w:name w:val="Bordered - Accent 5"/>
    <w:basedOn w:val="684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5" w:customStyle="1">
    <w:name w:val="Bordered - Accent 6"/>
    <w:basedOn w:val="684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66">
    <w:name w:val="Hyperlink"/>
    <w:uiPriority w:val="99"/>
    <w:unhideWhenUsed/>
    <w:rPr>
      <w:color w:val="0000ff" w:themeColor="hyperlink"/>
      <w:u w:val="single"/>
    </w:rPr>
  </w:style>
  <w:style w:type="paragraph" w:styleId="867">
    <w:name w:val="footnote text"/>
    <w:basedOn w:val="673"/>
    <w:link w:val="868"/>
    <w:uiPriority w:val="99"/>
    <w:semiHidden/>
    <w:unhideWhenUsed/>
    <w:pPr>
      <w:spacing w:after="40"/>
    </w:pPr>
    <w:rPr>
      <w:sz w:val="18"/>
    </w:rPr>
  </w:style>
  <w:style w:type="character" w:styleId="868" w:customStyle="1">
    <w:name w:val="Текст сноски Знак"/>
    <w:link w:val="867"/>
    <w:uiPriority w:val="99"/>
    <w:rPr>
      <w:sz w:val="18"/>
    </w:rPr>
  </w:style>
  <w:style w:type="character" w:styleId="869">
    <w:name w:val="footnote reference"/>
    <w:basedOn w:val="683"/>
    <w:uiPriority w:val="99"/>
    <w:unhideWhenUsed/>
    <w:rPr>
      <w:vertAlign w:val="superscript"/>
    </w:rPr>
  </w:style>
  <w:style w:type="paragraph" w:styleId="870">
    <w:name w:val="endnote text"/>
    <w:basedOn w:val="673"/>
    <w:link w:val="871"/>
    <w:uiPriority w:val="99"/>
    <w:semiHidden/>
    <w:unhideWhenUsed/>
  </w:style>
  <w:style w:type="character" w:styleId="871" w:customStyle="1">
    <w:name w:val="Текст концевой сноски Знак"/>
    <w:link w:val="870"/>
    <w:uiPriority w:val="99"/>
    <w:rPr>
      <w:sz w:val="20"/>
    </w:rPr>
  </w:style>
  <w:style w:type="character" w:styleId="872">
    <w:name w:val="endnote reference"/>
    <w:basedOn w:val="683"/>
    <w:uiPriority w:val="99"/>
    <w:semiHidden/>
    <w:unhideWhenUsed/>
    <w:rPr>
      <w:vertAlign w:val="superscript"/>
    </w:rPr>
  </w:style>
  <w:style w:type="paragraph" w:styleId="873">
    <w:name w:val="toc 1"/>
    <w:basedOn w:val="673"/>
    <w:next w:val="673"/>
    <w:uiPriority w:val="39"/>
    <w:unhideWhenUsed/>
    <w:pPr>
      <w:spacing w:after="57"/>
    </w:pPr>
  </w:style>
  <w:style w:type="paragraph" w:styleId="874">
    <w:name w:val="toc 2"/>
    <w:basedOn w:val="673"/>
    <w:next w:val="673"/>
    <w:uiPriority w:val="39"/>
    <w:unhideWhenUsed/>
    <w:pPr>
      <w:ind w:left="283"/>
      <w:spacing w:after="57"/>
    </w:pPr>
  </w:style>
  <w:style w:type="paragraph" w:styleId="875">
    <w:name w:val="toc 3"/>
    <w:basedOn w:val="673"/>
    <w:next w:val="673"/>
    <w:uiPriority w:val="39"/>
    <w:unhideWhenUsed/>
    <w:pPr>
      <w:ind w:left="567"/>
      <w:spacing w:after="57"/>
    </w:pPr>
  </w:style>
  <w:style w:type="paragraph" w:styleId="876">
    <w:name w:val="toc 4"/>
    <w:basedOn w:val="673"/>
    <w:next w:val="673"/>
    <w:uiPriority w:val="39"/>
    <w:unhideWhenUsed/>
    <w:pPr>
      <w:ind w:left="850"/>
      <w:spacing w:after="57"/>
    </w:pPr>
  </w:style>
  <w:style w:type="paragraph" w:styleId="877">
    <w:name w:val="toc 5"/>
    <w:basedOn w:val="673"/>
    <w:next w:val="673"/>
    <w:uiPriority w:val="39"/>
    <w:unhideWhenUsed/>
    <w:pPr>
      <w:ind w:left="1134"/>
      <w:spacing w:after="57"/>
    </w:pPr>
  </w:style>
  <w:style w:type="paragraph" w:styleId="878">
    <w:name w:val="toc 6"/>
    <w:basedOn w:val="673"/>
    <w:next w:val="673"/>
    <w:uiPriority w:val="39"/>
    <w:unhideWhenUsed/>
    <w:pPr>
      <w:ind w:left="1417"/>
      <w:spacing w:after="57"/>
    </w:pPr>
  </w:style>
  <w:style w:type="paragraph" w:styleId="879">
    <w:name w:val="toc 7"/>
    <w:basedOn w:val="673"/>
    <w:next w:val="673"/>
    <w:uiPriority w:val="39"/>
    <w:unhideWhenUsed/>
    <w:pPr>
      <w:ind w:left="1701"/>
      <w:spacing w:after="57"/>
    </w:pPr>
  </w:style>
  <w:style w:type="paragraph" w:styleId="880">
    <w:name w:val="toc 8"/>
    <w:basedOn w:val="673"/>
    <w:next w:val="673"/>
    <w:uiPriority w:val="39"/>
    <w:unhideWhenUsed/>
    <w:pPr>
      <w:ind w:left="1984"/>
      <w:spacing w:after="57"/>
    </w:pPr>
  </w:style>
  <w:style w:type="paragraph" w:styleId="881">
    <w:name w:val="toc 9"/>
    <w:basedOn w:val="673"/>
    <w:next w:val="673"/>
    <w:uiPriority w:val="39"/>
    <w:unhideWhenUsed/>
    <w:pPr>
      <w:ind w:left="2268"/>
      <w:spacing w:after="57"/>
    </w:pPr>
  </w:style>
  <w:style w:type="paragraph" w:styleId="882">
    <w:name w:val="TOC Heading"/>
    <w:uiPriority w:val="39"/>
    <w:unhideWhenUsed/>
  </w:style>
  <w:style w:type="paragraph" w:styleId="883">
    <w:name w:val="table of figures"/>
    <w:basedOn w:val="673"/>
    <w:next w:val="673"/>
    <w:uiPriority w:val="99"/>
    <w:unhideWhenUsed/>
  </w:style>
  <w:style w:type="character" w:styleId="884" w:customStyle="1">
    <w:name w:val="Заголовок 1 Знак"/>
    <w:basedOn w:val="683"/>
    <w:link w:val="674"/>
    <w:rPr>
      <w:b/>
      <w:sz w:val="28"/>
      <w:lang w:eastAsia="ru-RU"/>
    </w:rPr>
  </w:style>
  <w:style w:type="character" w:styleId="885" w:customStyle="1">
    <w:name w:val="Заголовок 2 Знак"/>
    <w:basedOn w:val="683"/>
    <w:link w:val="675"/>
    <w:rPr>
      <w:sz w:val="24"/>
      <w:lang w:eastAsia="ru-RU"/>
    </w:rPr>
  </w:style>
  <w:style w:type="paragraph" w:styleId="886" w:customStyle="1">
    <w:name w:val="ConsPlusNormal"/>
    <w:pPr>
      <w:widowControl w:val="off"/>
    </w:pPr>
    <w:rPr>
      <w:lang w:eastAsia="ru-RU"/>
    </w:rPr>
  </w:style>
  <w:style w:type="paragraph" w:styleId="887" w:customStyle="1">
    <w:name w:val="ConsPlusTitle"/>
    <w:pPr>
      <w:widowControl w:val="off"/>
    </w:pPr>
    <w:rPr>
      <w:b/>
      <w:lang w:eastAsia="ru-RU"/>
    </w:rPr>
  </w:style>
  <w:style w:type="paragraph" w:styleId="888">
    <w:name w:val="annotation text"/>
    <w:basedOn w:val="673"/>
    <w:link w:val="889"/>
    <w:uiPriority w:val="99"/>
    <w:unhideWhenUsed/>
  </w:style>
  <w:style w:type="character" w:styleId="889" w:customStyle="1">
    <w:name w:val="Текст примечания Знак"/>
    <w:basedOn w:val="683"/>
    <w:link w:val="888"/>
    <w:uiPriority w:val="99"/>
    <w:rPr>
      <w:lang w:eastAsia="ru-RU"/>
    </w:rPr>
  </w:style>
  <w:style w:type="paragraph" w:styleId="890">
    <w:name w:val="Header"/>
    <w:basedOn w:val="673"/>
    <w:link w:val="89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1" w:customStyle="1">
    <w:name w:val="Верхний колонтитул Знак"/>
    <w:basedOn w:val="683"/>
    <w:link w:val="890"/>
    <w:uiPriority w:val="99"/>
    <w:rPr>
      <w:lang w:eastAsia="ru-RU"/>
    </w:rPr>
  </w:style>
  <w:style w:type="paragraph" w:styleId="892">
    <w:name w:val="Footer"/>
    <w:basedOn w:val="673"/>
    <w:link w:val="89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3" w:customStyle="1">
    <w:name w:val="Нижний колонтитул Знак"/>
    <w:basedOn w:val="683"/>
    <w:link w:val="892"/>
    <w:uiPriority w:val="99"/>
    <w:rPr>
      <w:lang w:eastAsia="ru-RU"/>
    </w:rPr>
  </w:style>
  <w:style w:type="paragraph" w:styleId="894">
    <w:name w:val="Balloon Text"/>
    <w:basedOn w:val="673"/>
    <w:link w:val="895"/>
    <w:uiPriority w:val="99"/>
    <w:semiHidden/>
    <w:unhideWhenUsed/>
    <w:rPr>
      <w:rFonts w:ascii="Tahoma" w:hAnsi="Tahoma" w:cs="Tahoma"/>
      <w:sz w:val="16"/>
      <w:szCs w:val="16"/>
    </w:rPr>
  </w:style>
  <w:style w:type="character" w:styleId="895" w:customStyle="1">
    <w:name w:val="Текст выноски Знак"/>
    <w:basedOn w:val="683"/>
    <w:link w:val="894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896">
    <w:name w:val="List Paragraph"/>
    <w:basedOn w:val="673"/>
    <w:uiPriority w:val="34"/>
    <w:qFormat/>
    <w:pPr>
      <w:contextualSpacing/>
      <w:ind w:left="720"/>
    </w:pPr>
  </w:style>
  <w:style w:type="character" w:styleId="897">
    <w:name w:val="annotation reference"/>
    <w:uiPriority w:val="99"/>
    <w:semiHidden/>
    <w:unhideWhenUsed/>
    <w:rPr>
      <w:sz w:val="16"/>
      <w:szCs w:val="16"/>
    </w:rPr>
  </w:style>
  <w:style w:type="paragraph" w:styleId="898">
    <w:name w:val="Caption"/>
    <w:basedOn w:val="673"/>
    <w:next w:val="673"/>
    <w:link w:val="739"/>
    <w:qFormat/>
    <w:pPr>
      <w:jc w:val="center"/>
      <w:spacing w:line="360" w:lineRule="exact"/>
      <w:widowControl w:val="off"/>
    </w:pPr>
    <w:rPr>
      <w:b/>
      <w:sz w:val="3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5C86C-D0E6-4B61-941C-A10D664A8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Кононов Сергей Владимирович</dc:creator>
  <cp:lastModifiedBy>samokhvalova-ev</cp:lastModifiedBy>
  <cp:revision>9</cp:revision>
  <dcterms:created xsi:type="dcterms:W3CDTF">2026-09-08T07:14:00Z</dcterms:created>
  <dcterms:modified xsi:type="dcterms:W3CDTF">2026-09-29T05:01:09Z</dcterms:modified>
</cp:coreProperties>
</file>