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B4F02" w14:textId="77777777" w:rsidR="00311B9D" w:rsidRPr="00E054CF" w:rsidRDefault="001075DE" w:rsidP="004017BB">
      <w:pPr>
        <w:pStyle w:val="2"/>
      </w:pPr>
      <w:r w:rsidRPr="00E054CF">
        <w:rPr>
          <w:noProof/>
          <w:szCs w:val="28"/>
        </w:rPr>
        <w:drawing>
          <wp:anchor distT="0" distB="0" distL="114300" distR="114300" simplePos="0" relativeHeight="251658240" behindDoc="0" locked="1" layoutInCell="1" allowOverlap="1" wp14:anchorId="6B9AEEBC" wp14:editId="31C58641">
            <wp:simplePos x="0" y="0"/>
            <wp:positionH relativeFrom="column">
              <wp:posOffset>2950845</wp:posOffset>
            </wp:positionH>
            <wp:positionV relativeFrom="paragraph">
              <wp:posOffset>-547370</wp:posOffset>
            </wp:positionV>
            <wp:extent cx="407035" cy="495300"/>
            <wp:effectExtent l="0" t="0" r="0" b="0"/>
            <wp:wrapNone/>
            <wp:docPr id="1026" name="Рисунок 102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6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54CF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7216" behindDoc="0" locked="1" layoutInCell="1" allowOverlap="1" wp14:anchorId="01BC2B15" wp14:editId="2ACD7256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CAFBDE" w14:textId="77777777" w:rsidR="00CA027F" w:rsidRDefault="00CA027F" w:rsidP="00A83E47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ABB3820" wp14:editId="1B64D202">
                                    <wp:extent cx="406400" cy="508000"/>
                                    <wp:effectExtent l="0" t="0" r="0" b="6350"/>
                                    <wp:docPr id="1" name="Рисунок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06400" cy="508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252D33DD" w14:textId="77777777" w:rsidR="00CA027F" w:rsidRPr="0031066C" w:rsidRDefault="00CA027F" w:rsidP="00E65867">
                              <w:pPr>
                                <w:pStyle w:val="a3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522B7250" w14:textId="77777777" w:rsidR="00CA027F" w:rsidRPr="0099544D" w:rsidRDefault="00CA027F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napToGrid w:val="0"/>
                                  <w:sz w:val="28"/>
                                  <w:szCs w:val="28"/>
                                </w:rPr>
                              </w:pPr>
                              <w:r w:rsidRPr="0099544D">
                                <w:rPr>
                                  <w:snapToGrid w:val="0"/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67CD3669" w14:textId="77777777" w:rsidR="00CA027F" w:rsidRDefault="00CA027F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napToGrid w:val="0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BE248C" w14:textId="77777777" w:rsidR="00CA027F" w:rsidRPr="00A43577" w:rsidRDefault="00CA027F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D74A2" w14:textId="77777777" w:rsidR="00CA027F" w:rsidRPr="00A43577" w:rsidRDefault="00CA027F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C2B15" id="Group 1025" o:spid="_x0000_s1026" style="position:absolute;left:0;text-align:left;margin-left:.6pt;margin-top:-43.1pt;width:494.95pt;height:130.85pt;z-index:251657216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430;top:657;width:9899;height:26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uM1cIA&#10;AADaAAAADwAAAGRycy9kb3ducmV2LnhtbESPT4vCMBTE7wt+h/AEL4umKsh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e4zVwgAAANoAAAAPAAAAAAAAAAAAAAAAAJgCAABkcnMvZG93&#10;bnJldi54bWxQSwUGAAAAAAQABAD1AAAAhwMAAAAA&#10;" stroked="f">
                  <v:textbox inset="0,0,0,0">
                    <w:txbxContent>
                      <w:p w14:paraId="2BCAFBDE" w14:textId="77777777" w:rsidR="00CA027F" w:rsidRDefault="00CA027F" w:rsidP="00A83E47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ABB3820" wp14:editId="1B64D202">
                              <wp:extent cx="406400" cy="508000"/>
                              <wp:effectExtent l="0" t="0" r="0" b="6350"/>
                              <wp:docPr id="1" name="Рисунок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06400" cy="508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52D33DD" w14:textId="77777777" w:rsidR="00CA027F" w:rsidRPr="0031066C" w:rsidRDefault="00CA027F" w:rsidP="00E65867">
                        <w:pPr>
                          <w:pStyle w:val="a3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522B7250" w14:textId="77777777" w:rsidR="00CA027F" w:rsidRPr="0099544D" w:rsidRDefault="00CA027F">
                        <w:pPr>
                          <w:widowControl w:val="0"/>
                          <w:spacing w:line="360" w:lineRule="exact"/>
                          <w:jc w:val="center"/>
                          <w:rPr>
                            <w:snapToGrid w:val="0"/>
                            <w:sz w:val="28"/>
                            <w:szCs w:val="28"/>
                          </w:rPr>
                        </w:pPr>
                        <w:r w:rsidRPr="0099544D">
                          <w:rPr>
                            <w:snapToGrid w:val="0"/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67CD3669" w14:textId="77777777" w:rsidR="00CA027F" w:rsidRDefault="00CA027F">
                        <w:pPr>
                          <w:widowControl w:val="0"/>
                          <w:spacing w:line="360" w:lineRule="exact"/>
                          <w:jc w:val="center"/>
                          <w:rPr>
                            <w:snapToGrid w:val="0"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13" o:spid="_x0000_s1028" type="#_x0000_t202" style="position:absolute;left:1837;top:2783;width:2419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14:paraId="7FBE248C" w14:textId="77777777" w:rsidR="00CA027F" w:rsidRPr="00A43577" w:rsidRDefault="00CA027F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  <v:shape id="Text Box 15" o:spid="_x0000_s1029" type="#_x0000_t202" style="position:absolute;left:9210;top:2788;width:1710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14:paraId="0C6D74A2" w14:textId="77777777" w:rsidR="00CA027F" w:rsidRPr="00A43577" w:rsidRDefault="00CA027F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C2E9D3" w14:textId="77777777" w:rsidR="00311B9D" w:rsidRPr="00E054CF" w:rsidRDefault="00311B9D">
      <w:pPr>
        <w:pStyle w:val="a4"/>
        <w:ind w:right="0"/>
        <w:jc w:val="both"/>
        <w:rPr>
          <w:rFonts w:ascii="Times New Roman" w:hAnsi="Times New Roman"/>
          <w:sz w:val="24"/>
        </w:rPr>
      </w:pPr>
    </w:p>
    <w:p w14:paraId="6B912548" w14:textId="77777777" w:rsidR="00311B9D" w:rsidRPr="00E054CF" w:rsidRDefault="00311B9D">
      <w:pPr>
        <w:pStyle w:val="a4"/>
        <w:adjustRightInd w:val="0"/>
        <w:snapToGrid w:val="0"/>
        <w:ind w:right="0"/>
        <w:jc w:val="both"/>
        <w:rPr>
          <w:rFonts w:ascii="Times New Roman" w:hAnsi="Times New Roman"/>
          <w:sz w:val="24"/>
        </w:rPr>
      </w:pPr>
    </w:p>
    <w:p w14:paraId="3A502EFF" w14:textId="77777777" w:rsidR="00311B9D" w:rsidRPr="00E054CF" w:rsidRDefault="00311B9D">
      <w:pPr>
        <w:jc w:val="both"/>
        <w:rPr>
          <w:sz w:val="24"/>
          <w:lang w:val="en-US"/>
        </w:rPr>
      </w:pPr>
    </w:p>
    <w:p w14:paraId="3127BF95" w14:textId="77777777" w:rsidR="00311B9D" w:rsidRPr="00E054CF" w:rsidRDefault="00311B9D">
      <w:pPr>
        <w:jc w:val="both"/>
        <w:rPr>
          <w:sz w:val="24"/>
        </w:rPr>
      </w:pPr>
    </w:p>
    <w:p w14:paraId="5CED93E4" w14:textId="77777777" w:rsidR="00311B9D" w:rsidRPr="00E054CF" w:rsidRDefault="00311B9D">
      <w:pPr>
        <w:jc w:val="both"/>
        <w:rPr>
          <w:sz w:val="24"/>
        </w:rPr>
      </w:pPr>
    </w:p>
    <w:p w14:paraId="214F66B9" w14:textId="77777777" w:rsidR="003C2013" w:rsidRPr="00E054CF" w:rsidRDefault="003C2013" w:rsidP="00461501">
      <w:pPr>
        <w:suppressAutoHyphens/>
        <w:spacing w:line="240" w:lineRule="exact"/>
        <w:jc w:val="both"/>
        <w:rPr>
          <w:sz w:val="28"/>
          <w:szCs w:val="28"/>
        </w:rPr>
      </w:pPr>
    </w:p>
    <w:p w14:paraId="7E249953" w14:textId="77777777" w:rsidR="004F7686" w:rsidRPr="00E054CF" w:rsidRDefault="004F7686" w:rsidP="00461501">
      <w:pPr>
        <w:suppressAutoHyphens/>
        <w:spacing w:line="240" w:lineRule="exact"/>
        <w:jc w:val="both"/>
        <w:rPr>
          <w:sz w:val="28"/>
          <w:szCs w:val="28"/>
        </w:rPr>
      </w:pPr>
    </w:p>
    <w:p w14:paraId="5D1B085A" w14:textId="77777777" w:rsidR="00DE326A" w:rsidRPr="00E054CF" w:rsidRDefault="00DE326A" w:rsidP="00461501">
      <w:pPr>
        <w:suppressAutoHyphens/>
        <w:spacing w:line="240" w:lineRule="exact"/>
        <w:jc w:val="both"/>
        <w:rPr>
          <w:sz w:val="28"/>
          <w:szCs w:val="28"/>
        </w:rPr>
      </w:pPr>
    </w:p>
    <w:p w14:paraId="711C40A1" w14:textId="77777777" w:rsidR="00461501" w:rsidRPr="00E054CF" w:rsidRDefault="003B2B36" w:rsidP="00922110">
      <w:pPr>
        <w:pStyle w:val="ae"/>
        <w:tabs>
          <w:tab w:val="left" w:pos="5387"/>
        </w:tabs>
        <w:suppressAutoHyphens/>
        <w:spacing w:line="240" w:lineRule="exact"/>
        <w:ind w:right="-8"/>
        <w:jc w:val="center"/>
        <w:rPr>
          <w:b/>
        </w:rPr>
      </w:pPr>
      <w:r w:rsidRPr="003B2B36">
        <w:rPr>
          <w:b/>
        </w:rPr>
        <w:t xml:space="preserve">Об утверждении Методики расчета нормативных затрат на оказание муниципальной услуги </w:t>
      </w:r>
      <w:r>
        <w:rPr>
          <w:b/>
        </w:rPr>
        <w:t>психолого-медико-педагогического обследования детей</w:t>
      </w:r>
      <w:r w:rsidRPr="003B2B36">
        <w:rPr>
          <w:b/>
        </w:rPr>
        <w:t xml:space="preserve"> и нормативных затрат на содержание муниципального имущества</w:t>
      </w:r>
    </w:p>
    <w:p w14:paraId="63E85BD2" w14:textId="77777777" w:rsidR="004F7686" w:rsidRPr="00E054CF" w:rsidRDefault="004F7686" w:rsidP="00461501">
      <w:pPr>
        <w:suppressAutoHyphens/>
        <w:spacing w:line="240" w:lineRule="exact"/>
        <w:jc w:val="both"/>
        <w:rPr>
          <w:sz w:val="28"/>
          <w:szCs w:val="28"/>
        </w:rPr>
      </w:pPr>
    </w:p>
    <w:p w14:paraId="64176087" w14:textId="77777777" w:rsidR="009E20C1" w:rsidRPr="00E054CF" w:rsidRDefault="009E20C1" w:rsidP="00461501">
      <w:pPr>
        <w:suppressAutoHyphens/>
        <w:spacing w:line="240" w:lineRule="exact"/>
        <w:jc w:val="both"/>
        <w:rPr>
          <w:sz w:val="28"/>
          <w:szCs w:val="28"/>
        </w:rPr>
      </w:pPr>
    </w:p>
    <w:p w14:paraId="6FDF01B1" w14:textId="77777777" w:rsidR="00DE326A" w:rsidRPr="00E054CF" w:rsidRDefault="00DE326A" w:rsidP="00461501">
      <w:pPr>
        <w:suppressAutoHyphens/>
        <w:spacing w:line="240" w:lineRule="exact"/>
        <w:jc w:val="both"/>
        <w:rPr>
          <w:sz w:val="28"/>
          <w:szCs w:val="28"/>
        </w:rPr>
      </w:pPr>
    </w:p>
    <w:p w14:paraId="5950DDA8" w14:textId="681752B9" w:rsidR="003B2B36" w:rsidRPr="003B2B36" w:rsidRDefault="003B2B36" w:rsidP="006A4A9E">
      <w:pPr>
        <w:suppressAutoHyphens/>
        <w:autoSpaceDE w:val="0"/>
        <w:autoSpaceDN w:val="0"/>
        <w:ind w:firstLine="720"/>
        <w:jc w:val="both"/>
        <w:rPr>
          <w:sz w:val="28"/>
          <w:szCs w:val="28"/>
        </w:rPr>
      </w:pPr>
      <w:r w:rsidRPr="003B2B36">
        <w:rPr>
          <w:sz w:val="28"/>
          <w:szCs w:val="28"/>
        </w:rPr>
        <w:t xml:space="preserve">В соответствии со статьей 69.2 Бюджетного кодекса Российской Федерации, Федеральным законом от 6 октября 2003 г. </w:t>
      </w:r>
      <w:r w:rsidR="00440501">
        <w:rPr>
          <w:sz w:val="28"/>
          <w:szCs w:val="28"/>
        </w:rPr>
        <w:t>№</w:t>
      </w:r>
      <w:r w:rsidRPr="003B2B36">
        <w:rPr>
          <w:sz w:val="28"/>
          <w:szCs w:val="28"/>
        </w:rPr>
        <w:t xml:space="preserve"> 131-ФЗ </w:t>
      </w:r>
      <w:r w:rsidR="00440501">
        <w:rPr>
          <w:sz w:val="28"/>
          <w:szCs w:val="28"/>
        </w:rPr>
        <w:t>«</w:t>
      </w:r>
      <w:r w:rsidRPr="003B2B3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40501">
        <w:rPr>
          <w:sz w:val="28"/>
          <w:szCs w:val="28"/>
        </w:rPr>
        <w:t>»</w:t>
      </w:r>
      <w:r w:rsidRPr="003B2B36">
        <w:rPr>
          <w:sz w:val="28"/>
          <w:szCs w:val="28"/>
        </w:rPr>
        <w:t>,</w:t>
      </w:r>
      <w:r w:rsidR="006A4A9E" w:rsidRPr="006A4A9E">
        <w:t xml:space="preserve"> </w:t>
      </w:r>
      <w:r w:rsidR="006A4A9E" w:rsidRPr="006A4A9E">
        <w:rPr>
          <w:sz w:val="28"/>
          <w:szCs w:val="28"/>
        </w:rPr>
        <w:t>от 20</w:t>
      </w:r>
      <w:r w:rsidR="006A4A9E">
        <w:rPr>
          <w:sz w:val="28"/>
          <w:szCs w:val="28"/>
        </w:rPr>
        <w:t xml:space="preserve"> марта </w:t>
      </w:r>
      <w:r w:rsidR="006A4A9E">
        <w:rPr>
          <w:sz w:val="28"/>
          <w:szCs w:val="28"/>
        </w:rPr>
        <w:br/>
      </w:r>
      <w:r w:rsidR="006A4A9E" w:rsidRPr="006A4A9E">
        <w:rPr>
          <w:sz w:val="28"/>
          <w:szCs w:val="28"/>
        </w:rPr>
        <w:t xml:space="preserve">2025 </w:t>
      </w:r>
      <w:r w:rsidR="006A4A9E">
        <w:rPr>
          <w:sz w:val="28"/>
          <w:szCs w:val="28"/>
        </w:rPr>
        <w:t>г. №</w:t>
      </w:r>
      <w:r w:rsidR="006A4A9E" w:rsidRPr="006A4A9E">
        <w:rPr>
          <w:sz w:val="28"/>
          <w:szCs w:val="28"/>
        </w:rPr>
        <w:t xml:space="preserve"> 33-ФЗ</w:t>
      </w:r>
      <w:r w:rsidR="006A4A9E">
        <w:rPr>
          <w:sz w:val="28"/>
          <w:szCs w:val="28"/>
        </w:rPr>
        <w:t xml:space="preserve"> «</w:t>
      </w:r>
      <w:r w:rsidR="006A4A9E" w:rsidRPr="006A4A9E">
        <w:rPr>
          <w:sz w:val="28"/>
          <w:szCs w:val="28"/>
        </w:rPr>
        <w:t xml:space="preserve">Об общих принципах организации местного самоуправления </w:t>
      </w:r>
      <w:r w:rsidR="006A4A9E">
        <w:rPr>
          <w:sz w:val="28"/>
          <w:szCs w:val="28"/>
        </w:rPr>
        <w:br/>
      </w:r>
      <w:r w:rsidR="006A4A9E" w:rsidRPr="006A4A9E">
        <w:rPr>
          <w:sz w:val="28"/>
          <w:szCs w:val="28"/>
        </w:rPr>
        <w:t>в единой системе публичной власти</w:t>
      </w:r>
      <w:r w:rsidR="006A4A9E">
        <w:rPr>
          <w:sz w:val="28"/>
          <w:szCs w:val="28"/>
        </w:rPr>
        <w:t>»</w:t>
      </w:r>
      <w:r w:rsidRPr="003B2B36">
        <w:rPr>
          <w:sz w:val="28"/>
          <w:szCs w:val="28"/>
        </w:rPr>
        <w:t xml:space="preserve"> Приказом Министерства просвещения Российской Федерации от 22 сентября 2021 г. </w:t>
      </w:r>
      <w:r w:rsidR="00440501">
        <w:rPr>
          <w:sz w:val="28"/>
          <w:szCs w:val="28"/>
        </w:rPr>
        <w:t>№</w:t>
      </w:r>
      <w:r w:rsidRPr="003B2B36">
        <w:rPr>
          <w:sz w:val="28"/>
          <w:szCs w:val="28"/>
        </w:rPr>
        <w:t xml:space="preserve"> 662 </w:t>
      </w:r>
      <w:r w:rsidR="00440501">
        <w:rPr>
          <w:sz w:val="28"/>
          <w:szCs w:val="28"/>
        </w:rPr>
        <w:t>«</w:t>
      </w:r>
      <w:r w:rsidRPr="003B2B36">
        <w:rPr>
          <w:sz w:val="28"/>
          <w:szCs w:val="28"/>
        </w:rPr>
        <w:t xml:space="preserve">Об утверждении общих требований к определению нормативных затрат на оказание государственных (муниципальных) услуг в сфере дошкольного, начального общего, основного общего, среднего общего, среднего профессионального образования, дополнительного образования детей и взрослых, дополнительного профессионального образования для лиц, имеющих или получающих среднее профессиональное образование, профессионального обучения, опеки </w:t>
      </w:r>
      <w:r w:rsidR="006A4A9E">
        <w:rPr>
          <w:sz w:val="28"/>
          <w:szCs w:val="28"/>
        </w:rPr>
        <w:br/>
      </w:r>
      <w:r w:rsidRPr="003B2B36">
        <w:rPr>
          <w:sz w:val="28"/>
          <w:szCs w:val="28"/>
        </w:rPr>
        <w:t>и попечительства несовершеннолетних граждан,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</w:t>
      </w:r>
      <w:r w:rsidR="00440501">
        <w:rPr>
          <w:sz w:val="28"/>
          <w:szCs w:val="28"/>
        </w:rPr>
        <w:t>»</w:t>
      </w:r>
      <w:r w:rsidRPr="003B2B36">
        <w:rPr>
          <w:sz w:val="28"/>
          <w:szCs w:val="28"/>
        </w:rPr>
        <w:t xml:space="preserve">, Уставом города Перми, решением Пермской городской Думы от 28 августа 2007 г. </w:t>
      </w:r>
      <w:r w:rsidR="00440501">
        <w:rPr>
          <w:sz w:val="28"/>
          <w:szCs w:val="28"/>
        </w:rPr>
        <w:t>№</w:t>
      </w:r>
      <w:r w:rsidRPr="003B2B36">
        <w:rPr>
          <w:sz w:val="28"/>
          <w:szCs w:val="28"/>
        </w:rPr>
        <w:t xml:space="preserve"> 185 </w:t>
      </w:r>
      <w:r w:rsidR="00440501">
        <w:rPr>
          <w:sz w:val="28"/>
          <w:szCs w:val="28"/>
        </w:rPr>
        <w:t>«</w:t>
      </w:r>
      <w:r w:rsidRPr="003B2B36">
        <w:rPr>
          <w:sz w:val="28"/>
          <w:szCs w:val="28"/>
        </w:rPr>
        <w:t>Об утверждении Положения о бюджете и бюджетном процессе в городе Перми</w:t>
      </w:r>
      <w:r w:rsidR="00440501">
        <w:rPr>
          <w:sz w:val="28"/>
          <w:szCs w:val="28"/>
        </w:rPr>
        <w:t>»</w:t>
      </w:r>
      <w:r w:rsidRPr="003B2B36">
        <w:rPr>
          <w:sz w:val="28"/>
          <w:szCs w:val="28"/>
        </w:rPr>
        <w:t xml:space="preserve">, Постановлением администрации города Перми от 30 ноября 2007 г. </w:t>
      </w:r>
      <w:r w:rsidR="00440501">
        <w:rPr>
          <w:sz w:val="28"/>
          <w:szCs w:val="28"/>
        </w:rPr>
        <w:t>№</w:t>
      </w:r>
      <w:r w:rsidRPr="003B2B36">
        <w:rPr>
          <w:sz w:val="28"/>
          <w:szCs w:val="28"/>
        </w:rPr>
        <w:t xml:space="preserve"> 502 </w:t>
      </w:r>
      <w:r w:rsidR="006A4A9E">
        <w:rPr>
          <w:sz w:val="28"/>
          <w:szCs w:val="28"/>
        </w:rPr>
        <w:br/>
      </w:r>
      <w:r w:rsidR="00440501">
        <w:rPr>
          <w:sz w:val="28"/>
          <w:szCs w:val="28"/>
        </w:rPr>
        <w:t>«</w:t>
      </w:r>
      <w:r w:rsidRPr="003B2B36">
        <w:rPr>
          <w:sz w:val="28"/>
          <w:szCs w:val="28"/>
        </w:rPr>
        <w:t>О Порядке формирования, размещения, финансового обеспечения и контроля выполнения муниципального задания на оказание муниципальных услуг (выполнение работ)</w:t>
      </w:r>
      <w:r w:rsidR="00440501">
        <w:rPr>
          <w:sz w:val="28"/>
          <w:szCs w:val="28"/>
        </w:rPr>
        <w:t>»</w:t>
      </w:r>
      <w:r w:rsidRPr="003B2B36">
        <w:rPr>
          <w:sz w:val="28"/>
          <w:szCs w:val="28"/>
        </w:rPr>
        <w:t xml:space="preserve"> администрация города Перми ПОСТАНОВЛЯЕТ:</w:t>
      </w:r>
    </w:p>
    <w:p w14:paraId="0E5467B3" w14:textId="61CD6F1A" w:rsidR="003B2B36" w:rsidRPr="003B2B36" w:rsidRDefault="003B2B36" w:rsidP="003B2B36">
      <w:pPr>
        <w:suppressAutoHyphens/>
        <w:autoSpaceDE w:val="0"/>
        <w:autoSpaceDN w:val="0"/>
        <w:ind w:firstLine="720"/>
        <w:jc w:val="both"/>
        <w:rPr>
          <w:sz w:val="28"/>
          <w:szCs w:val="28"/>
        </w:rPr>
      </w:pPr>
      <w:r w:rsidRPr="003B2B36">
        <w:rPr>
          <w:sz w:val="28"/>
          <w:szCs w:val="28"/>
        </w:rPr>
        <w:t xml:space="preserve">1. Утвердить прилагаемую Методику расчета нормативных затрат </w:t>
      </w:r>
      <w:r w:rsidR="006A4A9E">
        <w:rPr>
          <w:sz w:val="28"/>
          <w:szCs w:val="28"/>
        </w:rPr>
        <w:br/>
      </w:r>
      <w:bookmarkStart w:id="0" w:name="_GoBack"/>
      <w:bookmarkEnd w:id="0"/>
      <w:r w:rsidRPr="003B2B36">
        <w:rPr>
          <w:sz w:val="28"/>
          <w:szCs w:val="28"/>
        </w:rPr>
        <w:t>на оказание муниципальной услуги психолого-медико-педагогического обследования детей и нормативных затрат на содержание муниципального имущества.</w:t>
      </w:r>
    </w:p>
    <w:p w14:paraId="571B068F" w14:textId="65D2374C" w:rsidR="003B2B36" w:rsidRPr="003B2B36" w:rsidRDefault="003B2B36" w:rsidP="003B2B36">
      <w:pPr>
        <w:suppressAutoHyphens/>
        <w:autoSpaceDE w:val="0"/>
        <w:autoSpaceDN w:val="0"/>
        <w:ind w:firstLine="720"/>
        <w:jc w:val="both"/>
        <w:rPr>
          <w:sz w:val="28"/>
          <w:szCs w:val="28"/>
        </w:rPr>
      </w:pPr>
      <w:r w:rsidRPr="003B2B36">
        <w:rPr>
          <w:sz w:val="28"/>
          <w:szCs w:val="28"/>
        </w:rPr>
        <w:t xml:space="preserve">2. Утверждать размеры нормативных затрат на оказание муниципальной услуги психолого-медико-педагогического обследования детей и нормативных затрат на содержание муниципального имущества, значения натуральных норм, используемых при определении базового норматива затрат на оказание муниципальной услуги психолого-медико-педагогического обследования детей, ежегодно постановлением администрации города Перми в сроки, установленные Регламентом подготовки проекта бюджета города Перми на очередной </w:t>
      </w:r>
      <w:r w:rsidRPr="003B2B36">
        <w:rPr>
          <w:sz w:val="28"/>
          <w:szCs w:val="28"/>
        </w:rPr>
        <w:lastRenderedPageBreak/>
        <w:t xml:space="preserve">финансовый год и плановый период, утвержденным постановлением администрации города Перми от 30 апреля 2010 г. </w:t>
      </w:r>
      <w:r w:rsidR="00440501">
        <w:rPr>
          <w:sz w:val="28"/>
          <w:szCs w:val="28"/>
        </w:rPr>
        <w:t>№</w:t>
      </w:r>
      <w:r w:rsidRPr="003B2B36">
        <w:rPr>
          <w:sz w:val="28"/>
          <w:szCs w:val="28"/>
        </w:rPr>
        <w:t xml:space="preserve"> 217.</w:t>
      </w:r>
    </w:p>
    <w:p w14:paraId="42D76F32" w14:textId="31066AA4" w:rsidR="003B2B36" w:rsidRDefault="003B2B36" w:rsidP="003B2B36">
      <w:pPr>
        <w:suppressAutoHyphens/>
        <w:autoSpaceDE w:val="0"/>
        <w:autoSpaceDN w:val="0"/>
        <w:ind w:firstLine="720"/>
        <w:jc w:val="both"/>
        <w:rPr>
          <w:sz w:val="28"/>
          <w:szCs w:val="28"/>
        </w:rPr>
      </w:pPr>
      <w:r w:rsidRPr="003B2B36">
        <w:rPr>
          <w:sz w:val="28"/>
          <w:szCs w:val="28"/>
        </w:rPr>
        <w:t>3. Настоящее Постановление вступает в силу с 1 января 20</w:t>
      </w:r>
      <w:r>
        <w:rPr>
          <w:sz w:val="28"/>
          <w:szCs w:val="28"/>
        </w:rPr>
        <w:t>2</w:t>
      </w:r>
      <w:r w:rsidRPr="003B2B36">
        <w:rPr>
          <w:sz w:val="28"/>
          <w:szCs w:val="28"/>
        </w:rPr>
        <w:t xml:space="preserve">7 г. и применяется при формировании нормативных затрат на оказание муниципальной услуги психолого-медико-педагогического обследования детей и нормативных затрат </w:t>
      </w:r>
      <w:r w:rsidR="00440501">
        <w:rPr>
          <w:sz w:val="28"/>
          <w:szCs w:val="28"/>
        </w:rPr>
        <w:br/>
      </w:r>
      <w:r w:rsidRPr="003B2B36">
        <w:rPr>
          <w:sz w:val="28"/>
          <w:szCs w:val="28"/>
        </w:rPr>
        <w:t>на содержание муниципального имущества.</w:t>
      </w:r>
    </w:p>
    <w:p w14:paraId="5DD1A36F" w14:textId="6C02FF15" w:rsidR="00F32D59" w:rsidRPr="00B45C89" w:rsidRDefault="00F32D59" w:rsidP="003B2B36">
      <w:pPr>
        <w:suppressAutoHyphens/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45C89">
        <w:rPr>
          <w:sz w:val="28"/>
          <w:szCs w:val="28"/>
        </w:rPr>
        <w:t xml:space="preserve">. Управлению по общим вопросам администрации города Перми обеспечить обнародование настоящего постановления в печатном средстве массовой информации </w:t>
      </w:r>
      <w:r w:rsidR="00440501">
        <w:rPr>
          <w:sz w:val="28"/>
          <w:szCs w:val="28"/>
        </w:rPr>
        <w:t>«</w:t>
      </w:r>
      <w:r w:rsidRPr="00B45C89">
        <w:rPr>
          <w:sz w:val="28"/>
          <w:szCs w:val="28"/>
        </w:rPr>
        <w:t>Официальный бюллетень органов местного самоуправления муниципального образования город Пермь</w:t>
      </w:r>
      <w:r w:rsidR="00440501">
        <w:rPr>
          <w:sz w:val="28"/>
          <w:szCs w:val="28"/>
        </w:rPr>
        <w:t>»</w:t>
      </w:r>
      <w:r w:rsidRPr="00B45C89">
        <w:rPr>
          <w:sz w:val="28"/>
          <w:szCs w:val="28"/>
        </w:rPr>
        <w:t>.</w:t>
      </w:r>
    </w:p>
    <w:p w14:paraId="4E77C419" w14:textId="6AE67E40" w:rsidR="00F32D59" w:rsidRPr="00FA7C0B" w:rsidRDefault="00F32D59" w:rsidP="00F32D59">
      <w:pPr>
        <w:suppressAutoHyphens/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45C89">
        <w:rPr>
          <w:sz w:val="28"/>
          <w:szCs w:val="28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в сетевом издании </w:t>
      </w:r>
      <w:r w:rsidR="00440501">
        <w:rPr>
          <w:sz w:val="28"/>
          <w:szCs w:val="28"/>
        </w:rPr>
        <w:t>«</w:t>
      </w:r>
      <w:r w:rsidRPr="00B45C89">
        <w:rPr>
          <w:sz w:val="28"/>
          <w:szCs w:val="28"/>
        </w:rPr>
        <w:t>Официальный сайт муниципального образования город Пермь www.gorodperm.ru</w:t>
      </w:r>
      <w:r w:rsidR="00440501">
        <w:rPr>
          <w:sz w:val="28"/>
          <w:szCs w:val="28"/>
        </w:rPr>
        <w:t>»</w:t>
      </w:r>
      <w:r w:rsidRPr="00B45C89">
        <w:rPr>
          <w:sz w:val="28"/>
          <w:szCs w:val="28"/>
        </w:rPr>
        <w:t>.</w:t>
      </w:r>
    </w:p>
    <w:p w14:paraId="63AAC6B3" w14:textId="77777777" w:rsidR="00F32D59" w:rsidRDefault="00F32D59" w:rsidP="00F32D59">
      <w:pPr>
        <w:tabs>
          <w:tab w:val="left" w:pos="8080"/>
        </w:tabs>
        <w:suppressAutoHyphens/>
        <w:ind w:firstLine="709"/>
        <w:jc w:val="both"/>
        <w:rPr>
          <w:sz w:val="28"/>
          <w:szCs w:val="28"/>
          <w:lang w:val="x-none" w:eastAsia="x-none"/>
        </w:rPr>
      </w:pPr>
      <w:r>
        <w:rPr>
          <w:sz w:val="28"/>
          <w:szCs w:val="28"/>
        </w:rPr>
        <w:t>6</w:t>
      </w:r>
      <w:r w:rsidRPr="00FA7C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A7C0B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FA7C0B">
        <w:rPr>
          <w:sz w:val="28"/>
          <w:szCs w:val="28"/>
        </w:rPr>
        <w:br/>
        <w:t xml:space="preserve">на </w:t>
      </w:r>
      <w:r w:rsidR="009F088F">
        <w:rPr>
          <w:sz w:val="28"/>
          <w:szCs w:val="28"/>
        </w:rPr>
        <w:t xml:space="preserve">исполняющего обязанности </w:t>
      </w:r>
      <w:r w:rsidRPr="00FA7C0B">
        <w:rPr>
          <w:sz w:val="28"/>
          <w:szCs w:val="28"/>
        </w:rPr>
        <w:t xml:space="preserve">заместителя главы администрации города Перми </w:t>
      </w:r>
      <w:r w:rsidR="009F088F">
        <w:rPr>
          <w:sz w:val="28"/>
          <w:szCs w:val="28"/>
        </w:rPr>
        <w:t>Ершову О.С.</w:t>
      </w:r>
    </w:p>
    <w:p w14:paraId="2995B624" w14:textId="77777777" w:rsidR="004E463A" w:rsidRPr="00F32D59" w:rsidRDefault="004E463A" w:rsidP="004E463A">
      <w:pPr>
        <w:ind w:firstLine="709"/>
        <w:jc w:val="both"/>
        <w:rPr>
          <w:bCs/>
          <w:sz w:val="28"/>
          <w:szCs w:val="28"/>
          <w:lang w:val="x-none"/>
        </w:rPr>
      </w:pPr>
    </w:p>
    <w:p w14:paraId="6F79593E" w14:textId="77777777" w:rsidR="00F32D59" w:rsidRDefault="00F32D59" w:rsidP="004E463A">
      <w:pPr>
        <w:ind w:firstLine="709"/>
        <w:jc w:val="both"/>
        <w:rPr>
          <w:bCs/>
          <w:sz w:val="28"/>
          <w:szCs w:val="28"/>
        </w:rPr>
      </w:pPr>
    </w:p>
    <w:p w14:paraId="1D619B62" w14:textId="77777777" w:rsidR="004E463A" w:rsidRPr="00BA0AB6" w:rsidRDefault="004E463A" w:rsidP="004E463A">
      <w:pPr>
        <w:ind w:firstLine="709"/>
        <w:jc w:val="both"/>
        <w:rPr>
          <w:sz w:val="28"/>
          <w:szCs w:val="28"/>
          <w:lang w:val="x-none" w:eastAsia="x-none"/>
        </w:rPr>
      </w:pPr>
    </w:p>
    <w:p w14:paraId="4492BBD1" w14:textId="77777777" w:rsidR="004E463A" w:rsidRPr="00662147" w:rsidRDefault="004E463A" w:rsidP="004E463A">
      <w:pPr>
        <w:tabs>
          <w:tab w:val="left" w:pos="8080"/>
        </w:tabs>
        <w:spacing w:line="240" w:lineRule="exact"/>
        <w:jc w:val="both"/>
        <w:rPr>
          <w:sz w:val="28"/>
          <w:szCs w:val="28"/>
        </w:rPr>
      </w:pPr>
      <w:r w:rsidRPr="000D5A1E">
        <w:rPr>
          <w:sz w:val="28"/>
          <w:szCs w:val="28"/>
          <w:lang w:val="x-none" w:eastAsia="x-none"/>
        </w:rPr>
        <w:t>Глав</w:t>
      </w:r>
      <w:r>
        <w:rPr>
          <w:sz w:val="28"/>
          <w:szCs w:val="28"/>
          <w:lang w:eastAsia="x-none"/>
        </w:rPr>
        <w:t>а</w:t>
      </w:r>
      <w:r>
        <w:rPr>
          <w:sz w:val="28"/>
          <w:szCs w:val="28"/>
          <w:lang w:val="x-none" w:eastAsia="x-none"/>
        </w:rPr>
        <w:t xml:space="preserve"> города Перми</w:t>
      </w:r>
      <w:r>
        <w:rPr>
          <w:sz w:val="28"/>
          <w:szCs w:val="28"/>
          <w:lang w:eastAsia="x-none"/>
        </w:rPr>
        <w:t xml:space="preserve">                                                                                     Э.О. Соснин</w:t>
      </w:r>
    </w:p>
    <w:p w14:paraId="4C3C2A20" w14:textId="77777777" w:rsidR="004E463A" w:rsidRDefault="004E463A" w:rsidP="004E463A">
      <w:pPr>
        <w:autoSpaceDE w:val="0"/>
        <w:autoSpaceDN w:val="0"/>
        <w:adjustRightInd w:val="0"/>
        <w:jc w:val="both"/>
        <w:rPr>
          <w:sz w:val="28"/>
        </w:rPr>
      </w:pPr>
    </w:p>
    <w:p w14:paraId="3B28E85D" w14:textId="77777777" w:rsidR="007D57FF" w:rsidRPr="00E054CF" w:rsidRDefault="00DE326A" w:rsidP="00604AEA">
      <w:pPr>
        <w:tabs>
          <w:tab w:val="left" w:pos="8080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E054CF">
        <w:rPr>
          <w:sz w:val="28"/>
          <w:szCs w:val="28"/>
        </w:rPr>
        <w:tab/>
      </w:r>
    </w:p>
    <w:p w14:paraId="2B67105A" w14:textId="77777777" w:rsidR="00372C48" w:rsidRPr="00E054CF" w:rsidRDefault="00372C48" w:rsidP="00604AEA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  <w:sectPr w:rsidR="00372C48" w:rsidRPr="00E054CF" w:rsidSect="00387204">
          <w:headerReference w:type="default" r:id="rId10"/>
          <w:pgSz w:w="11900" w:h="16820"/>
          <w:pgMar w:top="1134" w:right="567" w:bottom="1134" w:left="1418" w:header="363" w:footer="0" w:gutter="0"/>
          <w:cols w:space="720"/>
          <w:noEndnote/>
          <w:titlePg/>
          <w:docGrid w:linePitch="272"/>
        </w:sectPr>
      </w:pPr>
    </w:p>
    <w:p w14:paraId="2BEB1AFF" w14:textId="77777777" w:rsidR="004F7686" w:rsidRPr="00E054CF" w:rsidRDefault="004F7686" w:rsidP="0012429E">
      <w:pPr>
        <w:suppressAutoHyphens/>
        <w:autoSpaceDE w:val="0"/>
        <w:autoSpaceDN w:val="0"/>
        <w:adjustRightInd w:val="0"/>
        <w:spacing w:line="240" w:lineRule="exact"/>
        <w:ind w:firstLine="5812"/>
        <w:outlineLvl w:val="0"/>
        <w:rPr>
          <w:sz w:val="28"/>
          <w:szCs w:val="28"/>
        </w:rPr>
      </w:pPr>
      <w:r w:rsidRPr="00E054CF">
        <w:rPr>
          <w:sz w:val="28"/>
          <w:szCs w:val="28"/>
        </w:rPr>
        <w:lastRenderedPageBreak/>
        <w:t>УТВЕРЖДЕН</w:t>
      </w:r>
    </w:p>
    <w:p w14:paraId="75777B5B" w14:textId="77777777" w:rsidR="004F7686" w:rsidRPr="00E054CF" w:rsidRDefault="004F7686" w:rsidP="0012429E">
      <w:pPr>
        <w:suppressAutoHyphens/>
        <w:autoSpaceDE w:val="0"/>
        <w:autoSpaceDN w:val="0"/>
        <w:adjustRightInd w:val="0"/>
        <w:spacing w:line="240" w:lineRule="exact"/>
        <w:ind w:left="5812"/>
        <w:rPr>
          <w:sz w:val="28"/>
          <w:szCs w:val="28"/>
        </w:rPr>
      </w:pPr>
      <w:r w:rsidRPr="00E054CF">
        <w:rPr>
          <w:sz w:val="28"/>
          <w:szCs w:val="28"/>
        </w:rPr>
        <w:t>постановлением администрации города Перми</w:t>
      </w:r>
    </w:p>
    <w:p w14:paraId="03C44048" w14:textId="77777777" w:rsidR="004F7686" w:rsidRPr="00E054CF" w:rsidRDefault="004F7686" w:rsidP="0012429E">
      <w:pPr>
        <w:suppressAutoHyphens/>
        <w:autoSpaceDE w:val="0"/>
        <w:autoSpaceDN w:val="0"/>
        <w:adjustRightInd w:val="0"/>
        <w:spacing w:line="240" w:lineRule="exact"/>
        <w:ind w:left="5812"/>
        <w:rPr>
          <w:sz w:val="28"/>
          <w:szCs w:val="28"/>
        </w:rPr>
      </w:pPr>
      <w:r w:rsidRPr="00E054CF">
        <w:rPr>
          <w:sz w:val="28"/>
          <w:szCs w:val="28"/>
        </w:rPr>
        <w:t>от</w:t>
      </w:r>
      <w:r w:rsidR="0012429E" w:rsidRPr="00E054CF">
        <w:rPr>
          <w:sz w:val="28"/>
          <w:szCs w:val="28"/>
        </w:rPr>
        <w:t xml:space="preserve"> </w:t>
      </w:r>
    </w:p>
    <w:p w14:paraId="1AE2C521" w14:textId="77777777" w:rsidR="0017408C" w:rsidRPr="00E054CF" w:rsidRDefault="0017408C" w:rsidP="0012429E">
      <w:pPr>
        <w:suppressAutoHyphens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08B13498" w14:textId="77777777" w:rsidR="007D57FF" w:rsidRPr="00E054CF" w:rsidRDefault="007D57FF" w:rsidP="0012429E">
      <w:pPr>
        <w:suppressAutoHyphens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113B6823" w14:textId="77777777" w:rsidR="0012429E" w:rsidRPr="00440501" w:rsidRDefault="0012429E" w:rsidP="00440501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2F16D40B" w14:textId="77777777" w:rsidR="0017408C" w:rsidRPr="00440501" w:rsidRDefault="003B2B36" w:rsidP="00440501">
      <w:pPr>
        <w:suppressAutoHyphens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bookmarkStart w:id="1" w:name="Par23"/>
      <w:bookmarkEnd w:id="1"/>
      <w:r w:rsidRPr="00440501">
        <w:rPr>
          <w:b/>
          <w:bCs/>
          <w:sz w:val="28"/>
          <w:szCs w:val="28"/>
        </w:rPr>
        <w:t xml:space="preserve">МЕТОДИКА </w:t>
      </w:r>
    </w:p>
    <w:p w14:paraId="19D16EDC" w14:textId="77777777" w:rsidR="0017408C" w:rsidRPr="00440501" w:rsidRDefault="003B2B36" w:rsidP="00440501">
      <w:pPr>
        <w:suppressAutoHyphens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 w:rsidRPr="00440501">
        <w:rPr>
          <w:b/>
          <w:bCs/>
          <w:sz w:val="28"/>
          <w:szCs w:val="28"/>
        </w:rPr>
        <w:t>РАСЧЕТА НОРМАТИВНЫХ ЗАТРАТ НА ОКАЗАНИЕ МУНИЦИПАЛЬНОЙ УСЛУГИ ПСИХОЛОГО-МЕДИКО-ПЕДАГОГИЧЕСКОГО ОБСЛЕДОВАНИЯ ДЕТЕЙ И НОРМАТИВНЫХ ЗАТРАТ НА СОДЕРЖАНИЕ МУНИЦИПАЛЬНОГО ИМУЩЕСТВА</w:t>
      </w:r>
    </w:p>
    <w:p w14:paraId="37503C83" w14:textId="77777777" w:rsidR="003B2B36" w:rsidRPr="00440501" w:rsidRDefault="003B2B36" w:rsidP="00440501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C2E4602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I. Общие положения</w:t>
      </w:r>
    </w:p>
    <w:p w14:paraId="36407B1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62BEFC51" w14:textId="27864241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1.1. Настоящая Методика расчета нормативных затрат на оказание муниципальной услуги </w:t>
      </w:r>
      <w:r w:rsidR="00986A5D" w:rsidRPr="00440501">
        <w:rPr>
          <w:sz w:val="28"/>
          <w:szCs w:val="28"/>
        </w:rPr>
        <w:t xml:space="preserve">психолого-медико-педагогического обследования детей </w:t>
      </w:r>
      <w:r w:rsidRPr="00440501">
        <w:rPr>
          <w:sz w:val="28"/>
          <w:szCs w:val="28"/>
        </w:rPr>
        <w:t xml:space="preserve">и нормативных затрат на содержание муниципального имущества (далее - Методика) устанавливает правила расчета нормативных затрат на оказание муниципальной услуги </w:t>
      </w:r>
      <w:r w:rsidR="00986A5D" w:rsidRPr="00440501">
        <w:rPr>
          <w:sz w:val="28"/>
          <w:szCs w:val="28"/>
        </w:rPr>
        <w:t>психолого-медико-педагогического обследования детей</w:t>
      </w:r>
      <w:r w:rsidRPr="00440501">
        <w:rPr>
          <w:sz w:val="28"/>
          <w:szCs w:val="28"/>
        </w:rPr>
        <w:t xml:space="preserve"> (далее - муниципальная услуга) и нормативных затрат на содержание муниципального имущества. </w:t>
      </w:r>
    </w:p>
    <w:p w14:paraId="53E29CE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1.2. Финансовое обеспечение выполнения муниципального задания на оказание муниципальной услуги осуществляется в виде субсидии из бюджета города Перми. </w:t>
      </w:r>
    </w:p>
    <w:p w14:paraId="37A9E57E" w14:textId="64A88BC1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1.3. Муниципальное задание в части муниципальных услуг, оказываемых муниципальными учреждениями физическим лицам, формируется в соответствии </w:t>
      </w:r>
      <w:r w:rsidR="00440501">
        <w:rPr>
          <w:sz w:val="28"/>
          <w:szCs w:val="28"/>
        </w:rPr>
        <w:br/>
      </w:r>
      <w:r w:rsidRPr="00440501">
        <w:rPr>
          <w:sz w:val="28"/>
          <w:szCs w:val="28"/>
        </w:rPr>
        <w:t xml:space="preserve">с общероссийскими базовыми (отраслевыми) перечнями (классификаторами) государственных и муниципальных услуг, оказываемых физическим лицам, по видам деятельности </w:t>
      </w:r>
      <w:r w:rsidR="00440501">
        <w:rPr>
          <w:sz w:val="28"/>
          <w:szCs w:val="28"/>
        </w:rPr>
        <w:t>«</w:t>
      </w:r>
      <w:r w:rsidRPr="00440501">
        <w:rPr>
          <w:sz w:val="28"/>
          <w:szCs w:val="28"/>
        </w:rPr>
        <w:t>Дошкольное образование</w:t>
      </w:r>
      <w:r w:rsidR="00440501">
        <w:rPr>
          <w:sz w:val="28"/>
          <w:szCs w:val="28"/>
        </w:rPr>
        <w:t>»</w:t>
      </w:r>
      <w:r w:rsidRPr="00440501">
        <w:rPr>
          <w:sz w:val="28"/>
          <w:szCs w:val="28"/>
        </w:rPr>
        <w:t xml:space="preserve">, </w:t>
      </w:r>
      <w:r w:rsidR="00440501">
        <w:rPr>
          <w:sz w:val="28"/>
          <w:szCs w:val="28"/>
        </w:rPr>
        <w:t>«</w:t>
      </w:r>
      <w:r w:rsidRPr="00440501">
        <w:rPr>
          <w:sz w:val="28"/>
          <w:szCs w:val="28"/>
        </w:rPr>
        <w:t>Начальное общее образование</w:t>
      </w:r>
      <w:r w:rsidR="00440501">
        <w:rPr>
          <w:sz w:val="28"/>
          <w:szCs w:val="28"/>
        </w:rPr>
        <w:t>»</w:t>
      </w:r>
      <w:r w:rsidRPr="00440501">
        <w:rPr>
          <w:sz w:val="28"/>
          <w:szCs w:val="28"/>
        </w:rPr>
        <w:t xml:space="preserve">, </w:t>
      </w:r>
      <w:r w:rsidR="00440501">
        <w:rPr>
          <w:sz w:val="28"/>
          <w:szCs w:val="28"/>
        </w:rPr>
        <w:t>«</w:t>
      </w:r>
      <w:r w:rsidRPr="00440501">
        <w:rPr>
          <w:sz w:val="28"/>
          <w:szCs w:val="28"/>
        </w:rPr>
        <w:t>Основное общее образование</w:t>
      </w:r>
      <w:r w:rsidR="00440501">
        <w:rPr>
          <w:sz w:val="28"/>
          <w:szCs w:val="28"/>
        </w:rPr>
        <w:t>»</w:t>
      </w:r>
      <w:r w:rsidRPr="00440501">
        <w:rPr>
          <w:sz w:val="28"/>
          <w:szCs w:val="28"/>
        </w:rPr>
        <w:t xml:space="preserve">, </w:t>
      </w:r>
      <w:r w:rsidR="00440501">
        <w:rPr>
          <w:sz w:val="28"/>
          <w:szCs w:val="28"/>
        </w:rPr>
        <w:t>«</w:t>
      </w:r>
      <w:r w:rsidRPr="00440501">
        <w:rPr>
          <w:sz w:val="28"/>
          <w:szCs w:val="28"/>
        </w:rPr>
        <w:t>Среднее общее образование</w:t>
      </w:r>
      <w:r w:rsidR="00440501">
        <w:rPr>
          <w:sz w:val="28"/>
          <w:szCs w:val="28"/>
        </w:rPr>
        <w:t>»</w:t>
      </w:r>
      <w:r w:rsidRPr="00440501">
        <w:rPr>
          <w:sz w:val="28"/>
          <w:szCs w:val="28"/>
        </w:rPr>
        <w:t xml:space="preserve">. </w:t>
      </w:r>
    </w:p>
    <w:p w14:paraId="0BD5E69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Условие оказания муниципальной услуги: в центре психолого-педагогической, медицинской и социальной помощи. </w:t>
      </w:r>
    </w:p>
    <w:p w14:paraId="27FD1F0E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1.4. Муниципальная услуга оказывается бесплатно. </w:t>
      </w:r>
    </w:p>
    <w:p w14:paraId="349D25E4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0BC37273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II. Основные понятия, используемые в настоящей Методике</w:t>
      </w:r>
      <w:r w:rsidRPr="00440501">
        <w:rPr>
          <w:sz w:val="28"/>
          <w:szCs w:val="28"/>
        </w:rPr>
        <w:t xml:space="preserve"> </w:t>
      </w:r>
    </w:p>
    <w:p w14:paraId="640A585A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7BEC65D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Потребители муниципальной услуги - физические лица. </w:t>
      </w:r>
    </w:p>
    <w:p w14:paraId="370BA739" w14:textId="3D6806BB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Исполнитель муниципальной услуги - муниципальное бюджетное учреждение </w:t>
      </w:r>
      <w:r w:rsidR="00440501">
        <w:rPr>
          <w:sz w:val="28"/>
          <w:szCs w:val="28"/>
        </w:rPr>
        <w:t>«</w:t>
      </w:r>
      <w:r w:rsidRPr="00440501">
        <w:rPr>
          <w:sz w:val="28"/>
          <w:szCs w:val="28"/>
        </w:rPr>
        <w:t>Центр психолого-педагогической, медицинской и социальной помощи</w:t>
      </w:r>
      <w:r w:rsidR="00440501">
        <w:rPr>
          <w:sz w:val="28"/>
          <w:szCs w:val="28"/>
        </w:rPr>
        <w:t>»</w:t>
      </w:r>
      <w:r w:rsidRPr="00440501">
        <w:rPr>
          <w:sz w:val="28"/>
          <w:szCs w:val="28"/>
        </w:rPr>
        <w:t xml:space="preserve"> г. Перми (далее - Учреждение). </w:t>
      </w:r>
    </w:p>
    <w:p w14:paraId="551AFF83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Показатель объема муниципальной услуги - число обучающихся. </w:t>
      </w:r>
    </w:p>
    <w:p w14:paraId="07C91B36" w14:textId="69A4F0B6" w:rsidR="003B2B36" w:rsidRPr="00440501" w:rsidRDefault="003B2B36" w:rsidP="00440501">
      <w:pPr>
        <w:ind w:firstLine="720"/>
        <w:rPr>
          <w:sz w:val="28"/>
          <w:szCs w:val="28"/>
        </w:rPr>
      </w:pPr>
      <w:r w:rsidRPr="00440501">
        <w:rPr>
          <w:sz w:val="28"/>
          <w:szCs w:val="28"/>
        </w:rPr>
        <w:t xml:space="preserve">Коэффициент платной деятельности определяется как отношение планируемого объема субсидии на финансовое обеспечение выполнения муниципального задания к общей сумме планируемых поступлений, включающей поступления от субсидии и доходов от платной деятельности, определяемых исходя из объемов указанных поступлений, полученных в отчетном финансовом году. </w:t>
      </w:r>
    </w:p>
    <w:p w14:paraId="4925993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lastRenderedPageBreak/>
        <w:t xml:space="preserve">  </w:t>
      </w:r>
    </w:p>
    <w:p w14:paraId="4272DDF1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III. Структура нормативных затрат на оказание муниципальной</w:t>
      </w:r>
      <w:r w:rsidRPr="00440501">
        <w:rPr>
          <w:sz w:val="28"/>
          <w:szCs w:val="28"/>
        </w:rPr>
        <w:t xml:space="preserve"> </w:t>
      </w:r>
    </w:p>
    <w:p w14:paraId="4BB94B07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услуги и нормативных затрат на содержание муниципального</w:t>
      </w:r>
      <w:r w:rsidRPr="00440501">
        <w:rPr>
          <w:sz w:val="28"/>
          <w:szCs w:val="28"/>
        </w:rPr>
        <w:t xml:space="preserve"> </w:t>
      </w:r>
    </w:p>
    <w:p w14:paraId="1E803BA3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имущества</w:t>
      </w:r>
      <w:r w:rsidRPr="00440501">
        <w:rPr>
          <w:sz w:val="28"/>
          <w:szCs w:val="28"/>
        </w:rPr>
        <w:t xml:space="preserve"> </w:t>
      </w:r>
    </w:p>
    <w:p w14:paraId="387CABD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</w:p>
    <w:p w14:paraId="21DA1A5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3.1. Объем финансового обеспечения выполнения муниципального задания рассчитывается на основании нормативных затрат на оказание муниципальной услуги с учетом затрат на содержание недвижимого имущества и особо ценного движимого имущества, используемого муниципальным учреждением при выполнении муниципального задания (далее - имущество учреждения). </w:t>
      </w:r>
    </w:p>
    <w:p w14:paraId="473192BC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Объем финансового обеспечения выполнения муниципального задания на оказание муниципальной услуги (R) определяется по формуле: </w:t>
      </w:r>
    </w:p>
    <w:p w14:paraId="53D71E4C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</w:p>
    <w:p w14:paraId="7EB227F1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sz w:val="28"/>
          <w:szCs w:val="28"/>
        </w:rPr>
        <w:t xml:space="preserve">R =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i</w:t>
      </w:r>
      <w:proofErr w:type="spellEnd"/>
      <w:r w:rsidRPr="00440501">
        <w:rPr>
          <w:sz w:val="28"/>
          <w:szCs w:val="28"/>
        </w:rPr>
        <w:t xml:space="preserve"> x </w:t>
      </w:r>
      <w:proofErr w:type="spellStart"/>
      <w:r w:rsidRPr="00440501">
        <w:rPr>
          <w:sz w:val="28"/>
          <w:szCs w:val="28"/>
        </w:rPr>
        <w:t>V</w:t>
      </w:r>
      <w:r w:rsidRPr="00440501">
        <w:rPr>
          <w:sz w:val="28"/>
          <w:szCs w:val="28"/>
          <w:vertAlign w:val="subscript"/>
        </w:rPr>
        <w:t>i</w:t>
      </w:r>
      <w:proofErr w:type="spellEnd"/>
      <w:r w:rsidRPr="00440501">
        <w:rPr>
          <w:sz w:val="28"/>
          <w:szCs w:val="28"/>
        </w:rPr>
        <w:t xml:space="preserve"> + N</w:t>
      </w:r>
      <w:r w:rsidRPr="00440501">
        <w:rPr>
          <w:sz w:val="28"/>
          <w:szCs w:val="28"/>
          <w:vertAlign w:val="subscript"/>
        </w:rPr>
        <w:t>СИ</w:t>
      </w:r>
      <w:r w:rsidRPr="00440501">
        <w:rPr>
          <w:sz w:val="28"/>
          <w:szCs w:val="28"/>
        </w:rPr>
        <w:t xml:space="preserve">, где </w:t>
      </w:r>
    </w:p>
    <w:p w14:paraId="13B33CB1" w14:textId="77777777" w:rsidR="00986A5D" w:rsidRPr="00440501" w:rsidRDefault="00986A5D" w:rsidP="00440501">
      <w:pPr>
        <w:ind w:firstLine="720"/>
        <w:jc w:val="both"/>
        <w:rPr>
          <w:sz w:val="28"/>
          <w:szCs w:val="28"/>
        </w:rPr>
      </w:pPr>
    </w:p>
    <w:p w14:paraId="5E2C1AC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i</w:t>
      </w:r>
      <w:r w:rsidRPr="00440501">
        <w:rPr>
          <w:sz w:val="28"/>
          <w:szCs w:val="28"/>
        </w:rPr>
        <w:t xml:space="preserve"> - нормативные затраты на оказание муниципальной услуги; </w:t>
      </w:r>
    </w:p>
    <w:p w14:paraId="5D0B50C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V</w:t>
      </w:r>
      <w:r w:rsidRPr="00440501">
        <w:rPr>
          <w:sz w:val="28"/>
          <w:szCs w:val="28"/>
          <w:vertAlign w:val="subscript"/>
        </w:rPr>
        <w:t>i</w:t>
      </w:r>
      <w:proofErr w:type="spellEnd"/>
      <w:r w:rsidRPr="00440501">
        <w:rPr>
          <w:sz w:val="28"/>
          <w:szCs w:val="28"/>
        </w:rPr>
        <w:t xml:space="preserve"> - объем муниципальной услуги; </w:t>
      </w:r>
    </w:p>
    <w:p w14:paraId="1625D28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СИ</w:t>
      </w:r>
      <w:r w:rsidRPr="00440501">
        <w:rPr>
          <w:sz w:val="28"/>
          <w:szCs w:val="28"/>
        </w:rPr>
        <w:t xml:space="preserve"> - затраты на содержание муниципального имущества; </w:t>
      </w:r>
    </w:p>
    <w:p w14:paraId="44098943" w14:textId="77777777" w:rsidR="00986A5D" w:rsidRPr="00440501" w:rsidRDefault="00986A5D" w:rsidP="00440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sz w:val="28"/>
          <w:szCs w:val="28"/>
        </w:rPr>
      </w:pPr>
    </w:p>
    <w:p w14:paraId="3CE3A67B" w14:textId="77777777" w:rsidR="003B2B36" w:rsidRPr="00440501" w:rsidRDefault="00986A5D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3.2. </w:t>
      </w:r>
      <w:r w:rsidR="003B2B36" w:rsidRPr="00440501">
        <w:rPr>
          <w:sz w:val="28"/>
          <w:szCs w:val="28"/>
        </w:rPr>
        <w:t>Нормативные затраты на оказание муниципальной услуги</w:t>
      </w:r>
      <w:r w:rsidRPr="00440501">
        <w:rPr>
          <w:sz w:val="28"/>
          <w:szCs w:val="28"/>
        </w:rPr>
        <w:t xml:space="preserve"> </w:t>
      </w:r>
      <w:r w:rsidR="003B2B36" w:rsidRPr="00440501">
        <w:rPr>
          <w:sz w:val="28"/>
          <w:szCs w:val="28"/>
        </w:rPr>
        <w:t>определяются:</w:t>
      </w:r>
    </w:p>
    <w:p w14:paraId="0476A00B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исходя из содержащейся в общероссийском базовом (отраслевом) перечне (классификаторе) муниципальных услуг информации о единице показателя, характеризующего объем муниципальной услуги, и показателей, отражающих содержание и (или) условия оказания муниципальной услуги; </w:t>
      </w:r>
    </w:p>
    <w:p w14:paraId="55E673ED" w14:textId="0DCC87C9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на основе базового норматива затрат на оказание муниципальной услуги, определяемого в соответствии с общими требованиями к определению нормативных затрат на оказание государственных (муниципальных) услуг, утвержденными </w:t>
      </w:r>
      <w:hyperlink r:id="rId11" w:history="1">
        <w:r w:rsidRPr="00440501">
          <w:rPr>
            <w:sz w:val="28"/>
            <w:szCs w:val="28"/>
          </w:rPr>
          <w:t>Приказом</w:t>
        </w:r>
      </w:hyperlink>
      <w:r w:rsidRPr="00440501">
        <w:rPr>
          <w:sz w:val="28"/>
          <w:szCs w:val="28"/>
        </w:rPr>
        <w:t xml:space="preserve"> Министерства просвещения Российской Федерации от 22 сентября 2021 г. </w:t>
      </w:r>
      <w:r w:rsidR="00440501">
        <w:rPr>
          <w:sz w:val="28"/>
          <w:szCs w:val="28"/>
        </w:rPr>
        <w:t>№</w:t>
      </w:r>
      <w:r w:rsidRPr="00440501">
        <w:rPr>
          <w:sz w:val="28"/>
          <w:szCs w:val="28"/>
        </w:rPr>
        <w:t xml:space="preserve"> 662 </w:t>
      </w:r>
      <w:r w:rsidR="00440501">
        <w:rPr>
          <w:sz w:val="28"/>
          <w:szCs w:val="28"/>
        </w:rPr>
        <w:t>«</w:t>
      </w:r>
      <w:r w:rsidRPr="00440501">
        <w:rPr>
          <w:sz w:val="28"/>
          <w:szCs w:val="28"/>
        </w:rPr>
        <w:t>Об утверждении общих требований к определению нормативных затрат на оказание государственных (муниципальных) услуг в сфере дошкольного, начального общего, основного общего, среднего общего, среднего профессионального образования, дополнительного образования детей и взрослых, дополнительного профессионального образования для лиц, имеющих или получающих среднее профессиональное образование, профессионального обучения, опеки и попечительства несовершеннолетних граждан,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</w:t>
      </w:r>
      <w:r w:rsidR="00440501">
        <w:rPr>
          <w:sz w:val="28"/>
          <w:szCs w:val="28"/>
        </w:rPr>
        <w:t>»</w:t>
      </w:r>
      <w:r w:rsidRPr="00440501">
        <w:rPr>
          <w:sz w:val="28"/>
          <w:szCs w:val="28"/>
        </w:rPr>
        <w:t xml:space="preserve">, с соблюдением настоящей Методики. </w:t>
      </w:r>
    </w:p>
    <w:p w14:paraId="04FA3234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Нормативные затраты на оказание муниципальной услуги, рассчитанные с соблюдением настоящей Методики, не могут приводить к превышению объема бюджетных ассигнований, предусмотренных решением о бюджете города Перми на очередной финансовый год и плановый период, на финансовое обеспечение выполнения муниципального задания. </w:t>
      </w:r>
    </w:p>
    <w:p w14:paraId="0D64A5F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lastRenderedPageBreak/>
        <w:t xml:space="preserve">3.2. Базовый норматив затрат на оказание муниципальной услуги состоит из базового норматива затрат, непосредственно связанных с оказанием муниципальной услуги, и базового норматива затрат на общехозяйственные нужды на оказание муниципальной услуги. </w:t>
      </w:r>
    </w:p>
    <w:p w14:paraId="693FF3F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3.3. В базовый норматив затрат, непосредственно связанных с оказанием муниципальной услуги, включаются: </w:t>
      </w:r>
    </w:p>
    <w:p w14:paraId="557EE82D" w14:textId="77777777" w:rsidR="00986A5D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3.3.1. затраты на оплату труда работников,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муниципальной услуги, включая страховые взносы в Фонд пенсионного и социального страхования Российской Федерации, Федеральный фонд обязательного медицинского страхования (далее - начисления на выплаты по оплате труда); </w:t>
      </w:r>
    </w:p>
    <w:p w14:paraId="009DEEF4" w14:textId="77777777" w:rsidR="003B2B36" w:rsidRPr="00440501" w:rsidRDefault="00986A5D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3.3.2.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услуги, с учетом срока его полезного использования.</w:t>
      </w:r>
    </w:p>
    <w:p w14:paraId="45E4A9A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bookmarkStart w:id="2" w:name="p60"/>
      <w:bookmarkEnd w:id="2"/>
      <w:r w:rsidRPr="00440501">
        <w:rPr>
          <w:sz w:val="28"/>
          <w:szCs w:val="28"/>
        </w:rPr>
        <w:t xml:space="preserve">3.3.3. иные затраты, непосредственно связанные с оказанием муниципальной услуги, в том числе затраты на оплату коммунальных услуг, содержание объектов недвижимого имущества и (или) особо ценного движимого имущества в части имущества, используемого в процессе оказания муниципальной услуги. </w:t>
      </w:r>
    </w:p>
    <w:p w14:paraId="704C7F0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3.4. В базовый норматив затрат на общехозяйственные нужды на оказание муниципальной услуги включаются: </w:t>
      </w:r>
    </w:p>
    <w:p w14:paraId="41B1DFF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затраты на коммунальные услуги, за исключением затрат, указанных в </w:t>
      </w:r>
      <w:hyperlink w:anchor="p60" w:history="1">
        <w:r w:rsidRPr="00440501">
          <w:rPr>
            <w:sz w:val="28"/>
            <w:szCs w:val="28"/>
          </w:rPr>
          <w:t>пункте 3.3.3</w:t>
        </w:r>
      </w:hyperlink>
      <w:r w:rsidRPr="00440501">
        <w:rPr>
          <w:sz w:val="28"/>
          <w:szCs w:val="28"/>
        </w:rPr>
        <w:t xml:space="preserve"> и </w:t>
      </w:r>
      <w:hyperlink w:anchor="p389" w:history="1">
        <w:r w:rsidRPr="00440501">
          <w:rPr>
            <w:sz w:val="28"/>
            <w:szCs w:val="28"/>
          </w:rPr>
          <w:t>абзацах втором</w:t>
        </w:r>
      </w:hyperlink>
      <w:r w:rsidRPr="00440501">
        <w:rPr>
          <w:sz w:val="28"/>
          <w:szCs w:val="28"/>
        </w:rPr>
        <w:t xml:space="preserve">, </w:t>
      </w:r>
      <w:hyperlink w:anchor="p391" w:history="1">
        <w:r w:rsidRPr="00440501">
          <w:rPr>
            <w:sz w:val="28"/>
            <w:szCs w:val="28"/>
          </w:rPr>
          <w:t>третьем пункта 5.1</w:t>
        </w:r>
      </w:hyperlink>
      <w:r w:rsidRPr="00440501">
        <w:rPr>
          <w:sz w:val="28"/>
          <w:szCs w:val="28"/>
        </w:rPr>
        <w:t xml:space="preserve"> настоящей Методики; </w:t>
      </w:r>
    </w:p>
    <w:p w14:paraId="5FE92DF0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затраты на содержание объектов недвижимого имущества, за исключением затрат, указанных в </w:t>
      </w:r>
      <w:hyperlink w:anchor="p60" w:history="1">
        <w:r w:rsidRPr="00440501">
          <w:rPr>
            <w:sz w:val="28"/>
            <w:szCs w:val="28"/>
          </w:rPr>
          <w:t>пункте 3.3.3</w:t>
        </w:r>
      </w:hyperlink>
      <w:r w:rsidRPr="00440501">
        <w:rPr>
          <w:sz w:val="28"/>
          <w:szCs w:val="28"/>
        </w:rPr>
        <w:t xml:space="preserve"> настоящей Методики; </w:t>
      </w:r>
    </w:p>
    <w:p w14:paraId="0F94470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затраты на содержание объектов особо ценного движимого имущества, за исключением затрат, указанных в </w:t>
      </w:r>
      <w:hyperlink w:anchor="p60" w:history="1">
        <w:r w:rsidRPr="00440501">
          <w:rPr>
            <w:sz w:val="28"/>
            <w:szCs w:val="28"/>
          </w:rPr>
          <w:t>пункте 3.3.3</w:t>
        </w:r>
      </w:hyperlink>
      <w:r w:rsidRPr="00440501">
        <w:rPr>
          <w:sz w:val="28"/>
          <w:szCs w:val="28"/>
        </w:rPr>
        <w:t xml:space="preserve"> настоящей Методики. Виды и перечни особо ценного движимого имущества в соответствии с нормами действующего законодательства Российской Федерации определяются администрацией города Перми; </w:t>
      </w:r>
    </w:p>
    <w:p w14:paraId="46758E2A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затраты на приобретение услуг связи; </w:t>
      </w:r>
    </w:p>
    <w:p w14:paraId="26DBCB0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услуги; </w:t>
      </w:r>
    </w:p>
    <w:p w14:paraId="5909C43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затраты на прочие общехозяйственные нужды. </w:t>
      </w:r>
    </w:p>
    <w:p w14:paraId="66B90336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3.5. При определении базового норматива затрат рассчитываются затраты, необходимые для оказания муниципальной услуги, с соблюдением показателей качества оказания муниципальной услуги. </w:t>
      </w:r>
    </w:p>
    <w:p w14:paraId="62BD264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3.6. Расчет нормативных затрат на выполнение муниципальной услуги осуществляется с учетом прогнозного индекса потребительских цен (далее - ИПЦ), определяемого в соответствии с прогнозом социально-экономического развития города Перми на очередной финансовый год и плановый период. При определении </w:t>
      </w:r>
      <w:r w:rsidRPr="00440501">
        <w:rPr>
          <w:sz w:val="28"/>
          <w:szCs w:val="28"/>
        </w:rPr>
        <w:lastRenderedPageBreak/>
        <w:t>нормативных затрат на оказание муниципальной услуги применяются рыночные цены (тарифы) на 1 января 20</w:t>
      </w:r>
      <w:r w:rsidR="00111EC0" w:rsidRPr="00440501">
        <w:rPr>
          <w:sz w:val="28"/>
          <w:szCs w:val="28"/>
        </w:rPr>
        <w:t>2</w:t>
      </w:r>
      <w:r w:rsidRPr="00440501">
        <w:rPr>
          <w:sz w:val="28"/>
          <w:szCs w:val="28"/>
        </w:rPr>
        <w:t xml:space="preserve">6 г. </w:t>
      </w:r>
    </w:p>
    <w:p w14:paraId="0D724EB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3.7. Нормы, выраженные в натуральных показателях, определяются на основе анализа и усреднения показателей деятельности учреждения, которое имеет минимальный объем затрат на оказание единицы муниципальной услуги при выполнении требований к качеству оказания муниципальной услуги (далее - метод наиболее эффективного учреждения). </w:t>
      </w:r>
    </w:p>
    <w:p w14:paraId="7542323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Метод наиболее эффективного учреждения основывается на показателях анализа деятельности Учреждения. </w:t>
      </w:r>
    </w:p>
    <w:p w14:paraId="078D7E9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3.8. Среднее количество муниципальных услуг за 20</w:t>
      </w:r>
      <w:r w:rsidR="00111EC0" w:rsidRPr="00440501">
        <w:rPr>
          <w:sz w:val="28"/>
          <w:szCs w:val="28"/>
        </w:rPr>
        <w:t>2</w:t>
      </w:r>
      <w:r w:rsidRPr="00440501">
        <w:rPr>
          <w:sz w:val="28"/>
          <w:szCs w:val="28"/>
        </w:rPr>
        <w:t xml:space="preserve">5 год составляет </w:t>
      </w:r>
      <w:r w:rsidR="00111EC0" w:rsidRPr="00440501">
        <w:rPr>
          <w:sz w:val="28"/>
          <w:szCs w:val="28"/>
        </w:rPr>
        <w:t>6414</w:t>
      </w:r>
      <w:r w:rsidRPr="00440501">
        <w:rPr>
          <w:sz w:val="28"/>
          <w:szCs w:val="28"/>
        </w:rPr>
        <w:t xml:space="preserve"> </w:t>
      </w:r>
      <w:r w:rsidR="00111EC0" w:rsidRPr="00440501">
        <w:rPr>
          <w:sz w:val="28"/>
          <w:szCs w:val="28"/>
        </w:rPr>
        <w:t>детей</w:t>
      </w:r>
      <w:r w:rsidRPr="00440501">
        <w:rPr>
          <w:sz w:val="28"/>
          <w:szCs w:val="28"/>
        </w:rPr>
        <w:t xml:space="preserve">. </w:t>
      </w:r>
    </w:p>
    <w:p w14:paraId="5A3E1E3A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1C1A79D4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IV. Методика расчета нормативных затрат на оказание</w:t>
      </w:r>
      <w:r w:rsidRPr="00440501">
        <w:rPr>
          <w:sz w:val="28"/>
          <w:szCs w:val="28"/>
        </w:rPr>
        <w:t xml:space="preserve"> </w:t>
      </w:r>
    </w:p>
    <w:p w14:paraId="3EC07CED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муниципальной услуги</w:t>
      </w:r>
      <w:r w:rsidRPr="00440501">
        <w:rPr>
          <w:sz w:val="28"/>
          <w:szCs w:val="28"/>
        </w:rPr>
        <w:t xml:space="preserve"> </w:t>
      </w:r>
    </w:p>
    <w:p w14:paraId="798571C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0F6BC04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4.1. Нормативные затраты на оказание муниципальной услуги устанавливаются на основе значения базового норматива затрат на оказание муниципальной услуги. </w:t>
      </w:r>
    </w:p>
    <w:p w14:paraId="33BC58E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Значение базового норматива на оказание муниципальной услуги рассчитывается по формуле: </w:t>
      </w:r>
    </w:p>
    <w:p w14:paraId="5BAB9273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601E1B45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баз</w:t>
      </w:r>
      <w:proofErr w:type="spellEnd"/>
      <w:r w:rsidRPr="00440501">
        <w:rPr>
          <w:sz w:val="28"/>
          <w:szCs w:val="28"/>
        </w:rPr>
        <w:t xml:space="preserve"> =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непоср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общехоз</w:t>
      </w:r>
      <w:proofErr w:type="spellEnd"/>
      <w:r w:rsidRPr="00440501">
        <w:rPr>
          <w:sz w:val="28"/>
          <w:szCs w:val="28"/>
        </w:rPr>
        <w:t xml:space="preserve">, где </w:t>
      </w:r>
    </w:p>
    <w:p w14:paraId="7E09099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3BC1084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баз</w:t>
      </w:r>
      <w:proofErr w:type="spellEnd"/>
      <w:r w:rsidRPr="00440501">
        <w:rPr>
          <w:sz w:val="28"/>
          <w:szCs w:val="28"/>
        </w:rPr>
        <w:t xml:space="preserve"> - значение базового норматива затрат на оказание муниципальной услуги; </w:t>
      </w:r>
    </w:p>
    <w:p w14:paraId="77671DF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непоср</w:t>
      </w:r>
      <w:proofErr w:type="spellEnd"/>
      <w:r w:rsidRPr="00440501">
        <w:rPr>
          <w:sz w:val="28"/>
          <w:szCs w:val="28"/>
        </w:rPr>
        <w:t xml:space="preserve"> - значение базового норматива затрат, непосредственно связанных с оказанием муниципальной услуги; </w:t>
      </w:r>
    </w:p>
    <w:p w14:paraId="49F6C52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общехоз</w:t>
      </w:r>
      <w:proofErr w:type="spellEnd"/>
      <w:r w:rsidRPr="00440501">
        <w:rPr>
          <w:sz w:val="28"/>
          <w:szCs w:val="28"/>
        </w:rPr>
        <w:t xml:space="preserve"> - значение базового норматива затрат на общехозяйственные нужды на оказание муниципальной услуги. </w:t>
      </w:r>
    </w:p>
    <w:p w14:paraId="1AF683B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4.2. Базовый норматив затрат, непосредственно связанных с оказанием муниципальной услуги, рассчитывается по формуле: </w:t>
      </w:r>
    </w:p>
    <w:p w14:paraId="7E2905A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06CB04FB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непоср</w:t>
      </w:r>
      <w:proofErr w:type="spellEnd"/>
      <w:r w:rsidRPr="00440501">
        <w:rPr>
          <w:sz w:val="28"/>
          <w:szCs w:val="28"/>
        </w:rPr>
        <w:t xml:space="preserve">. =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оту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мз</w:t>
      </w:r>
      <w:proofErr w:type="spellEnd"/>
      <w:r w:rsidRPr="00440501">
        <w:rPr>
          <w:sz w:val="28"/>
          <w:szCs w:val="28"/>
        </w:rPr>
        <w:t xml:space="preserve">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из</w:t>
      </w:r>
      <w:proofErr w:type="spellEnd"/>
      <w:r w:rsidRPr="00440501">
        <w:rPr>
          <w:sz w:val="28"/>
          <w:szCs w:val="28"/>
        </w:rPr>
        <w:t xml:space="preserve">, где </w:t>
      </w:r>
    </w:p>
    <w:p w14:paraId="358AC9E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28709004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оту</w:t>
      </w:r>
      <w:proofErr w:type="spellEnd"/>
      <w:r w:rsidRPr="00440501">
        <w:rPr>
          <w:sz w:val="28"/>
          <w:szCs w:val="28"/>
        </w:rPr>
        <w:t xml:space="preserve"> - затраты на оплату труда работников,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муниципальной услуги; </w:t>
      </w:r>
    </w:p>
    <w:p w14:paraId="0151AEEA" w14:textId="77777777" w:rsidR="003B2B36" w:rsidRPr="00440501" w:rsidRDefault="003B2B36" w:rsidP="00440501">
      <w:pPr>
        <w:ind w:firstLine="720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мз</w:t>
      </w:r>
      <w:proofErr w:type="spellEnd"/>
      <w:r w:rsidRPr="00440501">
        <w:rPr>
          <w:sz w:val="28"/>
          <w:szCs w:val="28"/>
        </w:rPr>
        <w:t xml:space="preserve"> - </w:t>
      </w:r>
      <w:r w:rsidR="00986A5D" w:rsidRPr="00440501">
        <w:rPr>
          <w:sz w:val="28"/>
          <w:szCs w:val="28"/>
        </w:rPr>
        <w:t>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 с учетом срока его полезного использования</w:t>
      </w:r>
      <w:r w:rsidRPr="00440501">
        <w:rPr>
          <w:sz w:val="28"/>
          <w:szCs w:val="28"/>
        </w:rPr>
        <w:t xml:space="preserve">; </w:t>
      </w:r>
    </w:p>
    <w:p w14:paraId="35B0091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из</w:t>
      </w:r>
      <w:proofErr w:type="spellEnd"/>
      <w:r w:rsidRPr="00440501">
        <w:rPr>
          <w:sz w:val="28"/>
          <w:szCs w:val="28"/>
        </w:rPr>
        <w:t xml:space="preserve"> - иные затраты, непосредственно связанные с оказанием муниципальной услуги, в том числе затраты на оплату коммунальных услуг, содержание объектов недвижимого имущества и (или) особо ценного движимого имущества в части имущества, используемого в процессе оказания муниципальной услуги. </w:t>
      </w:r>
    </w:p>
    <w:p w14:paraId="3D59BF80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lastRenderedPageBreak/>
        <w:t xml:space="preserve">4.3. Затраты на оплату труда работников,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муниципальной услуги. </w:t>
      </w:r>
    </w:p>
    <w:p w14:paraId="3714786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Исходной базой для расчета расходов на оплату труда и начислений на выплаты по оплате труда являются: </w:t>
      </w:r>
    </w:p>
    <w:p w14:paraId="275AE3C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фактически сложившееся количество ставок работников, непосредственно связанных с оказанием муниципальной услуги, по состоянию на 1 января 20</w:t>
      </w:r>
      <w:r w:rsidR="001075DE" w:rsidRPr="00440501">
        <w:rPr>
          <w:sz w:val="28"/>
          <w:szCs w:val="28"/>
        </w:rPr>
        <w:t>26</w:t>
      </w:r>
      <w:r w:rsidRPr="00440501">
        <w:rPr>
          <w:sz w:val="28"/>
          <w:szCs w:val="28"/>
        </w:rPr>
        <w:t xml:space="preserve"> г.; </w:t>
      </w:r>
    </w:p>
    <w:p w14:paraId="64E1082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размер среднего должностного оклада по должностям работников, непосредственно связанных с оказанием муниципальной услуги. </w:t>
      </w:r>
    </w:p>
    <w:p w14:paraId="2802CF9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Заработная плата состоит из базовой и стимулирующей частей. </w:t>
      </w:r>
    </w:p>
    <w:p w14:paraId="0EE253E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Базовая часть заработной платы состоит из должностных окладов и компенсационных выплат, определяемых в установленном порядке в соответствии с Положением об оплате труда работников муниципальных учреждений, подведомственных департаменту образования администрации города Перми, утвержденным Постановлением администрации города Перми от 20 октября 2009 г. N 705. </w:t>
      </w:r>
    </w:p>
    <w:p w14:paraId="1BBAB24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В состав стимулирующей части заработной платы включаются надбавки и доплаты стимулирующего характера, премии и иные поощрительные выплаты работникам Учреждения. </w:t>
      </w:r>
    </w:p>
    <w:p w14:paraId="6455CE9E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Затраты на оплату труда работников,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муниципальной услуги, рассчитываются по формуле: </w:t>
      </w:r>
    </w:p>
    <w:p w14:paraId="4AE45D2A" w14:textId="77777777" w:rsidR="003B2B36" w:rsidRPr="00440501" w:rsidRDefault="006A4A9E" w:rsidP="00440501">
      <w:pPr>
        <w:ind w:firstLine="720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оту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оту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оту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, где</m:t>
              </m:r>
            </m:e>
          </m:nary>
        </m:oMath>
      </m:oMathPara>
    </w:p>
    <w:p w14:paraId="35D6DEF6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оту</w:t>
      </w:r>
      <w:proofErr w:type="spellEnd"/>
      <w:r w:rsidRPr="00440501">
        <w:rPr>
          <w:sz w:val="28"/>
          <w:szCs w:val="28"/>
        </w:rPr>
        <w:t xml:space="preserve"> - затраты на оплату труда работников,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муниципальной услуги; </w:t>
      </w:r>
    </w:p>
    <w:p w14:paraId="0F3460E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оту</w:t>
      </w:r>
      <w:proofErr w:type="spellEnd"/>
      <w:r w:rsidRPr="00440501">
        <w:rPr>
          <w:sz w:val="28"/>
          <w:szCs w:val="28"/>
        </w:rPr>
        <w:t xml:space="preserve"> - значение натуральной нормы годового фонда оплаты труда работников, непосредственно связанных с оказанием муниципальной услуги, рассчитанное с учетом фактически сложившегося количества ставок работников и среднего количества муниципальных услуг; </w:t>
      </w:r>
    </w:p>
    <w:p w14:paraId="67756596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R</w:t>
      </w:r>
      <w:r w:rsidRPr="00440501">
        <w:rPr>
          <w:sz w:val="28"/>
          <w:szCs w:val="28"/>
          <w:vertAlign w:val="subscript"/>
        </w:rPr>
        <w:t>оту</w:t>
      </w:r>
      <w:proofErr w:type="spellEnd"/>
      <w:r w:rsidRPr="00440501">
        <w:rPr>
          <w:sz w:val="28"/>
          <w:szCs w:val="28"/>
        </w:rPr>
        <w:t xml:space="preserve"> - годовой фонд оплаты труда, рассчитанный из размера повременной (часовая, дневная, месячная, годовая) оплаты труда работника, непосредственно связанного с оказанием муниципальной услуги, с учетом окладов (должностных окладов), ставок заработной платы, выплат компенсационного и стимулирующего характера, с начислениями на выплаты по оплате труда, и рассчитывается по формуле: </w:t>
      </w:r>
    </w:p>
    <w:p w14:paraId="1DC72122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R</w:t>
      </w:r>
      <w:r w:rsidRPr="00440501">
        <w:rPr>
          <w:sz w:val="28"/>
          <w:szCs w:val="28"/>
          <w:vertAlign w:val="subscript"/>
        </w:rPr>
        <w:t>оту</w:t>
      </w:r>
      <w:proofErr w:type="spellEnd"/>
      <w:r w:rsidRPr="00440501">
        <w:rPr>
          <w:sz w:val="28"/>
          <w:szCs w:val="28"/>
        </w:rPr>
        <w:t xml:space="preserve"> = (БЧ + СЧ) x 12) + НЗ) x ИПЦ, где </w:t>
      </w:r>
    </w:p>
    <w:p w14:paraId="7B4ECF9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БЧ - базовая часть заработной платы в месяц (должностной оклад и компенсационные выплаты); </w:t>
      </w:r>
    </w:p>
    <w:p w14:paraId="197DF30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СЧ - стимулирующая часть заработной платы в месяц (выплаты стимулирующего характера с учетом выплат за работу в местностях с особыми климатическими условиями); </w:t>
      </w:r>
    </w:p>
    <w:p w14:paraId="0FE1F97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12 - двенадцать месяцев; </w:t>
      </w:r>
    </w:p>
    <w:p w14:paraId="6B2CF9F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НЗ - размер начислений на выплаты по оплате труда. </w:t>
      </w:r>
    </w:p>
    <w:p w14:paraId="377F46F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lastRenderedPageBreak/>
        <w:t xml:space="preserve">Начисления на выплаты по оплате труда исчисляются в соответствии с действующим законодательством Российской Федерации. </w:t>
      </w:r>
    </w:p>
    <w:p w14:paraId="28D316E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bookmarkStart w:id="3" w:name="p139"/>
      <w:bookmarkEnd w:id="3"/>
      <w:r w:rsidRPr="00440501">
        <w:rPr>
          <w:sz w:val="28"/>
          <w:szCs w:val="28"/>
        </w:rPr>
        <w:t xml:space="preserve">4.4. </w:t>
      </w:r>
      <w:r w:rsidR="001A1620" w:rsidRPr="00440501">
        <w:rPr>
          <w:sz w:val="28"/>
          <w:szCs w:val="28"/>
        </w:rPr>
        <w:t>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 с учетом срока его полезного использования.</w:t>
      </w:r>
      <w:r w:rsidRPr="00440501">
        <w:rPr>
          <w:sz w:val="28"/>
          <w:szCs w:val="28"/>
        </w:rPr>
        <w:t xml:space="preserve"> </w:t>
      </w:r>
    </w:p>
    <w:p w14:paraId="452352B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4.4.1. затраты на приобретение материальных запасов, используемых в процессе оказания муниципальной услуги, для следующих видов расходов: </w:t>
      </w:r>
    </w:p>
    <w:p w14:paraId="772947C3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приобретение канцелярских принадлежностей - определяются по формуле: </w:t>
      </w:r>
    </w:p>
    <w:p w14:paraId="05B30BC3" w14:textId="77777777" w:rsidR="003B2B36" w:rsidRPr="00440501" w:rsidRDefault="006A4A9E" w:rsidP="00440501">
      <w:pPr>
        <w:ind w:firstLine="720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мз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id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мз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idg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Р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мз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idg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40D6FE7F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мз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id</m:t>
            </m:r>
          </m:sup>
        </m:sSubSup>
      </m:oMath>
      <w:r w:rsidR="003B2B36" w:rsidRPr="00440501">
        <w:rPr>
          <w:sz w:val="28"/>
          <w:szCs w:val="28"/>
        </w:rPr>
        <w:t xml:space="preserve">- затраты на приобретение материальных запасов, используемых в процессе оказания муниципальной услуги; </w:t>
      </w:r>
    </w:p>
    <w:p w14:paraId="12EE32FE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мз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idg</m:t>
            </m:r>
          </m:sup>
        </m:sSubSup>
      </m:oMath>
      <w:r w:rsidR="003B2B36" w:rsidRPr="00440501">
        <w:rPr>
          <w:sz w:val="28"/>
          <w:szCs w:val="28"/>
        </w:rPr>
        <w:t xml:space="preserve">- значение натуральной нормы </w:t>
      </w:r>
      <w:r w:rsidR="000C3F80" w:rsidRPr="00440501">
        <w:rPr>
          <w:sz w:val="28"/>
          <w:szCs w:val="28"/>
        </w:rPr>
        <w:t>g</w:t>
      </w:r>
      <w:r w:rsidR="003B2B36" w:rsidRPr="00440501">
        <w:rPr>
          <w:sz w:val="28"/>
          <w:szCs w:val="28"/>
        </w:rPr>
        <w:t xml:space="preserve">-го вида материального запаса, непосредственно используемого в процессе оказания муниципальной услуги, с учетом среднего количества муниципальных услуг; </w:t>
      </w:r>
    </w:p>
    <w:p w14:paraId="5727007B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мз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idg</m:t>
            </m:r>
          </m:sup>
        </m:sSubSup>
      </m:oMath>
      <w:r w:rsidR="003B2B36" w:rsidRPr="00440501">
        <w:rPr>
          <w:sz w:val="28"/>
          <w:szCs w:val="28"/>
        </w:rPr>
        <w:t xml:space="preserve">- стоимость </w:t>
      </w:r>
      <w:r w:rsidR="000C3F80" w:rsidRPr="00440501">
        <w:rPr>
          <w:sz w:val="28"/>
          <w:szCs w:val="28"/>
        </w:rPr>
        <w:t>g</w:t>
      </w:r>
      <w:r w:rsidR="003B2B36" w:rsidRPr="00440501">
        <w:rPr>
          <w:sz w:val="28"/>
          <w:szCs w:val="28"/>
        </w:rPr>
        <w:t xml:space="preserve">-го вида материального запаса, непосредственно используемого в процессе оказания муниципальной услуги; </w:t>
      </w:r>
    </w:p>
    <w:p w14:paraId="0E4A5018" w14:textId="77777777" w:rsidR="000612F9" w:rsidRPr="00440501" w:rsidRDefault="000612F9" w:rsidP="00440501">
      <w:pPr>
        <w:ind w:firstLine="720"/>
        <w:jc w:val="both"/>
        <w:rPr>
          <w:sz w:val="28"/>
          <w:szCs w:val="28"/>
        </w:rPr>
      </w:pPr>
    </w:p>
    <w:p w14:paraId="53EF614A" w14:textId="77777777" w:rsidR="000612F9" w:rsidRPr="00440501" w:rsidRDefault="000612F9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4.4.2. затраты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 с учетом срока его полезного использования, для следующих видов расходов: </w:t>
      </w:r>
    </w:p>
    <w:p w14:paraId="2174330B" w14:textId="77777777" w:rsidR="000612F9" w:rsidRPr="00440501" w:rsidRDefault="000612F9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компьютерное оборудование и оргтехника; </w:t>
      </w:r>
    </w:p>
    <w:p w14:paraId="01D6FAB3" w14:textId="77777777" w:rsidR="000612F9" w:rsidRPr="00440501" w:rsidRDefault="000612F9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офисная мебель - определяются по формуле: </w:t>
      </w:r>
    </w:p>
    <w:p w14:paraId="2F5C665E" w14:textId="77777777" w:rsidR="000612F9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8"/>
                  <w:szCs w:val="28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id</m:t>
                  </m:r>
                </m:sup>
              </m:sSup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мз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idl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Р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мз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idl</m:t>
                          </m:r>
                        </m:sup>
                      </m:sSubSup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мз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idl</m:t>
                          </m:r>
                        </m:sup>
                      </m:sSubSup>
                    </m:den>
                  </m:f>
                </m:e>
              </m:nary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06CFE69E" w14:textId="77777777" w:rsidR="000612F9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sSubPr>
          <m:e>
            <m:sSup>
              <m:sSupPr>
                <m:ctrlPr>
                  <w:rPr>
                    <w:rFonts w:ascii="Cambria Math" w:hAnsi="Cambria Math"/>
                    <w:i/>
                    <w:iCs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id</m:t>
                </m:r>
              </m:sup>
            </m:sSup>
          </m:e>
          <m:sub>
            <m:r>
              <w:rPr>
                <w:rFonts w:ascii="Cambria Math" w:hAnsi="Cambria Math"/>
                <w:sz w:val="28"/>
                <w:szCs w:val="28"/>
              </w:rPr>
              <m:t>мз</m:t>
            </m:r>
          </m:sub>
        </m:sSub>
      </m:oMath>
      <w:r w:rsidR="000612F9" w:rsidRPr="00440501">
        <w:rPr>
          <w:sz w:val="28"/>
          <w:szCs w:val="28"/>
        </w:rPr>
        <w:t xml:space="preserve">- затраты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 с учетом срока его полезного использования; </w:t>
      </w:r>
    </w:p>
    <w:p w14:paraId="70CEE3EF" w14:textId="77777777" w:rsidR="000612F9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мз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idl</m:t>
            </m:r>
          </m:sup>
        </m:sSubSup>
      </m:oMath>
      <w:r w:rsidR="000612F9" w:rsidRPr="00440501">
        <w:rPr>
          <w:sz w:val="28"/>
          <w:szCs w:val="28"/>
        </w:rPr>
        <w:t xml:space="preserve">- значение натуральной нормы l-го вида движимого имущества, непосредственно используемого в процессе оказания муниципальной услуги с учетом среднего количества муниципальных услуг; </w:t>
      </w:r>
    </w:p>
    <w:p w14:paraId="4C0B2BEE" w14:textId="77777777" w:rsidR="000612F9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мз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idl</m:t>
            </m:r>
          </m:sup>
        </m:sSubSup>
      </m:oMath>
      <w:r w:rsidR="000612F9" w:rsidRPr="00440501">
        <w:rPr>
          <w:sz w:val="28"/>
          <w:szCs w:val="28"/>
        </w:rPr>
        <w:t xml:space="preserve">- стоимость l-го движимого имущества, непосредственно используемого в процессе оказания муниципальной услуги; </w:t>
      </w:r>
    </w:p>
    <w:p w14:paraId="63A116B6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мз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idl</m:t>
            </m:r>
          </m:sup>
        </m:sSubSup>
      </m:oMath>
      <w:r w:rsidR="000612F9" w:rsidRPr="00440501">
        <w:rPr>
          <w:sz w:val="28"/>
          <w:szCs w:val="28"/>
        </w:rPr>
        <w:t>- срок полезного использования l-го вида движимого имущества, непосредственно используемого в процессе оказания муниципальной услуги.</w:t>
      </w:r>
    </w:p>
    <w:p w14:paraId="35F1285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4.4.</w:t>
      </w:r>
      <w:r w:rsidR="00DE2633" w:rsidRPr="00440501">
        <w:rPr>
          <w:sz w:val="28"/>
          <w:szCs w:val="28"/>
        </w:rPr>
        <w:t>3</w:t>
      </w:r>
      <w:r w:rsidRPr="00440501">
        <w:rPr>
          <w:sz w:val="28"/>
          <w:szCs w:val="28"/>
        </w:rPr>
        <w:t>. Иные затраты, непосредственно связанные с оказанием</w:t>
      </w:r>
      <w:r w:rsidR="00DE2633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муниципальной услуги, в том числе затраты на оплату коммунальных услуг,</w:t>
      </w:r>
      <w:r w:rsidR="00DE2633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содержание</w:t>
      </w:r>
      <w:r w:rsidR="00DE2633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объектов</w:t>
      </w:r>
      <w:r w:rsidR="00DE2633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недвижимого имущества и (или) особо ценного движимого</w:t>
      </w:r>
      <w:r w:rsidR="00DE2633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имущества</w:t>
      </w:r>
      <w:r w:rsidR="00DE2633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в части имущества, используемого в процессе оказания</w:t>
      </w:r>
      <w:r w:rsidR="00DE2633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муниципальной услуги, определяются по формуле:</w:t>
      </w:r>
    </w:p>
    <w:p w14:paraId="7FA69FB2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из</w:t>
      </w:r>
      <w:proofErr w:type="spellEnd"/>
      <w:r w:rsidRPr="00440501">
        <w:rPr>
          <w:sz w:val="28"/>
          <w:szCs w:val="28"/>
        </w:rPr>
        <w:t xml:space="preserve"> =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ку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сни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соцди</w:t>
      </w:r>
      <w:proofErr w:type="spellEnd"/>
      <w:r w:rsidRPr="00440501">
        <w:rPr>
          <w:sz w:val="28"/>
          <w:szCs w:val="28"/>
        </w:rPr>
        <w:t xml:space="preserve">, где </w:t>
      </w:r>
    </w:p>
    <w:p w14:paraId="3649720A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lastRenderedPageBreak/>
        <w:t>N</w:t>
      </w:r>
      <w:r w:rsidRPr="00440501">
        <w:rPr>
          <w:sz w:val="28"/>
          <w:szCs w:val="28"/>
          <w:vertAlign w:val="subscript"/>
        </w:rPr>
        <w:t>ку</w:t>
      </w:r>
      <w:proofErr w:type="spellEnd"/>
      <w:r w:rsidRPr="00440501">
        <w:rPr>
          <w:sz w:val="28"/>
          <w:szCs w:val="28"/>
        </w:rPr>
        <w:t xml:space="preserve"> - затраты на оплату коммунальных услуг; </w:t>
      </w:r>
    </w:p>
    <w:p w14:paraId="3AA8C59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сни</w:t>
      </w:r>
      <w:proofErr w:type="spellEnd"/>
      <w:r w:rsidRPr="00440501">
        <w:rPr>
          <w:sz w:val="28"/>
          <w:szCs w:val="28"/>
        </w:rPr>
        <w:t xml:space="preserve"> - затраты на содержание объектов недвижимого имущества; </w:t>
      </w:r>
    </w:p>
    <w:p w14:paraId="77B0470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соцди</w:t>
      </w:r>
      <w:proofErr w:type="spellEnd"/>
      <w:r w:rsidRPr="00440501">
        <w:rPr>
          <w:sz w:val="28"/>
          <w:szCs w:val="28"/>
        </w:rPr>
        <w:t xml:space="preserve"> - затраты на содержание объектов особо ценного движимого имущества. </w:t>
      </w:r>
    </w:p>
    <w:p w14:paraId="40A0F0D1" w14:textId="77777777" w:rsidR="00DE2633" w:rsidRPr="00440501" w:rsidRDefault="00DE2633" w:rsidP="00440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sz w:val="28"/>
          <w:szCs w:val="28"/>
        </w:rPr>
      </w:pPr>
    </w:p>
    <w:p w14:paraId="79435AB6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bookmarkStart w:id="4" w:name="p181"/>
      <w:bookmarkEnd w:id="4"/>
      <w:r w:rsidRPr="00440501">
        <w:rPr>
          <w:sz w:val="28"/>
          <w:szCs w:val="28"/>
        </w:rPr>
        <w:t>4.4.</w:t>
      </w:r>
      <w:r w:rsidR="00DE2633" w:rsidRPr="00440501">
        <w:rPr>
          <w:sz w:val="28"/>
          <w:szCs w:val="28"/>
        </w:rPr>
        <w:t>4</w:t>
      </w:r>
      <w:r w:rsidRPr="00440501">
        <w:rPr>
          <w:sz w:val="28"/>
          <w:szCs w:val="28"/>
        </w:rPr>
        <w:t xml:space="preserve"> . Затраты на оплату коммунальных услуг определяются по формуле:</w:t>
      </w:r>
    </w:p>
    <w:p w14:paraId="27FC01B0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ку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ку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ку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09D9834C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ку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sup>
        </m:sSubSup>
      </m:oMath>
      <w:r w:rsidR="006D2107" w:rsidRPr="00440501">
        <w:rPr>
          <w:sz w:val="28"/>
          <w:szCs w:val="28"/>
        </w:rPr>
        <w:t xml:space="preserve"> </w:t>
      </w:r>
      <w:r w:rsidR="003B2B36" w:rsidRPr="00440501">
        <w:rPr>
          <w:sz w:val="28"/>
          <w:szCs w:val="28"/>
        </w:rPr>
        <w:t>- значение натуральной нормы потребления (расхода) w-го вида коммунальных услуг, учитываемое при расчете нормативных затрат, непосредственно связанных с оказанием муниципальной услуги, рассчитанное исходя из фактического объема потребления (расхода) w-го вида коммунальных услуг за 20</w:t>
      </w:r>
      <w:r w:rsidR="00DE2633" w:rsidRPr="00440501">
        <w:rPr>
          <w:sz w:val="28"/>
          <w:szCs w:val="28"/>
        </w:rPr>
        <w:t>2</w:t>
      </w:r>
      <w:r w:rsidR="003B2B36" w:rsidRPr="00440501">
        <w:rPr>
          <w:sz w:val="28"/>
          <w:szCs w:val="28"/>
        </w:rPr>
        <w:t xml:space="preserve">5 год и среднего количества муниципальных услуг; </w:t>
      </w:r>
    </w:p>
    <w:p w14:paraId="788EC396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ку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sup>
        </m:sSubSup>
      </m:oMath>
      <w:r w:rsidR="006D2107" w:rsidRPr="00440501">
        <w:rPr>
          <w:sz w:val="28"/>
          <w:szCs w:val="28"/>
        </w:rPr>
        <w:t xml:space="preserve"> </w:t>
      </w:r>
      <w:r w:rsidR="003B2B36" w:rsidRPr="00440501">
        <w:rPr>
          <w:sz w:val="28"/>
          <w:szCs w:val="28"/>
        </w:rPr>
        <w:t xml:space="preserve">- цена (тариф) w-го вида коммунальных услуг, учитываемая при расчете нормативных затрат, непосредственно связанных с оказанием муниципальной услуги. </w:t>
      </w:r>
    </w:p>
    <w:p w14:paraId="17F24E8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При расчете затрат на оплату коммунальных услуг на оказание муниципальной услуги учитываются следующие виды коммунальных услуг: </w:t>
      </w:r>
    </w:p>
    <w:p w14:paraId="45BC30D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электроэнергия; </w:t>
      </w:r>
    </w:p>
    <w:p w14:paraId="5FAA9C1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теплоэнергия; </w:t>
      </w:r>
    </w:p>
    <w:p w14:paraId="2F332574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водоснабжение и водоотведение. </w:t>
      </w:r>
    </w:p>
    <w:p w14:paraId="583099B9" w14:textId="454880BF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4.4.</w:t>
      </w:r>
      <w:r w:rsidR="00A731D1" w:rsidRPr="00440501">
        <w:rPr>
          <w:sz w:val="28"/>
          <w:szCs w:val="28"/>
        </w:rPr>
        <w:t>5</w:t>
      </w:r>
      <w:r w:rsidRPr="00440501">
        <w:rPr>
          <w:sz w:val="28"/>
          <w:szCs w:val="28"/>
        </w:rPr>
        <w:t>. Затраты на содержание объектов недвижимого имущества</w:t>
      </w:r>
      <w:r w:rsidR="006D2107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определяются по формуле:</w:t>
      </w:r>
    </w:p>
    <w:p w14:paraId="5B862C17" w14:textId="77777777" w:rsidR="006D2107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сни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сни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сни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45565F0C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сни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3B2B36" w:rsidRPr="00440501">
        <w:rPr>
          <w:sz w:val="28"/>
          <w:szCs w:val="28"/>
        </w:rPr>
        <w:t xml:space="preserve">- значение натуральной нормы потребления n-го вида содержания объектов недвижимого имущества, учитываемое при расчете нормативных затрат, непосредственно связанных с оказанием муниципальной услуги, и рассчитанное с учетом среднего количества муниципальных услуг; </w:t>
      </w:r>
    </w:p>
    <w:p w14:paraId="1D893065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сни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p>
        </m:sSubSup>
      </m:oMath>
      <w:r w:rsidR="00A731D1" w:rsidRPr="00440501">
        <w:rPr>
          <w:sz w:val="28"/>
          <w:szCs w:val="28"/>
        </w:rPr>
        <w:t xml:space="preserve"> </w:t>
      </w:r>
      <w:r w:rsidR="003B2B36" w:rsidRPr="00440501">
        <w:rPr>
          <w:sz w:val="28"/>
          <w:szCs w:val="28"/>
        </w:rPr>
        <w:t xml:space="preserve">- цена (тариф) n-го вида содержания объектов недвижимого имущества, учитываемая при расчете нормативных затрат, непосредственно связанных с оказанием муниципальной услуги. </w:t>
      </w:r>
    </w:p>
    <w:p w14:paraId="33124EC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В составе затрат на содержание объектов недвижимого имущества учитываются следующие виды работ (услуг) по содержанию недвижимого имущества: </w:t>
      </w:r>
    </w:p>
    <w:p w14:paraId="27B1F510" w14:textId="1F3F1088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уборка помещений здания и сооружения; </w:t>
      </w:r>
    </w:p>
    <w:p w14:paraId="5169E422" w14:textId="6661C511" w:rsidR="00440501" w:rsidRPr="00440501" w:rsidRDefault="00440501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опрессовка</w:t>
      </w:r>
      <w:proofErr w:type="spellEnd"/>
      <w:r w:rsidRPr="00440501">
        <w:rPr>
          <w:sz w:val="28"/>
          <w:szCs w:val="28"/>
        </w:rPr>
        <w:t xml:space="preserve"> системы отопления.</w:t>
      </w:r>
    </w:p>
    <w:p w14:paraId="32F88D34" w14:textId="77777777" w:rsidR="003B2B36" w:rsidRPr="00440501" w:rsidRDefault="003B2B36" w:rsidP="00440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sz w:val="28"/>
          <w:szCs w:val="28"/>
        </w:rPr>
      </w:pPr>
      <w:r w:rsidRPr="00440501">
        <w:rPr>
          <w:sz w:val="28"/>
          <w:szCs w:val="28"/>
        </w:rPr>
        <w:t>4.4.</w:t>
      </w:r>
      <w:r w:rsidR="00A731D1" w:rsidRPr="00440501">
        <w:rPr>
          <w:sz w:val="28"/>
          <w:szCs w:val="28"/>
        </w:rPr>
        <w:t>6</w:t>
      </w:r>
      <w:r w:rsidRPr="00440501">
        <w:rPr>
          <w:sz w:val="28"/>
          <w:szCs w:val="28"/>
        </w:rPr>
        <w:t>. Затраты на содержание объектов особо ценного движимого</w:t>
      </w:r>
      <w:r w:rsidR="00A731D1" w:rsidRPr="00440501">
        <w:rPr>
          <w:sz w:val="28"/>
          <w:szCs w:val="28"/>
        </w:rPr>
        <w:t xml:space="preserve"> имущества определя</w:t>
      </w:r>
      <w:r w:rsidRPr="00440501">
        <w:rPr>
          <w:sz w:val="28"/>
          <w:szCs w:val="28"/>
        </w:rPr>
        <w:t>ются по формуле:</w:t>
      </w:r>
    </w:p>
    <w:p w14:paraId="044DE3F4" w14:textId="77777777" w:rsidR="00A731D1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соцди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соцди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соцди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3B2EB5DF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</w:p>
    <w:p w14:paraId="0A0408A0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соцди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sup>
        </m:sSubSup>
      </m:oMath>
      <w:r w:rsidR="00A731D1" w:rsidRPr="00440501">
        <w:rPr>
          <w:sz w:val="28"/>
          <w:szCs w:val="28"/>
        </w:rPr>
        <w:t xml:space="preserve"> </w:t>
      </w:r>
      <w:r w:rsidR="003B2B36" w:rsidRPr="00440501">
        <w:rPr>
          <w:sz w:val="28"/>
          <w:szCs w:val="28"/>
        </w:rPr>
        <w:t xml:space="preserve">- значение натуральной нормы потребления t-го вида содержания объектов особо ценного движимого имущества, учитываемое при расчете базового норматива затрат, непосредственно связанных с оказанием муниципальной услуги, рассчитанное с учетом среднего количества муниципальных услуг; </w:t>
      </w:r>
    </w:p>
    <w:p w14:paraId="57CBA915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соцди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sup>
        </m:sSubSup>
      </m:oMath>
      <w:r w:rsidR="00A731D1" w:rsidRPr="00440501">
        <w:rPr>
          <w:sz w:val="28"/>
          <w:szCs w:val="28"/>
        </w:rPr>
        <w:t xml:space="preserve"> </w:t>
      </w:r>
      <w:r w:rsidR="003B2B36" w:rsidRPr="00440501">
        <w:rPr>
          <w:sz w:val="28"/>
          <w:szCs w:val="28"/>
        </w:rPr>
        <w:t xml:space="preserve">- цена (тариф) t-го вида содержания объектов особо ценного движимого имущества, учитываемая при расчете базового норматива затрат, непосредственно связанных с оказанием муниципальной услуги. </w:t>
      </w:r>
    </w:p>
    <w:p w14:paraId="3B2264FE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В составе затрат на содержание объектов особо ценного движимого имущества учитываются другие виды работ (услуг) по содержанию объектов особо ценного движимого имущества: </w:t>
      </w:r>
    </w:p>
    <w:p w14:paraId="3189405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техническое обслуживание и регламентно-профилактический ремонт систем пожарной сигнализации; </w:t>
      </w:r>
    </w:p>
    <w:p w14:paraId="7976EC53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другие виды работ (услуг) по содержанию объектов особо ценного движимого имущества. </w:t>
      </w:r>
    </w:p>
    <w:p w14:paraId="6255235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4.5. Базовый норматив затрат на общехозяйственные нужды на оказание муниципальной услуги определяется по формуле: </w:t>
      </w:r>
    </w:p>
    <w:p w14:paraId="773A805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1A59CC51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общехоз</w:t>
      </w:r>
      <w:proofErr w:type="spellEnd"/>
      <w:r w:rsidRPr="00440501">
        <w:rPr>
          <w:sz w:val="28"/>
          <w:szCs w:val="28"/>
        </w:rPr>
        <w:t xml:space="preserve"> =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ку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сни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соцди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ус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ото</w:t>
      </w:r>
      <w:proofErr w:type="spellEnd"/>
      <w:r w:rsidRPr="00440501">
        <w:rPr>
          <w:sz w:val="28"/>
          <w:szCs w:val="28"/>
        </w:rPr>
        <w:t xml:space="preserve"> + </w:t>
      </w: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пр</w:t>
      </w:r>
      <w:proofErr w:type="spellEnd"/>
      <w:r w:rsidRPr="00440501">
        <w:rPr>
          <w:sz w:val="28"/>
          <w:szCs w:val="28"/>
        </w:rPr>
        <w:t xml:space="preserve">, где </w:t>
      </w:r>
    </w:p>
    <w:p w14:paraId="0200031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55833DA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ку</w:t>
      </w:r>
      <w:proofErr w:type="spellEnd"/>
      <w:r w:rsidRPr="00440501">
        <w:rPr>
          <w:sz w:val="28"/>
          <w:szCs w:val="28"/>
        </w:rPr>
        <w:t xml:space="preserve"> - затраты на коммунальные услуги, за исключением затрат, указанных в пункте 3.3.3 и абзацах втором, третьем пункта 5.1 настоящей Методики; </w:t>
      </w:r>
    </w:p>
    <w:p w14:paraId="26E127A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сни</w:t>
      </w:r>
      <w:proofErr w:type="spellEnd"/>
      <w:r w:rsidRPr="00440501">
        <w:rPr>
          <w:sz w:val="28"/>
          <w:szCs w:val="28"/>
        </w:rPr>
        <w:t xml:space="preserve"> - затраты на содержание объектов недвижимого имущества, за исключением затрат, указанных в пункте 3.3.3 настоящей Методики; </w:t>
      </w:r>
    </w:p>
    <w:p w14:paraId="26BA34EA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соцди</w:t>
      </w:r>
      <w:proofErr w:type="spellEnd"/>
      <w:r w:rsidRPr="00440501">
        <w:rPr>
          <w:sz w:val="28"/>
          <w:szCs w:val="28"/>
        </w:rPr>
        <w:t xml:space="preserve"> - затраты на содержание объектов особо ценного движимого имущества, за исключением затрат, указанных в пункте 3.3.3 настоящей Методики; </w:t>
      </w:r>
    </w:p>
    <w:p w14:paraId="508CBE4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ус</w:t>
      </w:r>
      <w:proofErr w:type="spellEnd"/>
      <w:r w:rsidRPr="00440501">
        <w:rPr>
          <w:sz w:val="28"/>
          <w:szCs w:val="28"/>
        </w:rPr>
        <w:t xml:space="preserve"> - затраты на приобретение услуг связи; </w:t>
      </w:r>
    </w:p>
    <w:p w14:paraId="426CE916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ото</w:t>
      </w:r>
      <w:proofErr w:type="spellEnd"/>
      <w:r w:rsidRPr="00440501">
        <w:rPr>
          <w:sz w:val="28"/>
          <w:szCs w:val="28"/>
        </w:rPr>
        <w:t xml:space="preserve"> - 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услуги; </w:t>
      </w:r>
    </w:p>
    <w:p w14:paraId="6736C06A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пр</w:t>
      </w:r>
      <w:proofErr w:type="spellEnd"/>
      <w:r w:rsidRPr="00440501">
        <w:rPr>
          <w:sz w:val="28"/>
          <w:szCs w:val="28"/>
        </w:rPr>
        <w:t xml:space="preserve"> - затраты на прочие общехозяйственные нужды. </w:t>
      </w:r>
    </w:p>
    <w:p w14:paraId="3A80910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bookmarkStart w:id="5" w:name="p242"/>
      <w:bookmarkEnd w:id="5"/>
      <w:r w:rsidRPr="00440501">
        <w:rPr>
          <w:sz w:val="28"/>
          <w:szCs w:val="28"/>
        </w:rPr>
        <w:t xml:space="preserve">4.6. Затраты на коммунальные услуги определяются по формуле: </w:t>
      </w:r>
    </w:p>
    <w:p w14:paraId="7148904F" w14:textId="77777777" w:rsidR="00A731D1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ку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ку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ку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07D50D94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perscript"/>
        </w:rPr>
        <w:t>w</w:t>
      </w:r>
      <w:r w:rsidRPr="00440501">
        <w:rPr>
          <w:sz w:val="28"/>
          <w:szCs w:val="28"/>
          <w:vertAlign w:val="subscript"/>
        </w:rPr>
        <w:t>ку</w:t>
      </w:r>
      <w:proofErr w:type="spellEnd"/>
      <w:r w:rsidRPr="00440501">
        <w:rPr>
          <w:sz w:val="28"/>
          <w:szCs w:val="28"/>
        </w:rPr>
        <w:t xml:space="preserve"> - значение натуральной нормы потребления (расхода) w-го вида коммунальных услуг, учитываемое при расчете нормативных затрат на общехозяйственные нужды на оказание муниципальной услуги, рассчитанное исходя из фактического объема потребления (расхода) w-го вида коммунальных услуг за 20</w:t>
      </w:r>
      <w:r w:rsidR="00A731D1" w:rsidRPr="00440501">
        <w:rPr>
          <w:sz w:val="28"/>
          <w:szCs w:val="28"/>
        </w:rPr>
        <w:t>2</w:t>
      </w:r>
      <w:r w:rsidRPr="00440501">
        <w:rPr>
          <w:sz w:val="28"/>
          <w:szCs w:val="28"/>
        </w:rPr>
        <w:t xml:space="preserve">5 год и среднего количества муниципальных услуг; </w:t>
      </w:r>
    </w:p>
    <w:p w14:paraId="1376A961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ку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sup>
        </m:sSubSup>
      </m:oMath>
      <w:r w:rsidR="00A907EA" w:rsidRPr="00440501">
        <w:rPr>
          <w:sz w:val="28"/>
          <w:szCs w:val="28"/>
        </w:rPr>
        <w:t xml:space="preserve"> </w:t>
      </w:r>
      <w:r w:rsidR="003B2B36" w:rsidRPr="00440501">
        <w:rPr>
          <w:sz w:val="28"/>
          <w:szCs w:val="28"/>
        </w:rPr>
        <w:t xml:space="preserve">- цена (тариф) w-го вида коммунальных услуг, учитываемая при расчете нормативных затрат на общехозяйственные нужды на оказание муниципальной услуги. </w:t>
      </w:r>
    </w:p>
    <w:p w14:paraId="4A4CB41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4.</w:t>
      </w:r>
      <w:r w:rsidR="004E4E5D" w:rsidRPr="00440501">
        <w:rPr>
          <w:sz w:val="28"/>
          <w:szCs w:val="28"/>
        </w:rPr>
        <w:t>7</w:t>
      </w:r>
      <w:r w:rsidRPr="00440501">
        <w:rPr>
          <w:sz w:val="28"/>
          <w:szCs w:val="28"/>
        </w:rPr>
        <w:t xml:space="preserve"> . </w:t>
      </w:r>
      <w:r w:rsidR="004E4E5D" w:rsidRPr="00440501">
        <w:rPr>
          <w:sz w:val="28"/>
          <w:szCs w:val="28"/>
        </w:rPr>
        <w:t>П</w:t>
      </w:r>
      <w:r w:rsidRPr="00440501">
        <w:rPr>
          <w:sz w:val="28"/>
          <w:szCs w:val="28"/>
        </w:rPr>
        <w:t xml:space="preserve">ри </w:t>
      </w:r>
      <w:proofErr w:type="gramStart"/>
      <w:r w:rsidRPr="00440501">
        <w:rPr>
          <w:sz w:val="28"/>
          <w:szCs w:val="28"/>
        </w:rPr>
        <w:t>расчете  затрат</w:t>
      </w:r>
      <w:proofErr w:type="gramEnd"/>
      <w:r w:rsidRPr="00440501">
        <w:rPr>
          <w:sz w:val="28"/>
          <w:szCs w:val="28"/>
        </w:rPr>
        <w:t xml:space="preserve">  на  коммунальные  услуги,  установленном</w:t>
      </w:r>
      <w:r w:rsidR="004E4E5D" w:rsidRPr="00440501">
        <w:rPr>
          <w:sz w:val="28"/>
          <w:szCs w:val="28"/>
        </w:rPr>
        <w:t xml:space="preserve"> </w:t>
      </w:r>
      <w:hyperlink w:anchor="p181" w:history="1">
        <w:r w:rsidRPr="00440501">
          <w:rPr>
            <w:sz w:val="28"/>
            <w:szCs w:val="28"/>
          </w:rPr>
          <w:t>пунктами 4.4.</w:t>
        </w:r>
        <w:r w:rsidR="004E4E5D" w:rsidRPr="00440501">
          <w:rPr>
            <w:sz w:val="28"/>
            <w:szCs w:val="28"/>
          </w:rPr>
          <w:t>6</w:t>
        </w:r>
      </w:hyperlink>
      <w:r w:rsidRPr="00440501">
        <w:rPr>
          <w:sz w:val="28"/>
          <w:szCs w:val="28"/>
        </w:rPr>
        <w:t xml:space="preserve"> ,  </w:t>
      </w:r>
      <w:hyperlink w:anchor="p242" w:history="1">
        <w:r w:rsidRPr="00440501">
          <w:rPr>
            <w:sz w:val="28"/>
            <w:szCs w:val="28"/>
          </w:rPr>
          <w:t>4.6</w:t>
        </w:r>
      </w:hyperlink>
      <w:r w:rsidRPr="00440501">
        <w:rPr>
          <w:sz w:val="28"/>
          <w:szCs w:val="28"/>
        </w:rPr>
        <w:t xml:space="preserve">  настоящей  Методики,  учитываются  следующие  виды</w:t>
      </w:r>
      <w:r w:rsidR="004E4E5D" w:rsidRPr="00440501">
        <w:rPr>
          <w:sz w:val="28"/>
          <w:szCs w:val="28"/>
        </w:rPr>
        <w:t xml:space="preserve"> </w:t>
      </w:r>
      <w:r w:rsidRPr="00440501">
        <w:rPr>
          <w:sz w:val="28"/>
          <w:szCs w:val="28"/>
        </w:rPr>
        <w:t>коммунальных услуг:</w:t>
      </w:r>
    </w:p>
    <w:p w14:paraId="7BA4FB7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электроэнергия (50% от общего объема потребления); </w:t>
      </w:r>
    </w:p>
    <w:p w14:paraId="034FF7C6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теплоэнергия (50% от общего объема потребления); </w:t>
      </w:r>
    </w:p>
    <w:p w14:paraId="2DE11E0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водоснабжение и водоотведение; </w:t>
      </w:r>
    </w:p>
    <w:p w14:paraId="3048D340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обращение с твердыми коммунальными отходами. </w:t>
      </w:r>
    </w:p>
    <w:p w14:paraId="74DD024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lastRenderedPageBreak/>
        <w:t>4.</w:t>
      </w:r>
      <w:r w:rsidR="004E4E5D" w:rsidRPr="00440501">
        <w:rPr>
          <w:sz w:val="28"/>
          <w:szCs w:val="28"/>
        </w:rPr>
        <w:t>8</w:t>
      </w:r>
      <w:r w:rsidRPr="00440501">
        <w:rPr>
          <w:sz w:val="28"/>
          <w:szCs w:val="28"/>
        </w:rPr>
        <w:t xml:space="preserve">. Затраты на содержание объектов недвижимого имущества определяются по формуле: </w:t>
      </w:r>
    </w:p>
    <w:p w14:paraId="5DAD81A9" w14:textId="77777777" w:rsidR="004E4E5D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сни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сни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сни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645413D3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сни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p>
        </m:sSubSup>
      </m:oMath>
      <w:r w:rsidR="003B2B36" w:rsidRPr="00440501">
        <w:rPr>
          <w:sz w:val="28"/>
          <w:szCs w:val="28"/>
        </w:rPr>
        <w:t xml:space="preserve">- значение натуральной нормы потребления n-го вида содержания объектов недвижимого имущества, учитываемое при расчете нормативных затрат на общехозяйственные нужды для муниципальной услуги и рассчитанного с учетом среднего количества муниципальных услуг; </w:t>
      </w:r>
    </w:p>
    <w:p w14:paraId="088960EB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сни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p>
        </m:sSubSup>
      </m:oMath>
      <w:r w:rsidR="003B2B36" w:rsidRPr="00440501">
        <w:rPr>
          <w:sz w:val="28"/>
          <w:szCs w:val="28"/>
        </w:rPr>
        <w:t xml:space="preserve">- цена (тариф) n-го вида содержания объектов недвижимого имущества, учитываемая при расчете нормативных затрат на общехозяйственные нужды на оказание муниципальной услуги. </w:t>
      </w:r>
    </w:p>
    <w:p w14:paraId="1957D3FE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В составе затрат на содержание объектов недвижимого имущества учитываются следующие виды работ (услуг) по содержанию недвижимого имущества: </w:t>
      </w:r>
    </w:p>
    <w:p w14:paraId="2018352B" w14:textId="77777777" w:rsidR="00440501" w:rsidRPr="00440501" w:rsidRDefault="00440501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уборка помещений здания и сооружения; </w:t>
      </w:r>
    </w:p>
    <w:p w14:paraId="5BBC80C5" w14:textId="77777777" w:rsidR="00440501" w:rsidRPr="00440501" w:rsidRDefault="00440501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опрессовка</w:t>
      </w:r>
      <w:proofErr w:type="spellEnd"/>
      <w:r w:rsidRPr="00440501">
        <w:rPr>
          <w:sz w:val="28"/>
          <w:szCs w:val="28"/>
        </w:rPr>
        <w:t xml:space="preserve"> системы отопления.</w:t>
      </w:r>
    </w:p>
    <w:p w14:paraId="45D3FE7C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4.</w:t>
      </w:r>
      <w:r w:rsidR="004E4E5D" w:rsidRPr="00440501">
        <w:rPr>
          <w:sz w:val="28"/>
          <w:szCs w:val="28"/>
        </w:rPr>
        <w:t>9</w:t>
      </w:r>
      <w:r w:rsidRPr="00440501">
        <w:rPr>
          <w:sz w:val="28"/>
          <w:szCs w:val="28"/>
        </w:rPr>
        <w:t xml:space="preserve">. Затраты на содержание объектов особо ценного движимого имущества определяются по формуле: </w:t>
      </w:r>
    </w:p>
    <w:p w14:paraId="70D6BA47" w14:textId="77777777" w:rsidR="004E4E5D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соцди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соцди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соцди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78B530D2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соцди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sup>
        </m:sSubSup>
      </m:oMath>
      <w:r w:rsidR="003B2B36" w:rsidRPr="00440501">
        <w:rPr>
          <w:sz w:val="28"/>
          <w:szCs w:val="28"/>
        </w:rPr>
        <w:t xml:space="preserve"> - значение натуральной нормы потребления t-го вида содержания объектов особо ценного движимого имущества, учитываемое при расчете базового норматива затрат на общехозяйственные нужды при оказании муниципальной услуги, рассчитанное с учетом среднего количества муниципальных услуг; </w:t>
      </w:r>
    </w:p>
    <w:p w14:paraId="5A1EF261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соцди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sup>
        </m:sSubSup>
      </m:oMath>
      <w:r w:rsidR="003B2B36" w:rsidRPr="00440501">
        <w:rPr>
          <w:sz w:val="28"/>
          <w:szCs w:val="28"/>
        </w:rPr>
        <w:t xml:space="preserve">- цена (тариф) t-го вида содержания объектов особо ценного движимого имущества, учитываемая при расчете базового норматива затрат на общехозяйственные нужды при оказании муниципальной услуги. </w:t>
      </w:r>
    </w:p>
    <w:p w14:paraId="70456A7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В составе затрат на содержание объектов особо ценного движимого имущества учитываются другие виды работ (услуг) по содержанию объектов особо ценного движимого имущества: </w:t>
      </w:r>
    </w:p>
    <w:p w14:paraId="3211973E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техническое обслуживание и регламентно-профилактический ремонт систем пожарной сигнализации; </w:t>
      </w:r>
    </w:p>
    <w:p w14:paraId="67E3FAD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другие виды работ (услуг) по содержанию объектов особо ценного движимого имущества (обслуживание и ремонт офисной техники). </w:t>
      </w:r>
    </w:p>
    <w:p w14:paraId="301BEC3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4.</w:t>
      </w:r>
      <w:r w:rsidR="004E4E5D" w:rsidRPr="00440501">
        <w:rPr>
          <w:sz w:val="28"/>
          <w:szCs w:val="28"/>
        </w:rPr>
        <w:t>10</w:t>
      </w:r>
      <w:r w:rsidRPr="00440501">
        <w:rPr>
          <w:sz w:val="28"/>
          <w:szCs w:val="28"/>
        </w:rPr>
        <w:t xml:space="preserve">. Затраты на приобретение услуг связи определяются по формуле: </w:t>
      </w:r>
    </w:p>
    <w:p w14:paraId="3A41E474" w14:textId="77777777" w:rsidR="004E4E5D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ус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ус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ус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0CE61441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ус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sup>
        </m:sSubSup>
      </m:oMath>
      <w:r w:rsidR="003B2B36" w:rsidRPr="00440501">
        <w:rPr>
          <w:sz w:val="28"/>
          <w:szCs w:val="28"/>
        </w:rPr>
        <w:t xml:space="preserve">- значение средней нормы потребления p-го вида услуг связи, учитываемое при расчете нормативных затрат на общехозяйственные нужды на оказание муниципальной услуги, рассчитанное исходя из количества телефонных точек, соединений Интернета и среднего количества муниципальных услуг; </w:t>
      </w:r>
    </w:p>
    <w:p w14:paraId="71A3BA7B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ус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sup>
        </m:sSubSup>
      </m:oMath>
      <w:r w:rsidR="003B2B36" w:rsidRPr="00440501">
        <w:rPr>
          <w:sz w:val="28"/>
          <w:szCs w:val="28"/>
        </w:rPr>
        <w:t xml:space="preserve">- цена (тариф) p-го вида услуг связи, учитываемая при расчете нормативных затрат на общехозяйственные нужды на оказание муниципальной услуги. </w:t>
      </w:r>
    </w:p>
    <w:p w14:paraId="3135FBB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При расчете затрат на услуги связи на оказание муниципальной услуги учитываются следующие виды услуг связи: </w:t>
      </w:r>
    </w:p>
    <w:p w14:paraId="7F067F3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lastRenderedPageBreak/>
        <w:t xml:space="preserve">услуги телефонной связи (местной, внутризоновой, междугородной и международной телефонной связи); </w:t>
      </w:r>
    </w:p>
    <w:p w14:paraId="374B0B64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услуги по передаче данных; </w:t>
      </w:r>
    </w:p>
    <w:p w14:paraId="5500CDF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4.</w:t>
      </w:r>
      <w:r w:rsidR="004E4E5D" w:rsidRPr="00440501">
        <w:rPr>
          <w:sz w:val="28"/>
          <w:szCs w:val="28"/>
        </w:rPr>
        <w:t>11</w:t>
      </w:r>
      <w:r w:rsidRPr="00440501">
        <w:rPr>
          <w:sz w:val="28"/>
          <w:szCs w:val="28"/>
        </w:rPr>
        <w:t xml:space="preserve">. 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услуги. </w:t>
      </w:r>
    </w:p>
    <w:p w14:paraId="1AEAB0B6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Исходной базой для расчета расходов на оплату труда и начислений на выплаты по оплате труда являются: </w:t>
      </w:r>
    </w:p>
    <w:p w14:paraId="3889F52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фактически сложившееся количество ставок работников, которые не принимают непосредственного участия в оказании муниципальной услуги, по состоянию на 1 января 20</w:t>
      </w:r>
      <w:r w:rsidR="004E4E5D" w:rsidRPr="00440501">
        <w:rPr>
          <w:sz w:val="28"/>
          <w:szCs w:val="28"/>
        </w:rPr>
        <w:t>26</w:t>
      </w:r>
      <w:r w:rsidRPr="00440501">
        <w:rPr>
          <w:sz w:val="28"/>
          <w:szCs w:val="28"/>
        </w:rPr>
        <w:t xml:space="preserve"> г.; </w:t>
      </w:r>
    </w:p>
    <w:p w14:paraId="1F8DE9FA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размер среднего должностного оклада по должностям работников, которые не принимают непосредственного участия в оказании муниципальной услуги. </w:t>
      </w:r>
    </w:p>
    <w:p w14:paraId="2255E06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Заработная плата состоит из базовой и стимулирующей частей. </w:t>
      </w:r>
    </w:p>
    <w:p w14:paraId="538DCACB" w14:textId="63E179E2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Базовая часть заработной платы состоит из должностных окладов и компенсационных выплат, определяемых в установленном порядке в соответствии с </w:t>
      </w:r>
      <w:hyperlink r:id="rId12" w:history="1">
        <w:r w:rsidRPr="00440501">
          <w:rPr>
            <w:sz w:val="28"/>
            <w:szCs w:val="28"/>
          </w:rPr>
          <w:t>Положением</w:t>
        </w:r>
      </w:hyperlink>
      <w:r w:rsidRPr="00440501">
        <w:rPr>
          <w:sz w:val="28"/>
          <w:szCs w:val="28"/>
        </w:rPr>
        <w:t xml:space="preserve"> об оплате труда работников муниципальных учреждений, подведомственных департаменту образования администрации города Перми, утвержденным Постановлением администрации города Перми от 20 октября 2009 г. </w:t>
      </w:r>
      <w:r w:rsidR="00440501">
        <w:rPr>
          <w:sz w:val="28"/>
          <w:szCs w:val="28"/>
        </w:rPr>
        <w:t>№</w:t>
      </w:r>
      <w:r w:rsidRPr="00440501">
        <w:rPr>
          <w:sz w:val="28"/>
          <w:szCs w:val="28"/>
        </w:rPr>
        <w:t xml:space="preserve"> 705. </w:t>
      </w:r>
    </w:p>
    <w:p w14:paraId="01A9BA9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В состав стимулирующей части заработной платы включаются надбавки и доплаты стимулирующего характера, премии и иные поощрительные выплаты работникам Учреждения. </w:t>
      </w:r>
    </w:p>
    <w:p w14:paraId="67691650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Затраты на оплату труда работников, которые не принимают непосредственного участия в оказании муниципальной услуги, и начисления на выплаты по оплате труда работников, которые не принимают непосредственного участия в оказании муниципальной услуги, рассчитываются по формуле: </w:t>
      </w:r>
    </w:p>
    <w:p w14:paraId="4589EFE0" w14:textId="77777777" w:rsidR="004E4E5D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ото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ото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, где</m:t>
          </m:r>
        </m:oMath>
      </m:oMathPara>
    </w:p>
    <w:p w14:paraId="57C4507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n</w:t>
      </w:r>
      <w:r w:rsidRPr="00440501">
        <w:rPr>
          <w:sz w:val="28"/>
          <w:szCs w:val="28"/>
          <w:vertAlign w:val="subscript"/>
        </w:rPr>
        <w:t>ото</w:t>
      </w:r>
      <w:proofErr w:type="spellEnd"/>
      <w:r w:rsidRPr="00440501">
        <w:rPr>
          <w:sz w:val="28"/>
          <w:szCs w:val="28"/>
        </w:rPr>
        <w:t xml:space="preserve"> - значение натуральной нормы годового фонда оплаты труда работников, которые не принимают непосредственного участия в оказании муниципальной услуги, рассчитанное с учетом фактически сложившегося количества ставок работников и среднего количества муниципальных услуг; </w:t>
      </w:r>
    </w:p>
    <w:p w14:paraId="2150F61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R</w:t>
      </w:r>
      <w:r w:rsidRPr="00440501">
        <w:rPr>
          <w:sz w:val="28"/>
          <w:szCs w:val="28"/>
          <w:vertAlign w:val="subscript"/>
        </w:rPr>
        <w:t>ото</w:t>
      </w:r>
      <w:proofErr w:type="spellEnd"/>
      <w:r w:rsidRPr="00440501">
        <w:rPr>
          <w:sz w:val="28"/>
          <w:szCs w:val="28"/>
        </w:rPr>
        <w:t xml:space="preserve"> - годовой фонд размера оплаты труда, рассчитанный из размера повременной (часовая, дневная, месячная, годовая) оплаты труда работника, который не принимает непосредственного участия в оказании муниципальной услуги, с учетом окладов (должностных окладов), ставок заработной платы, выплат компенсационного и стимулирующего характера, с начислениями на выплаты по оплате труда и рассчитывается по следующей формуле: </w:t>
      </w:r>
    </w:p>
    <w:p w14:paraId="39FDEE6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5DAEDC26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proofErr w:type="spellStart"/>
      <w:r w:rsidRPr="00440501">
        <w:rPr>
          <w:sz w:val="28"/>
          <w:szCs w:val="28"/>
        </w:rPr>
        <w:t>R</w:t>
      </w:r>
      <w:r w:rsidRPr="00440501">
        <w:rPr>
          <w:sz w:val="28"/>
          <w:szCs w:val="28"/>
          <w:vertAlign w:val="subscript"/>
        </w:rPr>
        <w:t>ото</w:t>
      </w:r>
      <w:proofErr w:type="spellEnd"/>
      <w:r w:rsidRPr="00440501">
        <w:rPr>
          <w:sz w:val="28"/>
          <w:szCs w:val="28"/>
        </w:rPr>
        <w:t xml:space="preserve"> = (БЧ + СЧ) x 12) + НЗ) x ИПЦ </w:t>
      </w:r>
    </w:p>
    <w:p w14:paraId="184080A3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7D93B71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Начисления на выплаты по оплате труда исчисляются в соответствии с действующим законодательством Российской Федерации. </w:t>
      </w:r>
    </w:p>
    <w:p w14:paraId="26E3F14E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4.</w:t>
      </w:r>
      <w:r w:rsidR="004E4E5D" w:rsidRPr="00440501">
        <w:rPr>
          <w:sz w:val="28"/>
          <w:szCs w:val="28"/>
        </w:rPr>
        <w:t>12</w:t>
      </w:r>
      <w:r w:rsidRPr="00440501">
        <w:rPr>
          <w:sz w:val="28"/>
          <w:szCs w:val="28"/>
        </w:rPr>
        <w:t xml:space="preserve">. Затраты на прочие общехозяйственные нужды: </w:t>
      </w:r>
    </w:p>
    <w:p w14:paraId="11AD123C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lastRenderedPageBreak/>
        <w:t>4.1</w:t>
      </w:r>
      <w:r w:rsidR="00CA027F" w:rsidRPr="00440501">
        <w:rPr>
          <w:sz w:val="28"/>
          <w:szCs w:val="28"/>
        </w:rPr>
        <w:t>2</w:t>
      </w:r>
      <w:r w:rsidRPr="00440501">
        <w:rPr>
          <w:sz w:val="28"/>
          <w:szCs w:val="28"/>
        </w:rPr>
        <w:t xml:space="preserve">.1. затраты на прочие общехозяйственные нужды, связанные с приобретением материальных запасов, особо ценного движимого имущества, используемых в процессе оказания муниципальной услуги (за исключением материальных запасов, поименованных пунктом 4.4 настоящей Методики), с учетом срока полезного использования, определяются по формуле: </w:t>
      </w:r>
    </w:p>
    <w:p w14:paraId="37A1338E" w14:textId="77777777" w:rsidR="00CA027F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пр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g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Р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пр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g</m:t>
                          </m:r>
                        </m:sup>
                      </m:sSubSup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T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пр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g</m:t>
                          </m:r>
                        </m:sup>
                      </m:sSubSup>
                    </m:den>
                  </m:f>
                </m:e>
              </m:nary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3E43AB6C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пр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g</m:t>
            </m:r>
          </m:sup>
        </m:sSubSup>
      </m:oMath>
      <w:r w:rsidR="003B2B36" w:rsidRPr="00440501">
        <w:rPr>
          <w:sz w:val="28"/>
          <w:szCs w:val="28"/>
        </w:rPr>
        <w:t xml:space="preserve"> - значение натуральной нормы потребления g-го вида прочих затрат, учитываемое при расчете базового норматива затрат на общехозяйственные нужды на оказание муниципальной услуги, рассчитанное с учетом количества муниципальных услуг; </w:t>
      </w:r>
    </w:p>
    <w:p w14:paraId="45142A19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g</m:t>
            </m:r>
          </m:sup>
        </m:sSubSup>
      </m:oMath>
      <w:r w:rsidR="003B2B36" w:rsidRPr="00440501">
        <w:rPr>
          <w:sz w:val="28"/>
          <w:szCs w:val="28"/>
        </w:rPr>
        <w:t xml:space="preserve">- цена (тариф) g-го вида прочих затрат, учитываемая при расчете базового норматива затрат на общехозяйственные нужды на оказание муниципальной услуги; </w:t>
      </w:r>
    </w:p>
    <w:p w14:paraId="319FCF15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пр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g</m:t>
            </m:r>
          </m:sup>
        </m:sSubSup>
      </m:oMath>
      <w:r w:rsidR="003B2B36" w:rsidRPr="00440501">
        <w:rPr>
          <w:sz w:val="28"/>
          <w:szCs w:val="28"/>
        </w:rPr>
        <w:t xml:space="preserve">- срок полезного использования g-го вида иного материального запаса, особо ценного движимого имущества. </w:t>
      </w:r>
    </w:p>
    <w:p w14:paraId="5AD835D7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При расчете затрат на прочие общехозяйственные нужды учитываются следующие виды материальных запасов, особо ценного движимого имущества: </w:t>
      </w:r>
    </w:p>
    <w:p w14:paraId="33965172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музыкальный центр; </w:t>
      </w:r>
    </w:p>
    <w:p w14:paraId="28BF622D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компьютерное оборудование и оргтехника; </w:t>
      </w:r>
    </w:p>
    <w:p w14:paraId="51261111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офисная мебель; </w:t>
      </w:r>
    </w:p>
    <w:p w14:paraId="3C69A646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>4.1</w:t>
      </w:r>
      <w:r w:rsidR="00CA027F" w:rsidRPr="00440501">
        <w:rPr>
          <w:sz w:val="28"/>
          <w:szCs w:val="28"/>
        </w:rPr>
        <w:t>2</w:t>
      </w:r>
      <w:r w:rsidRPr="00440501">
        <w:rPr>
          <w:sz w:val="28"/>
          <w:szCs w:val="28"/>
        </w:rPr>
        <w:t xml:space="preserve">.2. затраты на прочие общехозяйственные нужды, связанные с приобретением материальных запасов, особо ценного движимого имущества, используемых в процессе оказания муниципальной услуги (за исключением материальных запасов, поименованных пунктом 4.4 настоящей Методики), определяются по формуле: </w:t>
      </w:r>
    </w:p>
    <w:p w14:paraId="3C1C90E4" w14:textId="77777777" w:rsidR="00CA027F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прмз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прмз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</m:sSubSup>
                  <m:r>
                    <w:rPr>
                      <w:rFonts w:ascii="Cambria Math" w:hAnsi="Cambria Math"/>
                      <w:sz w:val="28"/>
                      <w:szCs w:val="28"/>
                    </w:rPr>
                    <m:t>×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прмз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sup>
                  </m:sSubSup>
                </m:e>
              </m:nary>
            </m:e>
          </m:d>
          <m:r>
            <w:rPr>
              <w:rFonts w:ascii="Cambria Math" w:hAnsi="Cambria Math"/>
              <w:sz w:val="28"/>
              <w:szCs w:val="28"/>
            </w:rPr>
            <m:t>×ИПЦ, где</m:t>
          </m:r>
        </m:oMath>
      </m:oMathPara>
    </w:p>
    <w:p w14:paraId="2EEF3CEB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прмз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p>
        </m:sSubSup>
      </m:oMath>
      <w:r w:rsidR="00CA027F" w:rsidRPr="00440501">
        <w:rPr>
          <w:sz w:val="28"/>
          <w:szCs w:val="28"/>
        </w:rPr>
        <w:t>-</w:t>
      </w:r>
      <w:r w:rsidR="003B2B36" w:rsidRPr="00440501">
        <w:rPr>
          <w:sz w:val="28"/>
          <w:szCs w:val="28"/>
        </w:rPr>
        <w:t xml:space="preserve">значение натуральной нормы </w:t>
      </w:r>
      <w:r w:rsidR="00CA027F" w:rsidRPr="00440501">
        <w:rPr>
          <w:sz w:val="28"/>
          <w:szCs w:val="28"/>
          <w:lang w:val="en-US"/>
        </w:rPr>
        <w:t>n</w:t>
      </w:r>
      <w:r w:rsidR="003B2B36" w:rsidRPr="00440501">
        <w:rPr>
          <w:sz w:val="28"/>
          <w:szCs w:val="28"/>
        </w:rPr>
        <w:t xml:space="preserve">-го вида материального запаса, непосредственно используемого в процессе оказания муниципальной услуги, с учетом среднего количества муниципальных услуг; </w:t>
      </w:r>
    </w:p>
    <w:p w14:paraId="2B00BECA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прмз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p>
        </m:sSubSup>
      </m:oMath>
      <w:r w:rsidR="003B2B36" w:rsidRPr="00440501">
        <w:rPr>
          <w:sz w:val="28"/>
          <w:szCs w:val="28"/>
        </w:rPr>
        <w:t xml:space="preserve">- стоимость </w:t>
      </w:r>
      <w:r w:rsidR="00CA027F" w:rsidRPr="00440501">
        <w:rPr>
          <w:sz w:val="28"/>
          <w:szCs w:val="28"/>
          <w:lang w:val="en-US"/>
        </w:rPr>
        <w:t>n</w:t>
      </w:r>
      <w:r w:rsidR="003B2B36" w:rsidRPr="00440501">
        <w:rPr>
          <w:sz w:val="28"/>
          <w:szCs w:val="28"/>
        </w:rPr>
        <w:t xml:space="preserve">-го вида материального запаса, непосредственно используемого в процессе оказания муниципальной услуги. </w:t>
      </w:r>
    </w:p>
    <w:p w14:paraId="56A426CB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При расчете затрат на прочие общехозяйственные нужды учитываются материальные запасы, основные средства для хозяйственных нужд; </w:t>
      </w:r>
    </w:p>
    <w:p w14:paraId="5728E2B5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568E1158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V. Методика расчета нормативных затрат на содержание</w:t>
      </w:r>
      <w:r w:rsidRPr="00440501">
        <w:rPr>
          <w:sz w:val="28"/>
          <w:szCs w:val="28"/>
        </w:rPr>
        <w:t xml:space="preserve"> </w:t>
      </w:r>
    </w:p>
    <w:p w14:paraId="233C43C6" w14:textId="77777777" w:rsidR="003B2B36" w:rsidRPr="00440501" w:rsidRDefault="003B2B36" w:rsidP="00440501">
      <w:pPr>
        <w:ind w:firstLine="720"/>
        <w:jc w:val="center"/>
        <w:rPr>
          <w:sz w:val="28"/>
          <w:szCs w:val="28"/>
        </w:rPr>
      </w:pPr>
      <w:r w:rsidRPr="00440501">
        <w:rPr>
          <w:b/>
          <w:bCs/>
          <w:sz w:val="28"/>
          <w:szCs w:val="28"/>
        </w:rPr>
        <w:t>муниципального имущества</w:t>
      </w:r>
      <w:r w:rsidRPr="00440501">
        <w:rPr>
          <w:sz w:val="28"/>
          <w:szCs w:val="28"/>
        </w:rPr>
        <w:t xml:space="preserve"> </w:t>
      </w:r>
    </w:p>
    <w:p w14:paraId="5A00BE7F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  </w:t>
      </w:r>
    </w:p>
    <w:p w14:paraId="6998F77C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5.1. В составе нормативных затрат на содержание муниципального имущества учитывается объем затрат следующих видов коммунальных услуг: </w:t>
      </w:r>
    </w:p>
    <w:p w14:paraId="2C5B38B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bookmarkStart w:id="6" w:name="p389"/>
      <w:bookmarkEnd w:id="6"/>
      <w:r w:rsidRPr="00440501">
        <w:rPr>
          <w:sz w:val="28"/>
          <w:szCs w:val="28"/>
        </w:rPr>
        <w:t xml:space="preserve">электроснабжение (50% от общего объема затрат); </w:t>
      </w:r>
    </w:p>
    <w:p w14:paraId="429BE188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bookmarkStart w:id="7" w:name="p391"/>
      <w:bookmarkEnd w:id="7"/>
      <w:r w:rsidRPr="00440501">
        <w:rPr>
          <w:sz w:val="28"/>
          <w:szCs w:val="28"/>
        </w:rPr>
        <w:t xml:space="preserve">теплоснабжение (50% от общего объема затрат). </w:t>
      </w:r>
    </w:p>
    <w:p w14:paraId="7127ED74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lastRenderedPageBreak/>
        <w:t xml:space="preserve">5.2. Нормативные затраты на содержание муниципального имущества Учреждения определяются по формуле: </w:t>
      </w:r>
    </w:p>
    <w:p w14:paraId="23CD6D2F" w14:textId="77777777" w:rsidR="005346C6" w:rsidRPr="00440501" w:rsidRDefault="006A4A9E" w:rsidP="00440501">
      <w:pPr>
        <w:ind w:firstLine="720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o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×0,5+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э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×0,5</m:t>
              </m:r>
            </m:e>
          </m:d>
          <m:r>
            <w:rPr>
              <w:rFonts w:ascii="Cambria Math" w:hAnsi="Cambria Math"/>
              <w:sz w:val="28"/>
              <w:szCs w:val="28"/>
            </w:rPr>
            <m:t>×КПД, где</m:t>
          </m:r>
        </m:oMath>
      </m:oMathPara>
    </w:p>
    <w:p w14:paraId="1AE2693C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o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q</m:t>
            </m:r>
          </m:sup>
        </m:sSubSup>
      </m:oMath>
      <w:r w:rsidR="003B2B36" w:rsidRPr="00440501">
        <w:rPr>
          <w:sz w:val="28"/>
          <w:szCs w:val="28"/>
        </w:rPr>
        <w:t xml:space="preserve">- затраты на потребление теплоэнергии Учреждением; </w:t>
      </w:r>
    </w:p>
    <w:p w14:paraId="7AEBEF5F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q</m:t>
            </m:r>
          </m:sup>
        </m:sSubSup>
      </m:oMath>
      <w:r w:rsidR="003B2B36" w:rsidRPr="00440501">
        <w:rPr>
          <w:sz w:val="28"/>
          <w:szCs w:val="28"/>
        </w:rPr>
        <w:t xml:space="preserve">- затраты на потребление электроэнергии Учреждением; </w:t>
      </w:r>
    </w:p>
    <w:p w14:paraId="484B01C7" w14:textId="77777777" w:rsidR="003B2B36" w:rsidRPr="00440501" w:rsidRDefault="005346C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КПД </w:t>
      </w:r>
      <w:r w:rsidR="003B2B36" w:rsidRPr="00440501">
        <w:rPr>
          <w:sz w:val="28"/>
          <w:szCs w:val="28"/>
        </w:rPr>
        <w:t xml:space="preserve">- коэффициент платной деятельности. </w:t>
      </w:r>
    </w:p>
    <w:p w14:paraId="00900949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5.3. Затраты на потребление теплоэнергии Учреждением определяются по формуле: </w:t>
      </w:r>
    </w:p>
    <w:p w14:paraId="30C0EEC4" w14:textId="77777777" w:rsidR="00CA027F" w:rsidRPr="00440501" w:rsidRDefault="006A4A9E" w:rsidP="00440501">
      <w:pPr>
        <w:ind w:firstLine="720"/>
        <w:jc w:val="both"/>
        <w:rPr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o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=(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o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sup>
          </m:sSubSup>
          <m:r>
            <w:rPr>
              <w:rFonts w:ascii="Cambria Math" w:hAnsi="Cambria Math"/>
              <w:sz w:val="28"/>
              <w:szCs w:val="28"/>
              <w:lang w:val="en-US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o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)</m:t>
          </m:r>
          <m:r>
            <w:rPr>
              <w:rFonts w:ascii="Cambria Math" w:hAnsi="Cambria Math"/>
              <w:sz w:val="28"/>
              <w:szCs w:val="28"/>
            </w:rPr>
            <m:t>×ИПЦ</m:t>
          </m:r>
        </m:oMath>
      </m:oMathPara>
    </w:p>
    <w:p w14:paraId="7494A659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sub>
        </m:sSub>
      </m:oMath>
      <w:r w:rsidR="003B2B36" w:rsidRPr="00440501">
        <w:rPr>
          <w:sz w:val="28"/>
          <w:szCs w:val="28"/>
        </w:rPr>
        <w:t xml:space="preserve"> - тариф на потребление теплоэнергии; </w:t>
      </w:r>
    </w:p>
    <w:p w14:paraId="05BEA52D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o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sup>
        </m:sSubSup>
      </m:oMath>
      <w:r w:rsidR="003B2B36" w:rsidRPr="00440501">
        <w:rPr>
          <w:sz w:val="28"/>
          <w:szCs w:val="28"/>
        </w:rPr>
        <w:t xml:space="preserve">- объем потребления теплоэнергии (Гкал) Учреждением. </w:t>
      </w:r>
    </w:p>
    <w:p w14:paraId="7DD35C60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5.4. Затраты на потребление электроэнергии Учреждением определяются по формуле: </w:t>
      </w:r>
    </w:p>
    <w:p w14:paraId="308BD573" w14:textId="77777777" w:rsidR="005346C6" w:rsidRPr="00440501" w:rsidRDefault="006A4A9E" w:rsidP="00440501">
      <w:pPr>
        <w:ind w:firstLine="720"/>
        <w:jc w:val="both"/>
        <w:rPr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э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=(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э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sup>
          </m:sSubSup>
          <m:r>
            <w:rPr>
              <w:rFonts w:ascii="Cambria Math" w:hAnsi="Cambria Math"/>
              <w:sz w:val="28"/>
              <w:szCs w:val="28"/>
              <w:lang w:val="en-US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э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)</m:t>
          </m:r>
          <m:r>
            <w:rPr>
              <w:rFonts w:ascii="Cambria Math" w:hAnsi="Cambria Math"/>
              <w:sz w:val="28"/>
              <w:szCs w:val="28"/>
            </w:rPr>
            <m:t>×ИПЦ</m:t>
          </m:r>
        </m:oMath>
      </m:oMathPara>
    </w:p>
    <w:p w14:paraId="7F8858F1" w14:textId="77777777" w:rsidR="005346C6" w:rsidRPr="00440501" w:rsidRDefault="005346C6" w:rsidP="00440501">
      <w:pPr>
        <w:ind w:firstLine="720"/>
        <w:jc w:val="both"/>
        <w:rPr>
          <w:sz w:val="28"/>
          <w:szCs w:val="28"/>
        </w:rPr>
      </w:pPr>
    </w:p>
    <w:p w14:paraId="2CC91049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</m:oMath>
      <w:r w:rsidR="003B2B36" w:rsidRPr="00440501">
        <w:rPr>
          <w:sz w:val="28"/>
          <w:szCs w:val="28"/>
        </w:rPr>
        <w:t xml:space="preserve">- тариф на электроэнергию; </w:t>
      </w:r>
    </w:p>
    <w:p w14:paraId="38828860" w14:textId="77777777" w:rsidR="003B2B36" w:rsidRPr="00440501" w:rsidRDefault="006A4A9E" w:rsidP="00440501">
      <w:pPr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sup>
        </m:sSubSup>
      </m:oMath>
      <w:r w:rsidR="003B2B36" w:rsidRPr="00440501">
        <w:rPr>
          <w:sz w:val="28"/>
          <w:szCs w:val="28"/>
        </w:rPr>
        <w:t xml:space="preserve">- объем потребления электроэнергии (кВт/час) Учреждением. </w:t>
      </w:r>
    </w:p>
    <w:p w14:paraId="02B6AC23" w14:textId="77777777" w:rsidR="003B2B36" w:rsidRPr="00440501" w:rsidRDefault="003B2B36" w:rsidP="00440501">
      <w:pPr>
        <w:ind w:firstLine="720"/>
        <w:jc w:val="both"/>
        <w:rPr>
          <w:sz w:val="28"/>
          <w:szCs w:val="28"/>
        </w:rPr>
      </w:pPr>
      <w:r w:rsidRPr="00440501">
        <w:rPr>
          <w:sz w:val="28"/>
          <w:szCs w:val="28"/>
        </w:rPr>
        <w:t xml:space="preserve">Нормативные затраты на содержание муниципального имущества рассчитываются с применением коэффициента платной деятельности. </w:t>
      </w:r>
    </w:p>
    <w:p w14:paraId="34F6655A" w14:textId="77777777" w:rsidR="003B2B36" w:rsidRPr="00440501" w:rsidRDefault="003B2B36" w:rsidP="00440501">
      <w:pPr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sectPr w:rsidR="003B2B36" w:rsidRPr="00440501" w:rsidSect="00DE2633">
      <w:pgSz w:w="11900" w:h="16820"/>
      <w:pgMar w:top="1134" w:right="560" w:bottom="1134" w:left="1418" w:header="425" w:footer="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958CF" w14:textId="77777777" w:rsidR="00E12424" w:rsidRDefault="00E12424">
      <w:r>
        <w:separator/>
      </w:r>
    </w:p>
  </w:endnote>
  <w:endnote w:type="continuationSeparator" w:id="0">
    <w:p w14:paraId="2252DA25" w14:textId="77777777" w:rsidR="00E12424" w:rsidRDefault="00E12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72BD8" w14:textId="77777777" w:rsidR="00E12424" w:rsidRDefault="00E12424">
      <w:r>
        <w:separator/>
      </w:r>
    </w:p>
  </w:footnote>
  <w:footnote w:type="continuationSeparator" w:id="0">
    <w:p w14:paraId="74DB4D32" w14:textId="77777777" w:rsidR="00E12424" w:rsidRDefault="00E12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F4047" w14:textId="77777777" w:rsidR="00CA027F" w:rsidRPr="000036FE" w:rsidRDefault="00CA027F">
    <w:pPr>
      <w:pStyle w:val="aa"/>
      <w:jc w:val="center"/>
      <w:rPr>
        <w:sz w:val="28"/>
        <w:szCs w:val="28"/>
      </w:rPr>
    </w:pPr>
    <w:r w:rsidRPr="000036FE">
      <w:rPr>
        <w:sz w:val="28"/>
        <w:szCs w:val="28"/>
      </w:rPr>
      <w:fldChar w:fldCharType="begin"/>
    </w:r>
    <w:r w:rsidRPr="000036FE">
      <w:rPr>
        <w:sz w:val="28"/>
        <w:szCs w:val="28"/>
      </w:rPr>
      <w:instrText xml:space="preserve"> PAGE   \* MERGEFORMAT </w:instrText>
    </w:r>
    <w:r w:rsidRPr="000036FE">
      <w:rPr>
        <w:sz w:val="28"/>
        <w:szCs w:val="28"/>
      </w:rPr>
      <w:fldChar w:fldCharType="separate"/>
    </w:r>
    <w:r w:rsidR="006A4A9E">
      <w:rPr>
        <w:noProof/>
        <w:sz w:val="28"/>
        <w:szCs w:val="28"/>
      </w:rPr>
      <w:t>2</w:t>
    </w:r>
    <w:r w:rsidRPr="000036FE">
      <w:rPr>
        <w:sz w:val="28"/>
        <w:szCs w:val="28"/>
      </w:rPr>
      <w:fldChar w:fldCharType="end"/>
    </w:r>
  </w:p>
  <w:p w14:paraId="6961C0ED" w14:textId="77777777" w:rsidR="00CA027F" w:rsidRDefault="00CA027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424"/>
    <w:rsid w:val="000009DF"/>
    <w:rsid w:val="00000E0B"/>
    <w:rsid w:val="0000233C"/>
    <w:rsid w:val="00002B06"/>
    <w:rsid w:val="000036FE"/>
    <w:rsid w:val="00006277"/>
    <w:rsid w:val="00007787"/>
    <w:rsid w:val="00011530"/>
    <w:rsid w:val="00011795"/>
    <w:rsid w:val="00011C83"/>
    <w:rsid w:val="00016026"/>
    <w:rsid w:val="000321FC"/>
    <w:rsid w:val="00034CBE"/>
    <w:rsid w:val="000366AF"/>
    <w:rsid w:val="00040600"/>
    <w:rsid w:val="00055E59"/>
    <w:rsid w:val="00056AD6"/>
    <w:rsid w:val="00057004"/>
    <w:rsid w:val="00060702"/>
    <w:rsid w:val="000612F9"/>
    <w:rsid w:val="00061A3F"/>
    <w:rsid w:val="00066521"/>
    <w:rsid w:val="00067277"/>
    <w:rsid w:val="000778D3"/>
    <w:rsid w:val="0008166C"/>
    <w:rsid w:val="000818EF"/>
    <w:rsid w:val="00082727"/>
    <w:rsid w:val="00082BBB"/>
    <w:rsid w:val="0008401E"/>
    <w:rsid w:val="000924B2"/>
    <w:rsid w:val="0009420D"/>
    <w:rsid w:val="000A1A59"/>
    <w:rsid w:val="000A21A9"/>
    <w:rsid w:val="000B0C94"/>
    <w:rsid w:val="000B7BC6"/>
    <w:rsid w:val="000C01B7"/>
    <w:rsid w:val="000C3CD3"/>
    <w:rsid w:val="000C3F80"/>
    <w:rsid w:val="000E3183"/>
    <w:rsid w:val="000E75C4"/>
    <w:rsid w:val="000F1645"/>
    <w:rsid w:val="000F4419"/>
    <w:rsid w:val="0010187B"/>
    <w:rsid w:val="0010228D"/>
    <w:rsid w:val="00105413"/>
    <w:rsid w:val="001072E8"/>
    <w:rsid w:val="001075DE"/>
    <w:rsid w:val="001115FE"/>
    <w:rsid w:val="00111EC0"/>
    <w:rsid w:val="001128E8"/>
    <w:rsid w:val="001134E5"/>
    <w:rsid w:val="00114293"/>
    <w:rsid w:val="0012429E"/>
    <w:rsid w:val="001272F4"/>
    <w:rsid w:val="0013212D"/>
    <w:rsid w:val="00134886"/>
    <w:rsid w:val="00140B5B"/>
    <w:rsid w:val="001440DC"/>
    <w:rsid w:val="0014469D"/>
    <w:rsid w:val="00144CD9"/>
    <w:rsid w:val="00146A11"/>
    <w:rsid w:val="001470D3"/>
    <w:rsid w:val="00154D3B"/>
    <w:rsid w:val="00157CA5"/>
    <w:rsid w:val="001601BF"/>
    <w:rsid w:val="001602DD"/>
    <w:rsid w:val="00160A27"/>
    <w:rsid w:val="00163C06"/>
    <w:rsid w:val="00167248"/>
    <w:rsid w:val="0016772E"/>
    <w:rsid w:val="00170BCA"/>
    <w:rsid w:val="0017408C"/>
    <w:rsid w:val="001766DE"/>
    <w:rsid w:val="001773C2"/>
    <w:rsid w:val="00180F7B"/>
    <w:rsid w:val="0018390B"/>
    <w:rsid w:val="00184081"/>
    <w:rsid w:val="001911A7"/>
    <w:rsid w:val="00192395"/>
    <w:rsid w:val="00193204"/>
    <w:rsid w:val="00195638"/>
    <w:rsid w:val="001A1620"/>
    <w:rsid w:val="001A33A1"/>
    <w:rsid w:val="001A4424"/>
    <w:rsid w:val="001A4A59"/>
    <w:rsid w:val="001A62D3"/>
    <w:rsid w:val="001B084C"/>
    <w:rsid w:val="001B1234"/>
    <w:rsid w:val="001B4991"/>
    <w:rsid w:val="001C34F0"/>
    <w:rsid w:val="001C4EF5"/>
    <w:rsid w:val="001E11C7"/>
    <w:rsid w:val="001F0436"/>
    <w:rsid w:val="001F4016"/>
    <w:rsid w:val="001F75FE"/>
    <w:rsid w:val="002043A0"/>
    <w:rsid w:val="002044BE"/>
    <w:rsid w:val="00205257"/>
    <w:rsid w:val="002118B9"/>
    <w:rsid w:val="00212D00"/>
    <w:rsid w:val="002173C0"/>
    <w:rsid w:val="00220DAE"/>
    <w:rsid w:val="00236128"/>
    <w:rsid w:val="00236FDC"/>
    <w:rsid w:val="002379E8"/>
    <w:rsid w:val="002412BF"/>
    <w:rsid w:val="00243657"/>
    <w:rsid w:val="002454AB"/>
    <w:rsid w:val="00246BBC"/>
    <w:rsid w:val="00250599"/>
    <w:rsid w:val="00256217"/>
    <w:rsid w:val="00256606"/>
    <w:rsid w:val="0025698F"/>
    <w:rsid w:val="00256DCB"/>
    <w:rsid w:val="0026464B"/>
    <w:rsid w:val="00265FBA"/>
    <w:rsid w:val="00270459"/>
    <w:rsid w:val="00271143"/>
    <w:rsid w:val="00272A08"/>
    <w:rsid w:val="00272E18"/>
    <w:rsid w:val="0027347D"/>
    <w:rsid w:val="00273AC1"/>
    <w:rsid w:val="00273F91"/>
    <w:rsid w:val="00275088"/>
    <w:rsid w:val="00276E02"/>
    <w:rsid w:val="00277231"/>
    <w:rsid w:val="00283D92"/>
    <w:rsid w:val="00284E3D"/>
    <w:rsid w:val="00285967"/>
    <w:rsid w:val="00286364"/>
    <w:rsid w:val="002867A4"/>
    <w:rsid w:val="0028697D"/>
    <w:rsid w:val="00287BED"/>
    <w:rsid w:val="002919F8"/>
    <w:rsid w:val="002A2A6C"/>
    <w:rsid w:val="002B1E7A"/>
    <w:rsid w:val="002B2379"/>
    <w:rsid w:val="002B692D"/>
    <w:rsid w:val="002C19EE"/>
    <w:rsid w:val="002C1B53"/>
    <w:rsid w:val="002C6299"/>
    <w:rsid w:val="002C7D79"/>
    <w:rsid w:val="002D09DF"/>
    <w:rsid w:val="002D0BDF"/>
    <w:rsid w:val="002E06B6"/>
    <w:rsid w:val="002E167F"/>
    <w:rsid w:val="002E6297"/>
    <w:rsid w:val="002E67FB"/>
    <w:rsid w:val="002F06D4"/>
    <w:rsid w:val="002F0C0C"/>
    <w:rsid w:val="002F2B47"/>
    <w:rsid w:val="002F6266"/>
    <w:rsid w:val="00300183"/>
    <w:rsid w:val="0031066C"/>
    <w:rsid w:val="00311B9D"/>
    <w:rsid w:val="00311DEC"/>
    <w:rsid w:val="00321755"/>
    <w:rsid w:val="00326D9D"/>
    <w:rsid w:val="00327F53"/>
    <w:rsid w:val="003300DB"/>
    <w:rsid w:val="00330C29"/>
    <w:rsid w:val="00333D31"/>
    <w:rsid w:val="0033514F"/>
    <w:rsid w:val="00337CF9"/>
    <w:rsid w:val="003571C6"/>
    <w:rsid w:val="003607E1"/>
    <w:rsid w:val="00362C7C"/>
    <w:rsid w:val="0036424F"/>
    <w:rsid w:val="00372C48"/>
    <w:rsid w:val="00380982"/>
    <w:rsid w:val="00381FC2"/>
    <w:rsid w:val="00382554"/>
    <w:rsid w:val="00383581"/>
    <w:rsid w:val="0038457E"/>
    <w:rsid w:val="003866B1"/>
    <w:rsid w:val="00387204"/>
    <w:rsid w:val="003971D1"/>
    <w:rsid w:val="00397F50"/>
    <w:rsid w:val="003A033C"/>
    <w:rsid w:val="003A0FFF"/>
    <w:rsid w:val="003A1804"/>
    <w:rsid w:val="003A1A12"/>
    <w:rsid w:val="003A3CDB"/>
    <w:rsid w:val="003A67CD"/>
    <w:rsid w:val="003B00C9"/>
    <w:rsid w:val="003B1FA8"/>
    <w:rsid w:val="003B2B36"/>
    <w:rsid w:val="003B2EAC"/>
    <w:rsid w:val="003B3D58"/>
    <w:rsid w:val="003B3F8E"/>
    <w:rsid w:val="003C1A96"/>
    <w:rsid w:val="003C2013"/>
    <w:rsid w:val="003C4368"/>
    <w:rsid w:val="003D2AE1"/>
    <w:rsid w:val="003D369A"/>
    <w:rsid w:val="003E2B1B"/>
    <w:rsid w:val="003E4B12"/>
    <w:rsid w:val="003F1297"/>
    <w:rsid w:val="003F69C5"/>
    <w:rsid w:val="00400B7E"/>
    <w:rsid w:val="004017BB"/>
    <w:rsid w:val="00403111"/>
    <w:rsid w:val="004036E2"/>
    <w:rsid w:val="004056B7"/>
    <w:rsid w:val="00407423"/>
    <w:rsid w:val="00415168"/>
    <w:rsid w:val="004158FA"/>
    <w:rsid w:val="00416CA7"/>
    <w:rsid w:val="004172C7"/>
    <w:rsid w:val="0042106D"/>
    <w:rsid w:val="0043020D"/>
    <w:rsid w:val="00432DCB"/>
    <w:rsid w:val="00440501"/>
    <w:rsid w:val="00442593"/>
    <w:rsid w:val="00443AEA"/>
    <w:rsid w:val="0044436D"/>
    <w:rsid w:val="00450E81"/>
    <w:rsid w:val="00453784"/>
    <w:rsid w:val="0045418A"/>
    <w:rsid w:val="004613CB"/>
    <w:rsid w:val="00461501"/>
    <w:rsid w:val="0046288B"/>
    <w:rsid w:val="00463E93"/>
    <w:rsid w:val="00464B35"/>
    <w:rsid w:val="004665DC"/>
    <w:rsid w:val="00467C8E"/>
    <w:rsid w:val="00472AF4"/>
    <w:rsid w:val="00472DD2"/>
    <w:rsid w:val="00473329"/>
    <w:rsid w:val="00474508"/>
    <w:rsid w:val="00475D52"/>
    <w:rsid w:val="00483169"/>
    <w:rsid w:val="00483E30"/>
    <w:rsid w:val="004847ED"/>
    <w:rsid w:val="00484901"/>
    <w:rsid w:val="00484971"/>
    <w:rsid w:val="00484F3A"/>
    <w:rsid w:val="004853E9"/>
    <w:rsid w:val="00486E4A"/>
    <w:rsid w:val="00491535"/>
    <w:rsid w:val="00494578"/>
    <w:rsid w:val="004968F0"/>
    <w:rsid w:val="00496CF1"/>
    <w:rsid w:val="004971C1"/>
    <w:rsid w:val="00497B81"/>
    <w:rsid w:val="004A2BC3"/>
    <w:rsid w:val="004A3A14"/>
    <w:rsid w:val="004A4DBE"/>
    <w:rsid w:val="004A6551"/>
    <w:rsid w:val="004B33E5"/>
    <w:rsid w:val="004B4B68"/>
    <w:rsid w:val="004B6848"/>
    <w:rsid w:val="004C5F0D"/>
    <w:rsid w:val="004C7980"/>
    <w:rsid w:val="004D008A"/>
    <w:rsid w:val="004D1A41"/>
    <w:rsid w:val="004D6634"/>
    <w:rsid w:val="004D7B70"/>
    <w:rsid w:val="004E463A"/>
    <w:rsid w:val="004E4E5D"/>
    <w:rsid w:val="004E58D7"/>
    <w:rsid w:val="004E729A"/>
    <w:rsid w:val="004F09AC"/>
    <w:rsid w:val="004F455C"/>
    <w:rsid w:val="004F7686"/>
    <w:rsid w:val="0050376C"/>
    <w:rsid w:val="0050680F"/>
    <w:rsid w:val="00507BDA"/>
    <w:rsid w:val="0051216D"/>
    <w:rsid w:val="00513C55"/>
    <w:rsid w:val="00533D0A"/>
    <w:rsid w:val="005346C6"/>
    <w:rsid w:val="00534C5A"/>
    <w:rsid w:val="00540641"/>
    <w:rsid w:val="00540735"/>
    <w:rsid w:val="00547036"/>
    <w:rsid w:val="00547A77"/>
    <w:rsid w:val="005560E4"/>
    <w:rsid w:val="00556AF9"/>
    <w:rsid w:val="00561294"/>
    <w:rsid w:val="005622C5"/>
    <w:rsid w:val="00566297"/>
    <w:rsid w:val="00566DEA"/>
    <w:rsid w:val="00567EFF"/>
    <w:rsid w:val="005714CD"/>
    <w:rsid w:val="00571FF8"/>
    <w:rsid w:val="00572D30"/>
    <w:rsid w:val="00594221"/>
    <w:rsid w:val="005949AE"/>
    <w:rsid w:val="00595D71"/>
    <w:rsid w:val="00595DE0"/>
    <w:rsid w:val="00596FBA"/>
    <w:rsid w:val="005A0706"/>
    <w:rsid w:val="005A09A2"/>
    <w:rsid w:val="005A479E"/>
    <w:rsid w:val="005B0836"/>
    <w:rsid w:val="005B4FD6"/>
    <w:rsid w:val="005C2FF4"/>
    <w:rsid w:val="005C3F95"/>
    <w:rsid w:val="005D19D8"/>
    <w:rsid w:val="005D4134"/>
    <w:rsid w:val="005D4931"/>
    <w:rsid w:val="005E1B51"/>
    <w:rsid w:val="005E2EC0"/>
    <w:rsid w:val="005E6AC7"/>
    <w:rsid w:val="005E6CF9"/>
    <w:rsid w:val="005F0ED7"/>
    <w:rsid w:val="005F769C"/>
    <w:rsid w:val="005F7F5A"/>
    <w:rsid w:val="00604AEA"/>
    <w:rsid w:val="006117EA"/>
    <w:rsid w:val="00612A85"/>
    <w:rsid w:val="00622700"/>
    <w:rsid w:val="00626C7D"/>
    <w:rsid w:val="00633B7C"/>
    <w:rsid w:val="006351F8"/>
    <w:rsid w:val="0063569C"/>
    <w:rsid w:val="00637B3F"/>
    <w:rsid w:val="006401DB"/>
    <w:rsid w:val="00641428"/>
    <w:rsid w:val="00644090"/>
    <w:rsid w:val="0064570C"/>
    <w:rsid w:val="00645F9F"/>
    <w:rsid w:val="00650EFA"/>
    <w:rsid w:val="00651081"/>
    <w:rsid w:val="006542CA"/>
    <w:rsid w:val="00654656"/>
    <w:rsid w:val="00654A22"/>
    <w:rsid w:val="00654F58"/>
    <w:rsid w:val="00655DF6"/>
    <w:rsid w:val="0065620E"/>
    <w:rsid w:val="0065674C"/>
    <w:rsid w:val="00657332"/>
    <w:rsid w:val="00660691"/>
    <w:rsid w:val="0066333F"/>
    <w:rsid w:val="00663E4E"/>
    <w:rsid w:val="00667FA9"/>
    <w:rsid w:val="0067048B"/>
    <w:rsid w:val="006705BE"/>
    <w:rsid w:val="00674ACA"/>
    <w:rsid w:val="00683A00"/>
    <w:rsid w:val="00686255"/>
    <w:rsid w:val="00690E31"/>
    <w:rsid w:val="00691F65"/>
    <w:rsid w:val="006A4A9E"/>
    <w:rsid w:val="006B4FF9"/>
    <w:rsid w:val="006C1952"/>
    <w:rsid w:val="006C26EB"/>
    <w:rsid w:val="006C4CD5"/>
    <w:rsid w:val="006C6693"/>
    <w:rsid w:val="006C6D2E"/>
    <w:rsid w:val="006D03F6"/>
    <w:rsid w:val="006D2107"/>
    <w:rsid w:val="006D2BCA"/>
    <w:rsid w:val="006D676B"/>
    <w:rsid w:val="006E1C8A"/>
    <w:rsid w:val="006E34ED"/>
    <w:rsid w:val="006F0F72"/>
    <w:rsid w:val="006F2792"/>
    <w:rsid w:val="006F4CF5"/>
    <w:rsid w:val="006F7313"/>
    <w:rsid w:val="007045C0"/>
    <w:rsid w:val="00704BC3"/>
    <w:rsid w:val="00704C76"/>
    <w:rsid w:val="00715EFD"/>
    <w:rsid w:val="0071720A"/>
    <w:rsid w:val="0071780A"/>
    <w:rsid w:val="00721D9F"/>
    <w:rsid w:val="0072711B"/>
    <w:rsid w:val="00731117"/>
    <w:rsid w:val="00731206"/>
    <w:rsid w:val="007316B2"/>
    <w:rsid w:val="00741CCA"/>
    <w:rsid w:val="007430AB"/>
    <w:rsid w:val="00743A12"/>
    <w:rsid w:val="007511B4"/>
    <w:rsid w:val="007516CE"/>
    <w:rsid w:val="00753B0E"/>
    <w:rsid w:val="0075724F"/>
    <w:rsid w:val="007674E7"/>
    <w:rsid w:val="0077193D"/>
    <w:rsid w:val="007731E0"/>
    <w:rsid w:val="00773606"/>
    <w:rsid w:val="00773F19"/>
    <w:rsid w:val="00774050"/>
    <w:rsid w:val="00774252"/>
    <w:rsid w:val="0077478D"/>
    <w:rsid w:val="00780595"/>
    <w:rsid w:val="007805A5"/>
    <w:rsid w:val="00784E1B"/>
    <w:rsid w:val="007858E5"/>
    <w:rsid w:val="00786798"/>
    <w:rsid w:val="007874EB"/>
    <w:rsid w:val="00787E04"/>
    <w:rsid w:val="00787E76"/>
    <w:rsid w:val="00790F77"/>
    <w:rsid w:val="0079336A"/>
    <w:rsid w:val="00796F24"/>
    <w:rsid w:val="007A0B72"/>
    <w:rsid w:val="007A29E4"/>
    <w:rsid w:val="007B15BF"/>
    <w:rsid w:val="007B36CE"/>
    <w:rsid w:val="007C2682"/>
    <w:rsid w:val="007C290D"/>
    <w:rsid w:val="007C46E8"/>
    <w:rsid w:val="007C7897"/>
    <w:rsid w:val="007C7B0C"/>
    <w:rsid w:val="007D13BF"/>
    <w:rsid w:val="007D17DA"/>
    <w:rsid w:val="007D4D4D"/>
    <w:rsid w:val="007D57FF"/>
    <w:rsid w:val="007E191E"/>
    <w:rsid w:val="007E2E40"/>
    <w:rsid w:val="007E641D"/>
    <w:rsid w:val="007F0D59"/>
    <w:rsid w:val="007F14A5"/>
    <w:rsid w:val="007F3CE2"/>
    <w:rsid w:val="00800EEE"/>
    <w:rsid w:val="00803B13"/>
    <w:rsid w:val="0080468B"/>
    <w:rsid w:val="00806D80"/>
    <w:rsid w:val="0082467D"/>
    <w:rsid w:val="00824DBB"/>
    <w:rsid w:val="0082617F"/>
    <w:rsid w:val="0083007D"/>
    <w:rsid w:val="00831162"/>
    <w:rsid w:val="00832754"/>
    <w:rsid w:val="0083296A"/>
    <w:rsid w:val="00836100"/>
    <w:rsid w:val="008361C3"/>
    <w:rsid w:val="00837047"/>
    <w:rsid w:val="00843100"/>
    <w:rsid w:val="008434FA"/>
    <w:rsid w:val="00844AD0"/>
    <w:rsid w:val="008465A9"/>
    <w:rsid w:val="00846CA3"/>
    <w:rsid w:val="00851812"/>
    <w:rsid w:val="0085300E"/>
    <w:rsid w:val="0085366E"/>
    <w:rsid w:val="00854475"/>
    <w:rsid w:val="008573CC"/>
    <w:rsid w:val="00857DB0"/>
    <w:rsid w:val="008649C8"/>
    <w:rsid w:val="00871006"/>
    <w:rsid w:val="00871024"/>
    <w:rsid w:val="00872063"/>
    <w:rsid w:val="00872A93"/>
    <w:rsid w:val="00874D7B"/>
    <w:rsid w:val="008750FA"/>
    <w:rsid w:val="00875803"/>
    <w:rsid w:val="0087586D"/>
    <w:rsid w:val="008760F9"/>
    <w:rsid w:val="00876D36"/>
    <w:rsid w:val="00877AA3"/>
    <w:rsid w:val="00881C8C"/>
    <w:rsid w:val="00886B8A"/>
    <w:rsid w:val="00886BE0"/>
    <w:rsid w:val="008922CA"/>
    <w:rsid w:val="0089256C"/>
    <w:rsid w:val="008958B9"/>
    <w:rsid w:val="008B2234"/>
    <w:rsid w:val="008B55ED"/>
    <w:rsid w:val="008B6756"/>
    <w:rsid w:val="008B7AF1"/>
    <w:rsid w:val="008C076B"/>
    <w:rsid w:val="008D20D7"/>
    <w:rsid w:val="008D79C6"/>
    <w:rsid w:val="008E00EF"/>
    <w:rsid w:val="008E2BD9"/>
    <w:rsid w:val="008E36E3"/>
    <w:rsid w:val="008E4871"/>
    <w:rsid w:val="008E4AAC"/>
    <w:rsid w:val="008E4FE3"/>
    <w:rsid w:val="008E78D2"/>
    <w:rsid w:val="008F15B2"/>
    <w:rsid w:val="008F3C44"/>
    <w:rsid w:val="0090028A"/>
    <w:rsid w:val="00900E37"/>
    <w:rsid w:val="00905AC3"/>
    <w:rsid w:val="00915545"/>
    <w:rsid w:val="009215AD"/>
    <w:rsid w:val="00922110"/>
    <w:rsid w:val="0092253E"/>
    <w:rsid w:val="00924DC0"/>
    <w:rsid w:val="00935D4A"/>
    <w:rsid w:val="0093701B"/>
    <w:rsid w:val="00942F67"/>
    <w:rsid w:val="0094640B"/>
    <w:rsid w:val="0094707C"/>
    <w:rsid w:val="009525D7"/>
    <w:rsid w:val="00954AB5"/>
    <w:rsid w:val="009563E3"/>
    <w:rsid w:val="00957F74"/>
    <w:rsid w:val="00963F62"/>
    <w:rsid w:val="009648EC"/>
    <w:rsid w:val="009710F7"/>
    <w:rsid w:val="00973211"/>
    <w:rsid w:val="00973561"/>
    <w:rsid w:val="00977C7D"/>
    <w:rsid w:val="00977ECA"/>
    <w:rsid w:val="00984422"/>
    <w:rsid w:val="00984D54"/>
    <w:rsid w:val="00986A5D"/>
    <w:rsid w:val="0098715C"/>
    <w:rsid w:val="009923A8"/>
    <w:rsid w:val="0099544D"/>
    <w:rsid w:val="009A1E48"/>
    <w:rsid w:val="009A4754"/>
    <w:rsid w:val="009A7509"/>
    <w:rsid w:val="009B0FB8"/>
    <w:rsid w:val="009B1B33"/>
    <w:rsid w:val="009B3281"/>
    <w:rsid w:val="009B3A6D"/>
    <w:rsid w:val="009B47E7"/>
    <w:rsid w:val="009B4CE6"/>
    <w:rsid w:val="009B5C8D"/>
    <w:rsid w:val="009C0B84"/>
    <w:rsid w:val="009C4306"/>
    <w:rsid w:val="009C62E5"/>
    <w:rsid w:val="009C6CA1"/>
    <w:rsid w:val="009D1A88"/>
    <w:rsid w:val="009D21F6"/>
    <w:rsid w:val="009E20C1"/>
    <w:rsid w:val="009E3839"/>
    <w:rsid w:val="009E7370"/>
    <w:rsid w:val="009F0393"/>
    <w:rsid w:val="009F088F"/>
    <w:rsid w:val="009F1B2E"/>
    <w:rsid w:val="009F303B"/>
    <w:rsid w:val="009F753E"/>
    <w:rsid w:val="00A00524"/>
    <w:rsid w:val="00A0143A"/>
    <w:rsid w:val="00A04FBE"/>
    <w:rsid w:val="00A10B87"/>
    <w:rsid w:val="00A1458A"/>
    <w:rsid w:val="00A16C1E"/>
    <w:rsid w:val="00A22A71"/>
    <w:rsid w:val="00A23BC0"/>
    <w:rsid w:val="00A23CD3"/>
    <w:rsid w:val="00A27A5E"/>
    <w:rsid w:val="00A31707"/>
    <w:rsid w:val="00A32E6D"/>
    <w:rsid w:val="00A352B4"/>
    <w:rsid w:val="00A35860"/>
    <w:rsid w:val="00A36C69"/>
    <w:rsid w:val="00A43577"/>
    <w:rsid w:val="00A45690"/>
    <w:rsid w:val="00A47063"/>
    <w:rsid w:val="00A47CE9"/>
    <w:rsid w:val="00A5080F"/>
    <w:rsid w:val="00A50A90"/>
    <w:rsid w:val="00A51AFB"/>
    <w:rsid w:val="00A56BEC"/>
    <w:rsid w:val="00A5738E"/>
    <w:rsid w:val="00A60869"/>
    <w:rsid w:val="00A62055"/>
    <w:rsid w:val="00A62B10"/>
    <w:rsid w:val="00A66551"/>
    <w:rsid w:val="00A71013"/>
    <w:rsid w:val="00A731D1"/>
    <w:rsid w:val="00A73B55"/>
    <w:rsid w:val="00A74D10"/>
    <w:rsid w:val="00A7717D"/>
    <w:rsid w:val="00A839B4"/>
    <w:rsid w:val="00A83E47"/>
    <w:rsid w:val="00A864AA"/>
    <w:rsid w:val="00A86A37"/>
    <w:rsid w:val="00A87551"/>
    <w:rsid w:val="00A902BC"/>
    <w:rsid w:val="00A907EA"/>
    <w:rsid w:val="00A93DF0"/>
    <w:rsid w:val="00A941FB"/>
    <w:rsid w:val="00A95F31"/>
    <w:rsid w:val="00AA099A"/>
    <w:rsid w:val="00AA18A1"/>
    <w:rsid w:val="00AA3DBD"/>
    <w:rsid w:val="00AB1262"/>
    <w:rsid w:val="00AB6454"/>
    <w:rsid w:val="00AB71B6"/>
    <w:rsid w:val="00AC19AA"/>
    <w:rsid w:val="00AC2FB7"/>
    <w:rsid w:val="00AC30FA"/>
    <w:rsid w:val="00AC357F"/>
    <w:rsid w:val="00AC50CC"/>
    <w:rsid w:val="00AC7268"/>
    <w:rsid w:val="00AD0537"/>
    <w:rsid w:val="00AD0F8B"/>
    <w:rsid w:val="00AD3677"/>
    <w:rsid w:val="00AD4C92"/>
    <w:rsid w:val="00AD58FE"/>
    <w:rsid w:val="00AD7AF3"/>
    <w:rsid w:val="00AE406F"/>
    <w:rsid w:val="00AE4790"/>
    <w:rsid w:val="00AE74DE"/>
    <w:rsid w:val="00AF27B0"/>
    <w:rsid w:val="00AF2FD9"/>
    <w:rsid w:val="00AF3209"/>
    <w:rsid w:val="00AF4AFC"/>
    <w:rsid w:val="00AF60A0"/>
    <w:rsid w:val="00AF64D7"/>
    <w:rsid w:val="00B01D41"/>
    <w:rsid w:val="00B020EA"/>
    <w:rsid w:val="00B0377E"/>
    <w:rsid w:val="00B03B2E"/>
    <w:rsid w:val="00B062F7"/>
    <w:rsid w:val="00B11382"/>
    <w:rsid w:val="00B1225D"/>
    <w:rsid w:val="00B1624E"/>
    <w:rsid w:val="00B17A14"/>
    <w:rsid w:val="00B218B0"/>
    <w:rsid w:val="00B22EC4"/>
    <w:rsid w:val="00B24617"/>
    <w:rsid w:val="00B30322"/>
    <w:rsid w:val="00B3084F"/>
    <w:rsid w:val="00B327A3"/>
    <w:rsid w:val="00B33BC6"/>
    <w:rsid w:val="00B34ED0"/>
    <w:rsid w:val="00B34F77"/>
    <w:rsid w:val="00B40E29"/>
    <w:rsid w:val="00B42189"/>
    <w:rsid w:val="00B44DAF"/>
    <w:rsid w:val="00B46EB6"/>
    <w:rsid w:val="00B46F2E"/>
    <w:rsid w:val="00B508B7"/>
    <w:rsid w:val="00B50C81"/>
    <w:rsid w:val="00B513B7"/>
    <w:rsid w:val="00B514F9"/>
    <w:rsid w:val="00B540D8"/>
    <w:rsid w:val="00B616B0"/>
    <w:rsid w:val="00B62B37"/>
    <w:rsid w:val="00B6607C"/>
    <w:rsid w:val="00B77175"/>
    <w:rsid w:val="00B85BCA"/>
    <w:rsid w:val="00B8715F"/>
    <w:rsid w:val="00B957FF"/>
    <w:rsid w:val="00B9714E"/>
    <w:rsid w:val="00BA088C"/>
    <w:rsid w:val="00BA0FBF"/>
    <w:rsid w:val="00BA12BC"/>
    <w:rsid w:val="00BA252A"/>
    <w:rsid w:val="00BA2AC7"/>
    <w:rsid w:val="00BA3A0B"/>
    <w:rsid w:val="00BB304C"/>
    <w:rsid w:val="00BB552F"/>
    <w:rsid w:val="00BB6CF5"/>
    <w:rsid w:val="00BC0B6B"/>
    <w:rsid w:val="00BC4F8F"/>
    <w:rsid w:val="00BC5469"/>
    <w:rsid w:val="00BC657B"/>
    <w:rsid w:val="00BD4BD6"/>
    <w:rsid w:val="00BD7611"/>
    <w:rsid w:val="00BE1926"/>
    <w:rsid w:val="00BE77AD"/>
    <w:rsid w:val="00BE7931"/>
    <w:rsid w:val="00BE799E"/>
    <w:rsid w:val="00BE7DA8"/>
    <w:rsid w:val="00BE7FA4"/>
    <w:rsid w:val="00BF1591"/>
    <w:rsid w:val="00BF20EE"/>
    <w:rsid w:val="00BF50BC"/>
    <w:rsid w:val="00BF72E2"/>
    <w:rsid w:val="00C03F98"/>
    <w:rsid w:val="00C040F7"/>
    <w:rsid w:val="00C050B2"/>
    <w:rsid w:val="00C078C8"/>
    <w:rsid w:val="00C078E6"/>
    <w:rsid w:val="00C0799E"/>
    <w:rsid w:val="00C13295"/>
    <w:rsid w:val="00C13CCD"/>
    <w:rsid w:val="00C16AAF"/>
    <w:rsid w:val="00C16C2B"/>
    <w:rsid w:val="00C20779"/>
    <w:rsid w:val="00C255D6"/>
    <w:rsid w:val="00C2602D"/>
    <w:rsid w:val="00C265F9"/>
    <w:rsid w:val="00C3019C"/>
    <w:rsid w:val="00C341CC"/>
    <w:rsid w:val="00C34C1F"/>
    <w:rsid w:val="00C37676"/>
    <w:rsid w:val="00C41503"/>
    <w:rsid w:val="00C415AF"/>
    <w:rsid w:val="00C41711"/>
    <w:rsid w:val="00C42985"/>
    <w:rsid w:val="00C468D4"/>
    <w:rsid w:val="00C5430D"/>
    <w:rsid w:val="00C544C0"/>
    <w:rsid w:val="00C569B1"/>
    <w:rsid w:val="00C60F15"/>
    <w:rsid w:val="00C60F22"/>
    <w:rsid w:val="00C664A1"/>
    <w:rsid w:val="00C82180"/>
    <w:rsid w:val="00C8730C"/>
    <w:rsid w:val="00C912C1"/>
    <w:rsid w:val="00C915FE"/>
    <w:rsid w:val="00C93D4F"/>
    <w:rsid w:val="00CA027D"/>
    <w:rsid w:val="00CA027F"/>
    <w:rsid w:val="00CA0EEC"/>
    <w:rsid w:val="00CA1229"/>
    <w:rsid w:val="00CA2818"/>
    <w:rsid w:val="00CA4344"/>
    <w:rsid w:val="00CA6DD6"/>
    <w:rsid w:val="00CB4B24"/>
    <w:rsid w:val="00CC1301"/>
    <w:rsid w:val="00CC2661"/>
    <w:rsid w:val="00CC5516"/>
    <w:rsid w:val="00CD4684"/>
    <w:rsid w:val="00CD4CDD"/>
    <w:rsid w:val="00CE6847"/>
    <w:rsid w:val="00CF0FD7"/>
    <w:rsid w:val="00CF1CB9"/>
    <w:rsid w:val="00CF42EA"/>
    <w:rsid w:val="00CF60B3"/>
    <w:rsid w:val="00D00CB9"/>
    <w:rsid w:val="00D011D9"/>
    <w:rsid w:val="00D02441"/>
    <w:rsid w:val="00D06B97"/>
    <w:rsid w:val="00D11F82"/>
    <w:rsid w:val="00D137AA"/>
    <w:rsid w:val="00D15808"/>
    <w:rsid w:val="00D21AF6"/>
    <w:rsid w:val="00D21CF4"/>
    <w:rsid w:val="00D22B65"/>
    <w:rsid w:val="00D22ECE"/>
    <w:rsid w:val="00D30043"/>
    <w:rsid w:val="00D3204F"/>
    <w:rsid w:val="00D36646"/>
    <w:rsid w:val="00D36A19"/>
    <w:rsid w:val="00D43679"/>
    <w:rsid w:val="00D536D6"/>
    <w:rsid w:val="00D53850"/>
    <w:rsid w:val="00D57318"/>
    <w:rsid w:val="00D60FAF"/>
    <w:rsid w:val="00D6472E"/>
    <w:rsid w:val="00D717A0"/>
    <w:rsid w:val="00D74F19"/>
    <w:rsid w:val="00D750F3"/>
    <w:rsid w:val="00D7581B"/>
    <w:rsid w:val="00D76050"/>
    <w:rsid w:val="00D825D6"/>
    <w:rsid w:val="00D8621A"/>
    <w:rsid w:val="00D957E8"/>
    <w:rsid w:val="00DA16D8"/>
    <w:rsid w:val="00DA3FC7"/>
    <w:rsid w:val="00DA59EA"/>
    <w:rsid w:val="00DA7D13"/>
    <w:rsid w:val="00DB35B2"/>
    <w:rsid w:val="00DB4116"/>
    <w:rsid w:val="00DB7E9E"/>
    <w:rsid w:val="00DD0C4D"/>
    <w:rsid w:val="00DD2237"/>
    <w:rsid w:val="00DD2829"/>
    <w:rsid w:val="00DD3EC0"/>
    <w:rsid w:val="00DE2633"/>
    <w:rsid w:val="00DE326A"/>
    <w:rsid w:val="00DE6EF0"/>
    <w:rsid w:val="00DF0364"/>
    <w:rsid w:val="00DF0A01"/>
    <w:rsid w:val="00DF2A61"/>
    <w:rsid w:val="00DF7B8E"/>
    <w:rsid w:val="00E04174"/>
    <w:rsid w:val="00E054CF"/>
    <w:rsid w:val="00E10C5C"/>
    <w:rsid w:val="00E11A22"/>
    <w:rsid w:val="00E11B61"/>
    <w:rsid w:val="00E12424"/>
    <w:rsid w:val="00E16CB9"/>
    <w:rsid w:val="00E201A4"/>
    <w:rsid w:val="00E24FF9"/>
    <w:rsid w:val="00E2585C"/>
    <w:rsid w:val="00E25906"/>
    <w:rsid w:val="00E26C28"/>
    <w:rsid w:val="00E333A2"/>
    <w:rsid w:val="00E51E4B"/>
    <w:rsid w:val="00E51E89"/>
    <w:rsid w:val="00E54089"/>
    <w:rsid w:val="00E54F7D"/>
    <w:rsid w:val="00E60E71"/>
    <w:rsid w:val="00E65867"/>
    <w:rsid w:val="00E661C6"/>
    <w:rsid w:val="00E66F9B"/>
    <w:rsid w:val="00E6713E"/>
    <w:rsid w:val="00E6742B"/>
    <w:rsid w:val="00E73A3F"/>
    <w:rsid w:val="00E773B4"/>
    <w:rsid w:val="00E81582"/>
    <w:rsid w:val="00E8368F"/>
    <w:rsid w:val="00E87F74"/>
    <w:rsid w:val="00E923BB"/>
    <w:rsid w:val="00E939EE"/>
    <w:rsid w:val="00E94157"/>
    <w:rsid w:val="00E950C2"/>
    <w:rsid w:val="00E9717A"/>
    <w:rsid w:val="00EA31F3"/>
    <w:rsid w:val="00EB6611"/>
    <w:rsid w:val="00EC077D"/>
    <w:rsid w:val="00EC21F6"/>
    <w:rsid w:val="00EC5AA0"/>
    <w:rsid w:val="00ED016D"/>
    <w:rsid w:val="00ED0499"/>
    <w:rsid w:val="00ED090C"/>
    <w:rsid w:val="00ED29D5"/>
    <w:rsid w:val="00ED2A1E"/>
    <w:rsid w:val="00EE0A34"/>
    <w:rsid w:val="00EE2C26"/>
    <w:rsid w:val="00EE2F0F"/>
    <w:rsid w:val="00EE2F76"/>
    <w:rsid w:val="00EE40BD"/>
    <w:rsid w:val="00EF0D56"/>
    <w:rsid w:val="00EF0EAB"/>
    <w:rsid w:val="00F009B9"/>
    <w:rsid w:val="00F022D2"/>
    <w:rsid w:val="00F02F64"/>
    <w:rsid w:val="00F052EE"/>
    <w:rsid w:val="00F05CCA"/>
    <w:rsid w:val="00F12ACD"/>
    <w:rsid w:val="00F16424"/>
    <w:rsid w:val="00F1758C"/>
    <w:rsid w:val="00F208AB"/>
    <w:rsid w:val="00F249A4"/>
    <w:rsid w:val="00F25A31"/>
    <w:rsid w:val="00F26BE4"/>
    <w:rsid w:val="00F309AB"/>
    <w:rsid w:val="00F31051"/>
    <w:rsid w:val="00F32D59"/>
    <w:rsid w:val="00F3644B"/>
    <w:rsid w:val="00F369DC"/>
    <w:rsid w:val="00F43AB0"/>
    <w:rsid w:val="00F43E1B"/>
    <w:rsid w:val="00F47673"/>
    <w:rsid w:val="00F477FB"/>
    <w:rsid w:val="00F52B02"/>
    <w:rsid w:val="00F61A49"/>
    <w:rsid w:val="00F63689"/>
    <w:rsid w:val="00F6693E"/>
    <w:rsid w:val="00F674B7"/>
    <w:rsid w:val="00F675D1"/>
    <w:rsid w:val="00F71235"/>
    <w:rsid w:val="00F74606"/>
    <w:rsid w:val="00F7787B"/>
    <w:rsid w:val="00F809F8"/>
    <w:rsid w:val="00F82107"/>
    <w:rsid w:val="00F85464"/>
    <w:rsid w:val="00F86B69"/>
    <w:rsid w:val="00F90FA8"/>
    <w:rsid w:val="00F922FB"/>
    <w:rsid w:val="00F970B6"/>
    <w:rsid w:val="00FA0E65"/>
    <w:rsid w:val="00FA1554"/>
    <w:rsid w:val="00FA192F"/>
    <w:rsid w:val="00FA2E9D"/>
    <w:rsid w:val="00FA6DAF"/>
    <w:rsid w:val="00FB3942"/>
    <w:rsid w:val="00FC122A"/>
    <w:rsid w:val="00FC4344"/>
    <w:rsid w:val="00FC5EBF"/>
    <w:rsid w:val="00FC7376"/>
    <w:rsid w:val="00FD02ED"/>
    <w:rsid w:val="00FD1F9F"/>
    <w:rsid w:val="00FD2F9F"/>
    <w:rsid w:val="00FE0D5A"/>
    <w:rsid w:val="00FE1744"/>
    <w:rsid w:val="00FE59D2"/>
    <w:rsid w:val="00FF3098"/>
    <w:rsid w:val="00FF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181B8"/>
  <w15:chartTrackingRefBased/>
  <w15:docId w15:val="{C388DF35-EFDF-4337-92F6-A0C25FC7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right="-1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widowControl w:val="0"/>
      <w:spacing w:line="360" w:lineRule="exact"/>
      <w:jc w:val="center"/>
    </w:pPr>
    <w:rPr>
      <w:b/>
      <w:snapToGrid w:val="0"/>
      <w:sz w:val="32"/>
    </w:rPr>
  </w:style>
  <w:style w:type="paragraph" w:styleId="a4">
    <w:name w:val="Body Text"/>
    <w:basedOn w:val="a"/>
    <w:link w:val="a5"/>
    <w:pPr>
      <w:ind w:right="3117"/>
    </w:pPr>
    <w:rPr>
      <w:rFonts w:ascii="Courier New" w:hAnsi="Courier New"/>
      <w:sz w:val="26"/>
      <w:lang w:val="x-none" w:eastAsia="x-none"/>
    </w:rPr>
  </w:style>
  <w:style w:type="character" w:customStyle="1" w:styleId="a5">
    <w:name w:val="Основной текст Знак"/>
    <w:link w:val="a4"/>
    <w:rsid w:val="007C290D"/>
    <w:rPr>
      <w:rFonts w:ascii="Courier New" w:hAnsi="Courier New"/>
      <w:sz w:val="26"/>
    </w:rPr>
  </w:style>
  <w:style w:type="paragraph" w:styleId="a6">
    <w:name w:val="Body Text Indent"/>
    <w:basedOn w:val="a"/>
    <w:pPr>
      <w:ind w:right="-1"/>
      <w:jc w:val="both"/>
    </w:pPr>
    <w:rPr>
      <w:sz w:val="26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36FE"/>
  </w:style>
  <w:style w:type="character" w:styleId="a9">
    <w:name w:val="page number"/>
    <w:basedOn w:val="a0"/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link w:val="aa"/>
    <w:uiPriority w:val="99"/>
    <w:rsid w:val="00E66F9B"/>
  </w:style>
  <w:style w:type="paragraph" w:styleId="ac">
    <w:name w:val="Balloon Text"/>
    <w:basedOn w:val="a"/>
    <w:link w:val="ad"/>
    <w:rsid w:val="00300183"/>
    <w:rPr>
      <w:rFonts w:ascii="Segoe UI" w:hAnsi="Segoe UI"/>
      <w:sz w:val="18"/>
      <w:szCs w:val="18"/>
      <w:lang w:val="x-none" w:eastAsia="x-none"/>
    </w:rPr>
  </w:style>
  <w:style w:type="character" w:customStyle="1" w:styleId="ad">
    <w:name w:val="Текст выноски Знак"/>
    <w:link w:val="ac"/>
    <w:rsid w:val="00300183"/>
    <w:rPr>
      <w:rFonts w:ascii="Segoe UI" w:hAnsi="Segoe UI" w:cs="Segoe UI"/>
      <w:sz w:val="18"/>
      <w:szCs w:val="18"/>
    </w:rPr>
  </w:style>
  <w:style w:type="paragraph" w:customStyle="1" w:styleId="ae">
    <w:name w:val="Форма"/>
    <w:rsid w:val="007C290D"/>
    <w:rPr>
      <w:sz w:val="28"/>
      <w:szCs w:val="28"/>
    </w:rPr>
  </w:style>
  <w:style w:type="paragraph" w:customStyle="1" w:styleId="ConsPlusTitle">
    <w:name w:val="ConsPlusTitle"/>
    <w:uiPriority w:val="99"/>
    <w:rsid w:val="0008401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table" w:styleId="af">
    <w:name w:val="Table Grid"/>
    <w:basedOn w:val="a1"/>
    <w:rsid w:val="00FF3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rsid w:val="004E58D7"/>
    <w:rPr>
      <w:sz w:val="16"/>
      <w:szCs w:val="16"/>
    </w:rPr>
  </w:style>
  <w:style w:type="paragraph" w:styleId="af1">
    <w:name w:val="annotation text"/>
    <w:basedOn w:val="a"/>
    <w:link w:val="af2"/>
    <w:rsid w:val="004E58D7"/>
  </w:style>
  <w:style w:type="character" w:customStyle="1" w:styleId="af2">
    <w:name w:val="Текст примечания Знак"/>
    <w:basedOn w:val="a0"/>
    <w:link w:val="af1"/>
    <w:rsid w:val="004E58D7"/>
  </w:style>
  <w:style w:type="paragraph" w:styleId="af3">
    <w:name w:val="annotation subject"/>
    <w:basedOn w:val="af1"/>
    <w:next w:val="af1"/>
    <w:link w:val="af4"/>
    <w:rsid w:val="004E58D7"/>
    <w:rPr>
      <w:b/>
      <w:bCs/>
    </w:rPr>
  </w:style>
  <w:style w:type="character" w:customStyle="1" w:styleId="af4">
    <w:name w:val="Тема примечания Знак"/>
    <w:link w:val="af3"/>
    <w:rsid w:val="004E58D7"/>
    <w:rPr>
      <w:b/>
      <w:bCs/>
    </w:rPr>
  </w:style>
  <w:style w:type="character" w:styleId="af5">
    <w:name w:val="Hyperlink"/>
    <w:uiPriority w:val="99"/>
    <w:unhideWhenUsed/>
    <w:rsid w:val="003B2B36"/>
    <w:rPr>
      <w:color w:val="0000FF"/>
      <w:u w:val="single"/>
    </w:rPr>
  </w:style>
  <w:style w:type="character" w:styleId="af6">
    <w:name w:val="FollowedHyperlink"/>
    <w:uiPriority w:val="99"/>
    <w:unhideWhenUsed/>
    <w:rsid w:val="003B2B36"/>
    <w:rPr>
      <w:color w:val="800080"/>
      <w:u w:val="single"/>
    </w:rPr>
  </w:style>
  <w:style w:type="character" w:customStyle="1" w:styleId="HTML">
    <w:name w:val="Стандартный HTML Знак"/>
    <w:basedOn w:val="a0"/>
    <w:link w:val="HTML0"/>
    <w:uiPriority w:val="99"/>
    <w:rsid w:val="003B2B36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unhideWhenUsed/>
    <w:rsid w:val="003B2B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f7">
    <w:name w:val="Normal (Web)"/>
    <w:basedOn w:val="a"/>
    <w:uiPriority w:val="99"/>
    <w:unhideWhenUsed/>
    <w:rsid w:val="001075DE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Placeholder Text"/>
    <w:basedOn w:val="a0"/>
    <w:uiPriority w:val="99"/>
    <w:semiHidden/>
    <w:rsid w:val="00111E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7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368&amp;n=223382&amp;dst=100016&amp;field=134&amp;date=30.09.20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29349&amp;date=30.09.2026" TargetMode="Externa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0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5125E-3274-4473-8131-89143FBA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14</Pages>
  <Words>3633</Words>
  <Characters>28197</Characters>
  <Application>Microsoft Office Word</Application>
  <DocSecurity>0</DocSecurity>
  <Lines>234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31767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Останкин Александр Павлович</cp:lastModifiedBy>
  <cp:revision>7</cp:revision>
  <cp:lastPrinted>2024-08-29T05:11:00Z</cp:lastPrinted>
  <dcterms:created xsi:type="dcterms:W3CDTF">2026-09-30T04:58:00Z</dcterms:created>
  <dcterms:modified xsi:type="dcterms:W3CDTF">2026-10-02T04:30:00Z</dcterms:modified>
</cp:coreProperties>
</file>