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653435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653435"/>
                          <a:chOff x="0" y="0"/>
                          <a:chExt cx="6392079" cy="1653435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1668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96"/>
                                <w:spacing w:before="40" w:line="240" w:lineRule="auto"/>
                                <w:rPr>
                                  <w:b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pStyle w:val="896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НАЧАЛЬНИК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ДЕПАРТАМЕНТ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ЭКОНОМИКИ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96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И ПРОМЫШЛЕННОЙ ПОЛИТИКИ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Р А С П О Р Я Ж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96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6233542" name="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30.19pt;mso-wrap-distance-left:0.00pt;mso-wrap-distance-top:0.00pt;mso-wrap-distance-right:0.00pt;mso-wrap-distance-bottom:0.00pt;rotation:0;" coordorigin="0,0" coordsize="63920,16534">
                <v:shape id="shape 1" o:spid="_x0000_s1" o:spt="202" type="#_x0000_t202" style="position:absolute;left:0;top:4865;width:63920;height:11668;v-text-anchor:top;visibility:visible;" fillcolor="#FFFFFF" stroked="f">
                  <v:textbox inset="0,0,0,0">
                    <w:txbxContent>
                      <w:p>
                        <w:pPr>
                          <w:pStyle w:val="896"/>
                          <w:spacing w:before="40" w:line="240" w:lineRule="auto"/>
                          <w:rPr>
                            <w:b w:val="0"/>
                            <w:sz w:val="28"/>
                            <w:szCs w:val="28"/>
                          </w:rPr>
                        </w:pPr>
                        <w:r>
                          <w:rPr>
                            <w:b w:val="0"/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pStyle w:val="896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НАЧАЛЬНИК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ДЕПАРТАМЕНТ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А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ЭКОНОМИКИ 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96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И ПРОМЫШЛЕННОЙ ПОЛИТИКИ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Р А С П О Р Я Ж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96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2" o:title=""/>
                </v:shape>
              </v:group>
            </w:pict>
          </mc:Fallback>
        </mc:AlternateContent>
      </w:r>
      <w:r/>
    </w:p>
    <w:p>
      <w:pPr>
        <w:pStyle w:val="897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90805</wp:posOffset>
                </wp:positionV>
                <wp:extent cx="6285865" cy="311785"/>
                <wp:effectExtent l="0" t="0" r="635" b="0"/>
                <wp:wrapNone/>
                <wp:docPr id="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311785"/>
                          <a:chOff x="1261" y="5359"/>
                          <a:chExt cx="9899" cy="491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261" y="5364"/>
                            <a:ext cx="9899" cy="4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668" y="5359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9041" y="5364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0000" style="position:absolute;z-index:251658240;o:allowoverlap:true;o:allowincell:true;mso-position-horizontal-relative:text;margin-left:0.20pt;mso-position-horizontal:absolute;mso-position-vertical-relative:text;margin-top:7.15pt;mso-position-vertical:absolute;width:494.95pt;height:24.55pt;mso-wrap-distance-left:9.00pt;mso-wrap-distance-top:0.00pt;mso-wrap-distance-right:9.00pt;mso-wrap-distance-bottom:0.00pt;" coordorigin="12,53" coordsize="98,4">
                <v:shape id="shape 4" o:spid="_x0000_s4" o:spt="202" type="#_x0000_t202" style="position:absolute;left:12;top:53;width:98;height:4;v-text-anchor:top;visibility:visible;" fillcolor="#FFFFFF" stroked="f">
                  <v:textbox inset="0,0,0,0">
                    <w:txbxContent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5" o:spid="_x0000_s5" o:spt="202" type="#_x0000_t202" style="position:absolute;left:16;top:53;width:24;height:4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6" o:spid="_x0000_s6" o:spt="202" type="#_x0000_t202" style="position:absolute;left:90;top:53;width:17;height:4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6"/>
        <w:ind w:right="-8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униципальной службы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экономики и промышленной политики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Перми, при назначении на которые граждане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своих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мущественного характера, а также сведения о доходах,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своих доходах, расходах,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характера, а также сведения о доходах, расходах, 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муществе и обязательствах имущественного характера своих супруги (супруга)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25 декабря 2008 г. </w:t>
      </w:r>
      <w:hyperlink r:id="rId13" w:tooltip="consultantplus://offline/ref=CC17F7C15011C445C4E0161D04D376B303839B536343DDADE1ECA17A170C54666F303CDB2462DDA4433A7997B4E88FF05B92410020B8C7A4yEx0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№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«О противодействии коррупции», 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 декабря 2012 г. </w:t>
      </w:r>
      <w:hyperlink r:id="rId14" w:tooltip="consultantplus://offline/ref=CC17F7C15011C445C4E0161D04D376B3028F93546342DDADE1ECA17A170C54667D3064D72666C2A7462F2FC6F2yBxD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№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230-ФЗ «О контроле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соответствием расходов лиц, замещающих государственные должности, и иных лиц их доходам»,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hyperlink r:id="rId15" w:tooltip="consultantplus://offline/ref=CC17F7C15011C445C4E0081012BF2BB8088DC45C6646D4FAB5BAA72D485C52332F703A8E6726D1A641312DC4F2B6D6A31BD94C053AA4C7A1FE4DE782yFxE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Уставом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город Пермь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решением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Пермской городской Думы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22 ноября 2016 г. № 255 «Об утверждении перечня должностей муниципальной службы города Перми»,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hyperlink r:id="rId16" w:tooltip="consultantplus://offline/ref=CC17F7C15011C445C4E0081012BF2BB8088DC45C6646DFFCBABDA72D485C52332F703A8E6726D1A641312DC7F3B6D6A31BD94C053AA4C7A1FE4DE782yFxE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остановлением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21 сентября 2018 г. № 624 «Об утверждении Перечня должностей муниципальной службы в администрации города Перми, в том числе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функциональных подразделениях администрации 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азначении на которые граждане обязаны представлять сведения о своих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 своих супруги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(супруга) и несовершеннолетних детей и при замещении которых муниципальные служащие 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</w:t>
      </w:r>
      <w:hyperlink w:tooltip="#P43" w:anchor="P43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Перечень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экономики и промышленной политики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</w:t>
        <w:br/>
        <w:t xml:space="preserve">о своих доходах, об имуществе и обязательствах имущественного характера, </w:t>
        <w:br/>
        <w:t xml:space="preserve">а также сведения о доходах, об имуществе и 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</w:t>
        <w:br/>
        <w:t xml:space="preserve">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(далее – Перечень)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Признать утратившим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силу </w:t>
      </w:r>
      <w:hyperlink r:id="rId17" w:tooltip="consultantplus://offline/ref=CC17F7C15011C445C4E0081012BF2BB8088DC45C6647D6F2B9BAA72D485C52332F703A8E752689AA433533C6F7A380F25Dy8xC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распоряжени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экономики и промышленной политики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ноября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23 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059-13-03-02/3-4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перечня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экономики и промышленной политики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и несовершеннолетних детей»;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09 августа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24 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13-03-02-5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внесении изменений в 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экономики и промышленной политики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и несовершеннолетних детей, утвержденный распоряжением начальника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экономики и промышленной политики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 от 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.11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.2023 № 059-13-03-02/3-4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11 августа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25 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13-03-02-4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внесении изменений в 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 экономики и промышленной политики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и несовершеннолетних детей, утвержденный распоряжением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экономики и промышленной политики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 от 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.11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.2023 № 059-13-03-02/3-4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распоряжение вступает в силу со дня официального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публикования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Начальнику управления организационно-правовой работы департамента экономики и промышленной политики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обеспечить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управление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общим вопросам администрации города Перми для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бнародования посредством официального опубликования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печатном средстве массовой информации «Официальный бюллетень органов местного самоуправления муниципа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льного образования город Пермь»;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информационно-аналитическое управление администрации города Перми для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обнародования посредством официального опубликования в сетевом издании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«Официальный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сайт муниципального образования город Пермь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www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gorodperm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.3. ознаком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экономики </w:t>
        <w:br/>
        <w:t xml:space="preserve">и промышленной политики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 утвержденным Перечнем под подпись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15 декабря 2026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исполнением настоящего распоряжения оставляю за собой.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Н.А. Конюкова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5670"/>
        <w:rPr>
          <w:rFonts w:ascii="Times New Roman" w:hAnsi="Times New Roman" w:cs="Times New Roman"/>
          <w:color w:val="000000"/>
          <w:sz w:val="28"/>
          <w:szCs w:val="28"/>
        </w:rPr>
        <w:sectPr>
          <w:footnotePr/>
          <w:endnotePr/>
          <w:type w:val="nextPage"/>
          <w:pgSz w:w="11900" w:h="16820" w:orient="portrait"/>
          <w:pgMar w:top="993" w:right="567" w:bottom="1134" w:left="1418" w:header="709" w:footer="709" w:gutter="0"/>
          <w:cols w:num="1" w:sep="0" w:space="60" w:equalWidth="1"/>
          <w:docGrid w:linePitch="360"/>
          <w:titlePg/>
        </w:sect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5387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5387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5387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распоряжением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экономики </w:t>
        <w:br/>
        <w:t xml:space="preserve">и промышленной политики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7"/>
        <w:ind w:left="5387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от___________ № 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/>
      <w:bookmarkStart w:id="0" w:name="undefined"/>
      <w:r/>
      <w:bookmarkEnd w:id="0"/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ЕРЕЧЕНЬ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экономики </w:t>
        <w:br/>
        <w:t xml:space="preserve">и промышленной политики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Перми, при назначении на которые граждане обязаны представлять сведения о своих доходах, </w:t>
        <w:br/>
        <w:t xml:space="preserve">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также сведения 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расходах, об имуществе 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06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907"/>
        <w:jc w:val="both"/>
        <w:spacing w:line="240" w:lineRule="exact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907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главная должность муниципальной службы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7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ведущая должность муниципальной службы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7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старшая должность муниципальной службы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0" w:h="16820" w:orient="portrait"/>
      <w:pgMar w:top="567" w:right="567" w:bottom="1134" w:left="1418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9"/>
      <w:ind w:right="360"/>
      <w:rPr>
        <w:sz w:val="16"/>
        <w:u w:val="single"/>
      </w:rPr>
    </w:pPr>
    <w:r>
      <w:rPr>
        <w:sz w:val="16"/>
        <w:u w:val="single"/>
      </w:rPr>
      <w:t xml:space="preserve">Отдел протокола</w:t>
    </w:r>
    <w:r>
      <w:rPr>
        <w:sz w:val="16"/>
        <w:u w:val="single"/>
      </w:rPr>
    </w:r>
    <w:r>
      <w:rPr>
        <w:sz w:val="16"/>
        <w:u w:val="single"/>
      </w:rPr>
    </w:r>
  </w:p>
  <w:p>
    <w:pPr>
      <w:pStyle w:val="899"/>
      <w:ind w:right="360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PRINTDATE </w:instrText>
    </w:r>
    <w:r>
      <w:rPr>
        <w:sz w:val="16"/>
      </w:rPr>
      <w:fldChar w:fldCharType="separate"/>
    </w:r>
    <w:r>
      <w:rPr>
        <w:sz w:val="16"/>
      </w:rPr>
      <w:t xml:space="preserve">30.07.2018 10:00:00</w:t>
    </w:r>
    <w:r>
      <w:rPr>
        <w:sz w:val="16"/>
      </w:rPr>
      <w:fldChar w:fldCharType="end"/>
    </w:r>
    <w:r>
      <w:rPr>
        <w:sz w:val="16"/>
      </w:rPr>
      <w:fldChar w:fldCharType="begin"/>
    </w:r>
    <w:r>
      <w:rPr>
        <w:sz w:val="16"/>
      </w:rPr>
      <w:instrText xml:space="preserve"> FILENAME </w:instrText>
    </w:r>
    <w:r>
      <w:rPr>
        <w:sz w:val="16"/>
      </w:rPr>
      <w:fldChar w:fldCharType="separate"/>
    </w:r>
    <w:r>
      <w:rPr>
        <w:sz w:val="16"/>
      </w:rPr>
      <w:t xml:space="preserve">ДЭППрасп</w:t>
    </w:r>
    <w:r>
      <w:rPr>
        <w:sz w:val="16"/>
      </w:rPr>
      <w:fldChar w:fldCharType="end"/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rPr>
        <w:rStyle w:val="900"/>
      </w:rPr>
      <w:framePr w:wrap="around" w:vAnchor="text" w:hAnchor="margin" w:xAlign="center" w:y="1"/>
    </w:pPr>
    <w:r>
      <w:rPr>
        <w:rStyle w:val="900"/>
      </w:rPr>
    </w:r>
    <w:r>
      <w:rPr>
        <w:rStyle w:val="900"/>
      </w:rPr>
    </w:r>
    <w:r>
      <w:rPr>
        <w:rStyle w:val="900"/>
      </w:rPr>
    </w:r>
  </w:p>
  <w:p>
    <w:pPr>
      <w:pStyle w:val="90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rPr>
        <w:rStyle w:val="900"/>
      </w:rPr>
      <w:framePr w:wrap="around" w:vAnchor="text" w:hAnchor="margin" w:xAlign="center" w:y="1"/>
    </w:pPr>
    <w:r>
      <w:rPr>
        <w:rStyle w:val="900"/>
      </w:rPr>
      <w:fldChar w:fldCharType="begin"/>
    </w:r>
    <w:r>
      <w:rPr>
        <w:rStyle w:val="900"/>
      </w:rPr>
      <w:instrText xml:space="preserve">PAGE  </w:instrText>
    </w:r>
    <w:r>
      <w:rPr>
        <w:rStyle w:val="900"/>
      </w:rPr>
      <w:fldChar w:fldCharType="end"/>
    </w:r>
    <w:r>
      <w:rPr>
        <w:rStyle w:val="900"/>
      </w:rPr>
    </w:r>
    <w:r>
      <w:rPr>
        <w:rStyle w:val="900"/>
      </w:rPr>
    </w:r>
  </w:p>
  <w:p>
    <w:pPr>
      <w:pStyle w:val="90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7">
    <w:name w:val="Heading 1 Char"/>
    <w:basedOn w:val="893"/>
    <w:link w:val="891"/>
    <w:uiPriority w:val="9"/>
    <w:rPr>
      <w:rFonts w:ascii="Arial" w:hAnsi="Arial" w:eastAsia="Arial" w:cs="Arial"/>
      <w:sz w:val="40"/>
      <w:szCs w:val="40"/>
    </w:rPr>
  </w:style>
  <w:style w:type="character" w:styleId="718">
    <w:name w:val="Heading 2 Char"/>
    <w:basedOn w:val="893"/>
    <w:link w:val="892"/>
    <w:uiPriority w:val="9"/>
    <w:rPr>
      <w:rFonts w:ascii="Arial" w:hAnsi="Arial" w:eastAsia="Arial" w:cs="Arial"/>
      <w:sz w:val="34"/>
    </w:rPr>
  </w:style>
  <w:style w:type="paragraph" w:styleId="719">
    <w:name w:val="Heading 3"/>
    <w:basedOn w:val="890"/>
    <w:next w:val="890"/>
    <w:link w:val="72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0">
    <w:name w:val="Heading 3 Char"/>
    <w:basedOn w:val="893"/>
    <w:link w:val="719"/>
    <w:uiPriority w:val="9"/>
    <w:rPr>
      <w:rFonts w:ascii="Arial" w:hAnsi="Arial" w:eastAsia="Arial" w:cs="Arial"/>
      <w:sz w:val="30"/>
      <w:szCs w:val="30"/>
    </w:rPr>
  </w:style>
  <w:style w:type="paragraph" w:styleId="721">
    <w:name w:val="Heading 4"/>
    <w:basedOn w:val="890"/>
    <w:next w:val="890"/>
    <w:link w:val="72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2">
    <w:name w:val="Heading 4 Char"/>
    <w:basedOn w:val="893"/>
    <w:link w:val="721"/>
    <w:uiPriority w:val="9"/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890"/>
    <w:next w:val="890"/>
    <w:link w:val="72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4">
    <w:name w:val="Heading 5 Char"/>
    <w:basedOn w:val="893"/>
    <w:link w:val="723"/>
    <w:uiPriority w:val="9"/>
    <w:rPr>
      <w:rFonts w:ascii="Arial" w:hAnsi="Arial" w:eastAsia="Arial" w:cs="Arial"/>
      <w:b/>
      <w:bCs/>
      <w:sz w:val="24"/>
      <w:szCs w:val="24"/>
    </w:rPr>
  </w:style>
  <w:style w:type="paragraph" w:styleId="725">
    <w:name w:val="Heading 6"/>
    <w:basedOn w:val="890"/>
    <w:next w:val="890"/>
    <w:link w:val="72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6">
    <w:name w:val="Heading 6 Char"/>
    <w:basedOn w:val="893"/>
    <w:link w:val="725"/>
    <w:uiPriority w:val="9"/>
    <w:rPr>
      <w:rFonts w:ascii="Arial" w:hAnsi="Arial" w:eastAsia="Arial" w:cs="Arial"/>
      <w:b/>
      <w:bCs/>
      <w:sz w:val="22"/>
      <w:szCs w:val="22"/>
    </w:rPr>
  </w:style>
  <w:style w:type="paragraph" w:styleId="727">
    <w:name w:val="Heading 7"/>
    <w:basedOn w:val="890"/>
    <w:next w:val="890"/>
    <w:link w:val="72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8">
    <w:name w:val="Heading 7 Char"/>
    <w:basedOn w:val="893"/>
    <w:link w:val="72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9">
    <w:name w:val="Heading 8"/>
    <w:basedOn w:val="890"/>
    <w:next w:val="890"/>
    <w:link w:val="73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0">
    <w:name w:val="Heading 8 Char"/>
    <w:basedOn w:val="893"/>
    <w:link w:val="729"/>
    <w:uiPriority w:val="9"/>
    <w:rPr>
      <w:rFonts w:ascii="Arial" w:hAnsi="Arial" w:eastAsia="Arial" w:cs="Arial"/>
      <w:i/>
      <w:iCs/>
      <w:sz w:val="22"/>
      <w:szCs w:val="22"/>
    </w:rPr>
  </w:style>
  <w:style w:type="paragraph" w:styleId="731">
    <w:name w:val="Heading 9"/>
    <w:basedOn w:val="890"/>
    <w:next w:val="890"/>
    <w:link w:val="73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2">
    <w:name w:val="Heading 9 Char"/>
    <w:basedOn w:val="893"/>
    <w:link w:val="731"/>
    <w:uiPriority w:val="9"/>
    <w:rPr>
      <w:rFonts w:ascii="Arial" w:hAnsi="Arial" w:eastAsia="Arial" w:cs="Arial"/>
      <w:i/>
      <w:iCs/>
      <w:sz w:val="21"/>
      <w:szCs w:val="21"/>
    </w:rPr>
  </w:style>
  <w:style w:type="paragraph" w:styleId="733">
    <w:name w:val="List Paragraph"/>
    <w:basedOn w:val="890"/>
    <w:uiPriority w:val="34"/>
    <w:qFormat/>
    <w:pPr>
      <w:contextualSpacing/>
      <w:ind w:left="720"/>
    </w:pPr>
  </w:style>
  <w:style w:type="paragraph" w:styleId="734">
    <w:name w:val="No Spacing"/>
    <w:uiPriority w:val="1"/>
    <w:qFormat/>
    <w:pPr>
      <w:spacing w:before="0" w:after="0" w:line="240" w:lineRule="auto"/>
    </w:pPr>
  </w:style>
  <w:style w:type="paragraph" w:styleId="735">
    <w:name w:val="Title"/>
    <w:basedOn w:val="890"/>
    <w:next w:val="890"/>
    <w:link w:val="7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6">
    <w:name w:val="Title Char"/>
    <w:basedOn w:val="893"/>
    <w:link w:val="735"/>
    <w:uiPriority w:val="10"/>
    <w:rPr>
      <w:sz w:val="48"/>
      <w:szCs w:val="48"/>
    </w:rPr>
  </w:style>
  <w:style w:type="paragraph" w:styleId="737">
    <w:name w:val="Subtitle"/>
    <w:basedOn w:val="890"/>
    <w:next w:val="890"/>
    <w:link w:val="738"/>
    <w:uiPriority w:val="11"/>
    <w:qFormat/>
    <w:pPr>
      <w:spacing w:before="200" w:after="200"/>
    </w:pPr>
    <w:rPr>
      <w:sz w:val="24"/>
      <w:szCs w:val="24"/>
    </w:rPr>
  </w:style>
  <w:style w:type="character" w:styleId="738">
    <w:name w:val="Subtitle Char"/>
    <w:basedOn w:val="893"/>
    <w:link w:val="737"/>
    <w:uiPriority w:val="11"/>
    <w:rPr>
      <w:sz w:val="24"/>
      <w:szCs w:val="24"/>
    </w:rPr>
  </w:style>
  <w:style w:type="paragraph" w:styleId="739">
    <w:name w:val="Quote"/>
    <w:basedOn w:val="890"/>
    <w:next w:val="890"/>
    <w:link w:val="740"/>
    <w:uiPriority w:val="29"/>
    <w:qFormat/>
    <w:pPr>
      <w:ind w:left="720" w:right="720"/>
    </w:pPr>
    <w:rPr>
      <w:i/>
    </w:rPr>
  </w:style>
  <w:style w:type="character" w:styleId="740">
    <w:name w:val="Quote Char"/>
    <w:link w:val="739"/>
    <w:uiPriority w:val="29"/>
    <w:rPr>
      <w:i/>
    </w:rPr>
  </w:style>
  <w:style w:type="paragraph" w:styleId="741">
    <w:name w:val="Intense Quote"/>
    <w:basedOn w:val="890"/>
    <w:next w:val="890"/>
    <w:link w:val="7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2">
    <w:name w:val="Intense Quote Char"/>
    <w:link w:val="741"/>
    <w:uiPriority w:val="30"/>
    <w:rPr>
      <w:i/>
    </w:rPr>
  </w:style>
  <w:style w:type="character" w:styleId="743">
    <w:name w:val="Header Char"/>
    <w:basedOn w:val="893"/>
    <w:link w:val="901"/>
    <w:uiPriority w:val="99"/>
  </w:style>
  <w:style w:type="character" w:styleId="744">
    <w:name w:val="Footer Char"/>
    <w:basedOn w:val="893"/>
    <w:link w:val="899"/>
    <w:uiPriority w:val="99"/>
  </w:style>
  <w:style w:type="character" w:styleId="745">
    <w:name w:val="Caption Char"/>
    <w:basedOn w:val="893"/>
    <w:link w:val="896"/>
    <w:uiPriority w:val="35"/>
    <w:rPr>
      <w:b/>
      <w:bCs/>
      <w:color w:val="4f81bd" w:themeColor="accent1"/>
      <w:sz w:val="18"/>
      <w:szCs w:val="18"/>
    </w:rPr>
  </w:style>
  <w:style w:type="table" w:styleId="746">
    <w:name w:val="Table Grid"/>
    <w:basedOn w:val="89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7">
    <w:name w:val="Table Grid Light"/>
    <w:basedOn w:val="89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>
    <w:name w:val="Plain Table 1"/>
    <w:basedOn w:val="89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basedOn w:val="89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>
    <w:name w:val="Grid Table 4 - Accent 1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6">
    <w:name w:val="Grid Table 4 - Accent 2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7">
    <w:name w:val="Grid Table 4 - Accent 3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8">
    <w:name w:val="Grid Table 4 - Accent 4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9">
    <w:name w:val="Grid Table 4 - Accent 5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0">
    <w:name w:val="Grid Table 4 - Accent 6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1">
    <w:name w:val="Grid Table 5 Dark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2">
    <w:name w:val="Grid Table 5 Dark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83">
    <w:name w:val="Grid Table 5 Dark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85">
    <w:name w:val="Grid Table 5 Dark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86">
    <w:name w:val="Grid Table 5 Dark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88">
    <w:name w:val="Grid Table 6 Colorful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9">
    <w:name w:val="Grid Table 6 Colorful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0">
    <w:name w:val="Grid Table 6 Colorful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1">
    <w:name w:val="Grid Table 6 Colorful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2">
    <w:name w:val="Grid Table 6 Colorful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3">
    <w:name w:val="Grid Table 6 Colorful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4">
    <w:name w:val="Grid Table 6 Colorful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5">
    <w:name w:val="Grid Table 7 Colorful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0">
    <w:name w:val="List Table 2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1">
    <w:name w:val="List Table 2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2">
    <w:name w:val="List Table 2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3">
    <w:name w:val="List Table 2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4">
    <w:name w:val="List Table 2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5">
    <w:name w:val="List Table 2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6 Colorful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8">
    <w:name w:val="List Table 6 Colorful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9">
    <w:name w:val="List Table 6 Colorful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0">
    <w:name w:val="List Table 6 Colorful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1">
    <w:name w:val="List Table 6 Colorful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2">
    <w:name w:val="List Table 6 Colorful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3">
    <w:name w:val="List Table 6 Colorful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4">
    <w:name w:val="List Table 7 Colorful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5">
    <w:name w:val="List Table 7 Colorful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46">
    <w:name w:val="List Table 7 Colorful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47">
    <w:name w:val="List Table 7 Colorful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48">
    <w:name w:val="List Table 7 Colorful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49">
    <w:name w:val="List Table 7 Colorful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50">
    <w:name w:val="List Table 7 Colorful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51">
    <w:name w:val="Lined - Accent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2">
    <w:name w:val="Lined - Accent 1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3">
    <w:name w:val="Lined - Accent 2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4">
    <w:name w:val="Lined - Accent 3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5">
    <w:name w:val="Lined - Accent 4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6">
    <w:name w:val="Lined - Accent 5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7">
    <w:name w:val="Lined - Accent 6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8">
    <w:name w:val="Bordered &amp; Lined - Accent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9">
    <w:name w:val="Bordered &amp; Lined - Accent 1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0">
    <w:name w:val="Bordered &amp; Lined - Accent 2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1">
    <w:name w:val="Bordered &amp; Lined - Accent 3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2">
    <w:name w:val="Bordered &amp; Lined - Accent 4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3">
    <w:name w:val="Bordered &amp; Lined - Accent 5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4">
    <w:name w:val="Bordered &amp; Lined - Accent 6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5">
    <w:name w:val="Bordered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6">
    <w:name w:val="Bordered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7">
    <w:name w:val="Bordered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8">
    <w:name w:val="Bordered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9">
    <w:name w:val="Bordered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0">
    <w:name w:val="Bordered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1">
    <w:name w:val="Bordered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2">
    <w:name w:val="Hyperlink"/>
    <w:uiPriority w:val="99"/>
    <w:unhideWhenUsed/>
    <w:rPr>
      <w:color w:val="0000ff" w:themeColor="hyperlink"/>
      <w:u w:val="single"/>
    </w:rPr>
  </w:style>
  <w:style w:type="paragraph" w:styleId="873">
    <w:name w:val="footnote text"/>
    <w:basedOn w:val="890"/>
    <w:link w:val="874"/>
    <w:uiPriority w:val="99"/>
    <w:semiHidden/>
    <w:unhideWhenUsed/>
    <w:pPr>
      <w:spacing w:after="40" w:line="240" w:lineRule="auto"/>
    </w:pPr>
    <w:rPr>
      <w:sz w:val="18"/>
    </w:rPr>
  </w:style>
  <w:style w:type="character" w:styleId="874">
    <w:name w:val="Footnote Text Char"/>
    <w:link w:val="873"/>
    <w:uiPriority w:val="99"/>
    <w:rPr>
      <w:sz w:val="18"/>
    </w:rPr>
  </w:style>
  <w:style w:type="character" w:styleId="875">
    <w:name w:val="footnote reference"/>
    <w:basedOn w:val="893"/>
    <w:uiPriority w:val="99"/>
    <w:unhideWhenUsed/>
    <w:rPr>
      <w:vertAlign w:val="superscript"/>
    </w:rPr>
  </w:style>
  <w:style w:type="paragraph" w:styleId="876">
    <w:name w:val="endnote text"/>
    <w:basedOn w:val="890"/>
    <w:link w:val="877"/>
    <w:uiPriority w:val="99"/>
    <w:semiHidden/>
    <w:unhideWhenUsed/>
    <w:pPr>
      <w:spacing w:after="0" w:line="240" w:lineRule="auto"/>
    </w:pPr>
    <w:rPr>
      <w:sz w:val="20"/>
    </w:rPr>
  </w:style>
  <w:style w:type="character" w:styleId="877">
    <w:name w:val="Endnote Text Char"/>
    <w:link w:val="876"/>
    <w:uiPriority w:val="99"/>
    <w:rPr>
      <w:sz w:val="20"/>
    </w:rPr>
  </w:style>
  <w:style w:type="character" w:styleId="878">
    <w:name w:val="endnote reference"/>
    <w:basedOn w:val="893"/>
    <w:uiPriority w:val="99"/>
    <w:semiHidden/>
    <w:unhideWhenUsed/>
    <w:rPr>
      <w:vertAlign w:val="superscript"/>
    </w:rPr>
  </w:style>
  <w:style w:type="paragraph" w:styleId="879">
    <w:name w:val="toc 1"/>
    <w:basedOn w:val="890"/>
    <w:next w:val="890"/>
    <w:uiPriority w:val="39"/>
    <w:unhideWhenUsed/>
    <w:pPr>
      <w:ind w:left="0" w:right="0" w:firstLine="0"/>
      <w:spacing w:after="57"/>
    </w:pPr>
  </w:style>
  <w:style w:type="paragraph" w:styleId="880">
    <w:name w:val="toc 2"/>
    <w:basedOn w:val="890"/>
    <w:next w:val="890"/>
    <w:uiPriority w:val="39"/>
    <w:unhideWhenUsed/>
    <w:pPr>
      <w:ind w:left="283" w:right="0" w:firstLine="0"/>
      <w:spacing w:after="57"/>
    </w:pPr>
  </w:style>
  <w:style w:type="paragraph" w:styleId="881">
    <w:name w:val="toc 3"/>
    <w:basedOn w:val="890"/>
    <w:next w:val="890"/>
    <w:uiPriority w:val="39"/>
    <w:unhideWhenUsed/>
    <w:pPr>
      <w:ind w:left="567" w:right="0" w:firstLine="0"/>
      <w:spacing w:after="57"/>
    </w:pPr>
  </w:style>
  <w:style w:type="paragraph" w:styleId="882">
    <w:name w:val="toc 4"/>
    <w:basedOn w:val="890"/>
    <w:next w:val="890"/>
    <w:uiPriority w:val="39"/>
    <w:unhideWhenUsed/>
    <w:pPr>
      <w:ind w:left="850" w:right="0" w:firstLine="0"/>
      <w:spacing w:after="57"/>
    </w:pPr>
  </w:style>
  <w:style w:type="paragraph" w:styleId="883">
    <w:name w:val="toc 5"/>
    <w:basedOn w:val="890"/>
    <w:next w:val="890"/>
    <w:uiPriority w:val="39"/>
    <w:unhideWhenUsed/>
    <w:pPr>
      <w:ind w:left="1134" w:right="0" w:firstLine="0"/>
      <w:spacing w:after="57"/>
    </w:pPr>
  </w:style>
  <w:style w:type="paragraph" w:styleId="884">
    <w:name w:val="toc 6"/>
    <w:basedOn w:val="890"/>
    <w:next w:val="890"/>
    <w:uiPriority w:val="39"/>
    <w:unhideWhenUsed/>
    <w:pPr>
      <w:ind w:left="1417" w:right="0" w:firstLine="0"/>
      <w:spacing w:after="57"/>
    </w:pPr>
  </w:style>
  <w:style w:type="paragraph" w:styleId="885">
    <w:name w:val="toc 7"/>
    <w:basedOn w:val="890"/>
    <w:next w:val="890"/>
    <w:uiPriority w:val="39"/>
    <w:unhideWhenUsed/>
    <w:pPr>
      <w:ind w:left="1701" w:right="0" w:firstLine="0"/>
      <w:spacing w:after="57"/>
    </w:pPr>
  </w:style>
  <w:style w:type="paragraph" w:styleId="886">
    <w:name w:val="toc 8"/>
    <w:basedOn w:val="890"/>
    <w:next w:val="890"/>
    <w:uiPriority w:val="39"/>
    <w:unhideWhenUsed/>
    <w:pPr>
      <w:ind w:left="1984" w:right="0" w:firstLine="0"/>
      <w:spacing w:after="57"/>
    </w:pPr>
  </w:style>
  <w:style w:type="paragraph" w:styleId="887">
    <w:name w:val="toc 9"/>
    <w:basedOn w:val="890"/>
    <w:next w:val="890"/>
    <w:uiPriority w:val="39"/>
    <w:unhideWhenUsed/>
    <w:pPr>
      <w:ind w:left="2268" w:right="0" w:firstLine="0"/>
      <w:spacing w:after="57"/>
    </w:pPr>
  </w:style>
  <w:style w:type="paragraph" w:styleId="888">
    <w:name w:val="TOC Heading"/>
    <w:uiPriority w:val="39"/>
    <w:unhideWhenUsed/>
  </w:style>
  <w:style w:type="paragraph" w:styleId="889">
    <w:name w:val="table of figures"/>
    <w:basedOn w:val="890"/>
    <w:next w:val="890"/>
    <w:uiPriority w:val="99"/>
    <w:unhideWhenUsed/>
    <w:pPr>
      <w:spacing w:after="0" w:afterAutospacing="0"/>
    </w:pPr>
  </w:style>
  <w:style w:type="paragraph" w:styleId="890" w:default="1">
    <w:name w:val="Normal"/>
    <w:qFormat/>
  </w:style>
  <w:style w:type="paragraph" w:styleId="891">
    <w:name w:val="Heading 1"/>
    <w:basedOn w:val="890"/>
    <w:next w:val="890"/>
    <w:qFormat/>
    <w:pPr>
      <w:ind w:right="-1" w:firstLine="709"/>
      <w:jc w:val="both"/>
      <w:keepNext/>
      <w:outlineLvl w:val="0"/>
    </w:pPr>
    <w:rPr>
      <w:sz w:val="24"/>
    </w:rPr>
  </w:style>
  <w:style w:type="paragraph" w:styleId="892">
    <w:name w:val="Heading 2"/>
    <w:basedOn w:val="890"/>
    <w:next w:val="890"/>
    <w:link w:val="905"/>
    <w:qFormat/>
    <w:pPr>
      <w:ind w:right="-1"/>
      <w:jc w:val="both"/>
      <w:keepNext/>
      <w:outlineLvl w:val="1"/>
    </w:pPr>
    <w:rPr>
      <w:sz w:val="24"/>
    </w:rPr>
  </w:style>
  <w:style w:type="character" w:styleId="893" w:default="1">
    <w:name w:val="Default Paragraph Font"/>
    <w:semiHidden/>
  </w:style>
  <w:style w:type="table" w:styleId="894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5" w:default="1">
    <w:name w:val="No List"/>
    <w:semiHidden/>
  </w:style>
  <w:style w:type="paragraph" w:styleId="896">
    <w:name w:val="Caption"/>
    <w:basedOn w:val="890"/>
    <w:next w:val="890"/>
    <w:link w:val="745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97">
    <w:name w:val="Body Text"/>
    <w:basedOn w:val="890"/>
    <w:link w:val="904"/>
    <w:pPr>
      <w:ind w:right="3117"/>
    </w:pPr>
    <w:rPr>
      <w:rFonts w:ascii="Courier New" w:hAnsi="Courier New"/>
      <w:sz w:val="26"/>
    </w:rPr>
  </w:style>
  <w:style w:type="paragraph" w:styleId="898">
    <w:name w:val="Body Text Indent"/>
    <w:basedOn w:val="890"/>
    <w:pPr>
      <w:ind w:right="-1"/>
      <w:jc w:val="both"/>
    </w:pPr>
    <w:rPr>
      <w:sz w:val="26"/>
    </w:rPr>
  </w:style>
  <w:style w:type="paragraph" w:styleId="899">
    <w:name w:val="Footer"/>
    <w:basedOn w:val="890"/>
    <w:pPr>
      <w:tabs>
        <w:tab w:val="center" w:pos="4153" w:leader="none"/>
        <w:tab w:val="right" w:pos="8306" w:leader="none"/>
      </w:tabs>
    </w:pPr>
  </w:style>
  <w:style w:type="character" w:styleId="900">
    <w:name w:val="page number"/>
    <w:basedOn w:val="893"/>
  </w:style>
  <w:style w:type="paragraph" w:styleId="901">
    <w:name w:val="Header"/>
    <w:basedOn w:val="890"/>
    <w:pPr>
      <w:tabs>
        <w:tab w:val="center" w:pos="4153" w:leader="none"/>
        <w:tab w:val="right" w:pos="8306" w:leader="none"/>
      </w:tabs>
    </w:pPr>
  </w:style>
  <w:style w:type="paragraph" w:styleId="902">
    <w:name w:val="Balloon Text"/>
    <w:basedOn w:val="890"/>
    <w:link w:val="903"/>
    <w:rPr>
      <w:rFonts w:ascii="Segoe UI" w:hAnsi="Segoe UI" w:cs="Segoe UI"/>
      <w:sz w:val="18"/>
      <w:szCs w:val="18"/>
    </w:rPr>
  </w:style>
  <w:style w:type="character" w:styleId="903" w:customStyle="1">
    <w:name w:val="Текст выноски Знак"/>
    <w:link w:val="902"/>
    <w:rPr>
      <w:rFonts w:ascii="Segoe UI" w:hAnsi="Segoe UI" w:cs="Segoe UI"/>
      <w:sz w:val="18"/>
      <w:szCs w:val="18"/>
    </w:rPr>
  </w:style>
  <w:style w:type="character" w:styleId="904" w:customStyle="1">
    <w:name w:val="Основной текст Знак"/>
    <w:link w:val="897"/>
    <w:rPr>
      <w:rFonts w:ascii="Courier New" w:hAnsi="Courier New"/>
      <w:sz w:val="26"/>
    </w:rPr>
  </w:style>
  <w:style w:type="character" w:styleId="905" w:customStyle="1">
    <w:name w:val="Заголовок 2 Знак"/>
    <w:link w:val="892"/>
    <w:rPr>
      <w:sz w:val="24"/>
    </w:rPr>
  </w:style>
  <w:style w:type="paragraph" w:styleId="906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07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Relationship Id="rId13" Type="http://schemas.openxmlformats.org/officeDocument/2006/relationships/hyperlink" Target="consultantplus://offline/ref=CC17F7C15011C445C4E0161D04D376B303839B536343DDADE1ECA17A170C54666F303CDB2462DDA4433A7997B4E88FF05B92410020B8C7A4yEx0E" TargetMode="External"/><Relationship Id="rId14" Type="http://schemas.openxmlformats.org/officeDocument/2006/relationships/hyperlink" Target="consultantplus://offline/ref=CC17F7C15011C445C4E0161D04D376B3028F93546342DDADE1ECA17A170C54667D3064D72666C2A7462F2FC6F2yBxDE" TargetMode="External"/><Relationship Id="rId15" Type="http://schemas.openxmlformats.org/officeDocument/2006/relationships/hyperlink" Target="consultantplus://offline/ref=CC17F7C15011C445C4E0081012BF2BB8088DC45C6646D4FAB5BAA72D485C52332F703A8E6726D1A641312DC4F2B6D6A31BD94C053AA4C7A1FE4DE782yFxEE" TargetMode="External"/><Relationship Id="rId16" Type="http://schemas.openxmlformats.org/officeDocument/2006/relationships/hyperlink" Target="consultantplus://offline/ref=CC17F7C15011C445C4E0081012BF2BB8088DC45C6646DFFCBABDA72D485C52332F703A8E6726D1A641312DC7F3B6D6A31BD94C053AA4C7A1FE4DE782yFxEE" TargetMode="External"/><Relationship Id="rId17" Type="http://schemas.openxmlformats.org/officeDocument/2006/relationships/hyperlink" Target="consultantplus://offline/ref=CC17F7C15011C445C4E0081012BF2BB8088DC45C6647D6F2B9BAA72D485C52332F703A8E752689AA433533C6F7A380F25Dy8xC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sotnikova-ev</cp:lastModifiedBy>
  <cp:revision>7</cp:revision>
  <dcterms:created xsi:type="dcterms:W3CDTF">2024-10-25T09:35:00Z</dcterms:created>
  <dcterms:modified xsi:type="dcterms:W3CDTF">2026-10-06T10:25:55Z</dcterms:modified>
</cp:coreProperties>
</file>