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FB33" w14:textId="77777777" w:rsidR="00505DE4" w:rsidRDefault="00000000">
      <w:pPr>
        <w:pStyle w:val="afa"/>
        <w:ind w:right="0"/>
        <w:jc w:val="both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30615E3" wp14:editId="3B8266E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508760"/>
                <wp:effectExtent l="0" t="0" r="0" b="0"/>
                <wp:wrapNone/>
                <wp:docPr id="1" name="_x0000_s1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285865" cy="15087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2DE75A5" w14:textId="77777777" w:rsidR="00505DE4" w:rsidRDefault="00000000">
                            <w:pPr>
                              <w:pStyle w:val="ab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C5A7515" wp14:editId="154A7C20">
                                  <wp:extent cx="409586" cy="510604"/>
                                  <wp:effectExtent l="0" t="0" r="0" b="0"/>
                                  <wp:docPr id="2" name="_x0000_i105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86" cy="5106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B5426C3" w14:textId="77777777" w:rsidR="00505DE4" w:rsidRDefault="00000000">
                            <w:pPr>
                              <w:pStyle w:val="af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АДМИНИСТРАЦИЯ ГОРОДА ПЕРМИ</w:t>
                            </w:r>
                          </w:p>
                          <w:p w14:paraId="465FEF5D" w14:textId="77777777" w:rsidR="00505DE4" w:rsidRDefault="00505DE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696EAB88" w14:textId="77777777" w:rsidR="00505DE4" w:rsidRDefault="00000000">
                            <w:pPr>
                              <w:pStyle w:val="af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ГЛАВА АДМИНИСТРАЦИИ ЛЕНИНСКОГО РАЙОНА</w:t>
                            </w:r>
                          </w:p>
                          <w:p w14:paraId="55B77E0F" w14:textId="77777777" w:rsidR="00505DE4" w:rsidRDefault="00505DE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7B6BF6BD" w14:textId="77777777" w:rsidR="00505DE4" w:rsidRDefault="0000000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 А С П О Р Я Ж Е Н И Е</w:t>
                            </w:r>
                          </w:p>
                          <w:p w14:paraId="77E5A313" w14:textId="77777777" w:rsidR="00505DE4" w:rsidRDefault="00505DE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FADF7D4" w14:textId="77777777" w:rsidR="00505DE4" w:rsidRDefault="00505DE4">
                            <w:pPr>
                              <w:widowControl w:val="0"/>
                              <w:spacing w:line="360" w:lineRule="exact"/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14:paraId="10095776" w14:textId="77777777" w:rsidR="00505DE4" w:rsidRPr="00363975" w:rsidRDefault="00505DE4">
                            <w:pPr>
                              <w:pStyle w:val="2"/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  <w:p w14:paraId="516CFC5E" w14:textId="77777777" w:rsidR="00505DE4" w:rsidRPr="00363975" w:rsidRDefault="00505DE4">
                            <w:pPr>
                              <w:pStyle w:val="2"/>
                              <w:jc w:val="center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w14:anchorId="230615E3" id="_x0000_t202" coordsize="21600,21600" o:spt="202" path="m,l,21600r21600,l21600,xe">
                <v:stroke joinstyle="miter"/>
                <v:path gradientshapeok="t" o:connecttype="rect"/>
              </v:shapetype>
              <v:shape id="_x0000_s1054" o:spid="_x0000_s1026" type="#_x0000_t202" style="position:absolute;left:0;text-align:left;margin-left:71.5pt;margin-top:12.85pt;width:494.95pt;height:118.8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EhcqgEAAEQDAAAOAAAAZHJzL2Uyb0RvYy54bWysUttu2zAMfR+wfxD0vsgJkDQz4hTYigwD&#10;dgPafoAsy7YAWdQoJXb+fpQSZ+32NkwPAkVShzyH3N1Pg2UnjcGAq/hyUXCmnYLGuK7iz0+Hd1vO&#10;QpSukRacrvhZB36/f/tmN/pSr6AH22hkBOJCOfqK9zH6Uoigej3IsACvHQVbwEFGemInGpQjoQ9W&#10;rIpiI0bAxiMoHQJ5Hy5Bvs/4batV/N62QUdmK069xXxjvut0i/1Olh1K3xt1bUP+QxeDNI6K3qAe&#10;ZJTsiOYvqMEohABtXCgYBLStUTpzIDbL4g82j730OnMhcYK/yRT+H6z6dnr0P5DF6QNMNMAkyOhD&#10;GZKzHr9CQ0OTxwiZ3dTikFhS34yySdDzTUQ9RabIuVlt19vNmjNFseW62N6t3ydUIcv5u8cQP2kY&#10;WDIqjjSlDC9PX0K8pM4pqVoAa5qDsTY/sKs/WmQnSRM95HNFf5VmXUp2kL5dEJNHzNQuJONUT1e+&#10;NTRnYjzSJlQ8/DxK1JzZz46kTmszGzgb9WwcPZquJxZZulyARpXpXtcq7cLLd27j9/LvfwEAAP//&#10;AwBQSwMEFAAGAAgAAAAhABOiOn/gAAAACwEAAA8AAABkcnMvZG93bnJldi54bWxMj8FOwzAQRO9I&#10;/IO1SFwQdZpAWkKcClq4waGl6nmbmCQiXke206R/z/YEx5kdzb7JV5PpxEk731pSMJ9FIDSVtmqp&#10;VrD/er9fgvABqcLOklZw1h5WxfVVjlllR9rq0y7UgkvIZ6igCaHPpPRlow36me018e3bOoOBpatl&#10;5XDkctPJOIpSabAl/tBgr9eNLn92g1GQbtwwbml9t9m/feBnX8eH1/NBqdub6eUZRNBT+AvDBZ/R&#10;oWCmox2o8qJj/ZDwlqAgflyAuATmSfwE4shOmiQgi1z+31D8AgAA//8DAFBLAQItABQABgAIAAAA&#10;IQC2gziS/gAAAOEBAAATAAAAAAAAAAAAAAAAAAAAAABbQ29udGVudF9UeXBlc10ueG1sUEsBAi0A&#10;FAAGAAgAAAAhADj9If/WAAAAlAEAAAsAAAAAAAAAAAAAAAAALwEAAF9yZWxzLy5yZWxzUEsBAi0A&#10;FAAGAAgAAAAhAF38SFyqAQAARAMAAA4AAAAAAAAAAAAAAAAALgIAAGRycy9lMm9Eb2MueG1sUEsB&#10;Ai0AFAAGAAgAAAAhABOiOn/gAAAACwEAAA8AAAAAAAAAAAAAAAAABAQAAGRycy9kb3ducmV2Lnht&#10;bFBLBQYAAAAABAAEAPMAAAARBQAAAAA=&#10;" stroked="f">
                <v:textbox inset="0,0,0,0">
                  <w:txbxContent>
                    <w:p w14:paraId="72DE75A5" w14:textId="77777777" w:rsidR="00505DE4" w:rsidRDefault="00000000">
                      <w:pPr>
                        <w:pStyle w:val="ab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C5A7515" wp14:editId="154A7C20">
                            <wp:extent cx="409586" cy="510604"/>
                            <wp:effectExtent l="0" t="0" r="0" b="0"/>
                            <wp:docPr id="2" name="_x0000_i105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9586" cy="5106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B5426C3" w14:textId="77777777" w:rsidR="00505DE4" w:rsidRDefault="00000000">
                      <w:pPr>
                        <w:pStyle w:val="af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АДМИНИСТРАЦИЯ ГОРОДА ПЕРМИ</w:t>
                      </w:r>
                    </w:p>
                    <w:p w14:paraId="465FEF5D" w14:textId="77777777" w:rsidR="00505DE4" w:rsidRDefault="00505DE4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696EAB88" w14:textId="77777777" w:rsidR="00505DE4" w:rsidRDefault="00000000">
                      <w:pPr>
                        <w:pStyle w:val="af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ГЛАВА АДМИНИСТРАЦИИ ЛЕНИНСКОГО РАЙОНА</w:t>
                      </w:r>
                    </w:p>
                    <w:p w14:paraId="55B77E0F" w14:textId="77777777" w:rsidR="00505DE4" w:rsidRDefault="00505DE4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7B6BF6BD" w14:textId="77777777" w:rsidR="00505DE4" w:rsidRDefault="0000000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 А С П О Р Я Ж Е Н И Е</w:t>
                      </w:r>
                    </w:p>
                    <w:p w14:paraId="77E5A313" w14:textId="77777777" w:rsidR="00505DE4" w:rsidRDefault="00505DE4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3FADF7D4" w14:textId="77777777" w:rsidR="00505DE4" w:rsidRDefault="00505DE4">
                      <w:pPr>
                        <w:widowControl w:val="0"/>
                        <w:spacing w:line="360" w:lineRule="exact"/>
                        <w:jc w:val="center"/>
                        <w:rPr>
                          <w:sz w:val="24"/>
                        </w:rPr>
                      </w:pPr>
                    </w:p>
                    <w:p w14:paraId="10095776" w14:textId="77777777" w:rsidR="00505DE4" w:rsidRPr="00363975" w:rsidRDefault="00505DE4">
                      <w:pPr>
                        <w:pStyle w:val="2"/>
                        <w:jc w:val="center"/>
                        <w:rPr>
                          <w:lang w:val="ru-RU"/>
                        </w:rPr>
                      </w:pPr>
                    </w:p>
                    <w:p w14:paraId="516CFC5E" w14:textId="77777777" w:rsidR="00505DE4" w:rsidRPr="00363975" w:rsidRDefault="00505DE4">
                      <w:pPr>
                        <w:pStyle w:val="2"/>
                        <w:jc w:val="center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DC922B" w14:textId="77777777" w:rsidR="00505DE4" w:rsidRDefault="00505DE4">
      <w:pPr>
        <w:pStyle w:val="afa"/>
        <w:ind w:right="0"/>
        <w:jc w:val="both"/>
        <w:rPr>
          <w:rFonts w:ascii="Times New Roman" w:hAnsi="Times New Roman"/>
          <w:sz w:val="24"/>
        </w:rPr>
      </w:pPr>
    </w:p>
    <w:p w14:paraId="25E04FC4" w14:textId="77777777" w:rsidR="00505DE4" w:rsidRDefault="00505DE4">
      <w:pPr>
        <w:pStyle w:val="afa"/>
        <w:ind w:right="0"/>
        <w:jc w:val="both"/>
        <w:rPr>
          <w:rFonts w:ascii="Times New Roman" w:hAnsi="Times New Roman"/>
          <w:sz w:val="24"/>
        </w:rPr>
      </w:pPr>
    </w:p>
    <w:p w14:paraId="2960EB5F" w14:textId="77777777" w:rsidR="00505DE4" w:rsidRDefault="00505DE4">
      <w:pPr>
        <w:jc w:val="both"/>
        <w:rPr>
          <w:sz w:val="24"/>
          <w:lang w:val="en-US"/>
        </w:rPr>
      </w:pPr>
    </w:p>
    <w:p w14:paraId="063254D6" w14:textId="77777777" w:rsidR="00505DE4" w:rsidRDefault="00505DE4">
      <w:pPr>
        <w:jc w:val="both"/>
        <w:rPr>
          <w:sz w:val="24"/>
        </w:rPr>
      </w:pPr>
    </w:p>
    <w:p w14:paraId="53ED477E" w14:textId="77777777" w:rsidR="00505DE4" w:rsidRDefault="00505DE4">
      <w:pPr>
        <w:jc w:val="both"/>
        <w:rPr>
          <w:sz w:val="24"/>
        </w:rPr>
      </w:pPr>
    </w:p>
    <w:p w14:paraId="50DC9DFD" w14:textId="77777777" w:rsidR="00505DE4" w:rsidRDefault="00505DE4">
      <w:pPr>
        <w:jc w:val="both"/>
        <w:rPr>
          <w:sz w:val="24"/>
        </w:rPr>
      </w:pPr>
    </w:p>
    <w:p w14:paraId="3AA5DE5C" w14:textId="312C9A43" w:rsidR="00505DE4" w:rsidRDefault="0000000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4B18F2C" wp14:editId="7ACE3EC2">
                <wp:simplePos x="0" y="0"/>
                <wp:positionH relativeFrom="column">
                  <wp:posOffset>-14604</wp:posOffset>
                </wp:positionH>
                <wp:positionV relativeFrom="paragraph">
                  <wp:posOffset>140335</wp:posOffset>
                </wp:positionV>
                <wp:extent cx="3002915" cy="305435"/>
                <wp:effectExtent l="0" t="0" r="0" b="0"/>
                <wp:wrapNone/>
                <wp:docPr id="3" name="_x0000_s1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002915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860E63" w14:textId="29439B5F" w:rsidR="00505DE4" w:rsidRDefault="006E390C" w:rsidP="006E390C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09.10.2026    </w:t>
                            </w:r>
                          </w:p>
                          <w:p w14:paraId="57E2DBAF" w14:textId="77777777" w:rsidR="00505DE4" w:rsidRDefault="00505DE4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14B18F2C" id="_x0000_t202" coordsize="21600,21600" o:spt="202" path="m,l,21600r21600,l21600,xe">
                <v:stroke joinstyle="miter"/>
                <v:path gradientshapeok="t" o:connecttype="rect"/>
              </v:shapetype>
              <v:shape id="_x0000_s1052" o:spid="_x0000_s1027" type="#_x0000_t202" style="position:absolute;left:0;text-align:left;margin-left:-1.15pt;margin-top:11.05pt;width:236.45pt;height:24.0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2oiAEAAP0CAAAOAAAAZHJzL2Uyb0RvYy54bWysUs2O0zAQviPxDpbv1GlLEURNV0Kr5cKf&#10;tPAArmM3lmKPmXGb9O0Zu9uywA1xGcUzzjffj7d3cxjFySJ5iJ1cLhopbDTQ+3jo5PdvD6/eSkFZ&#10;x16PEG0nz5bk3e7li+2UWruCAcbeomCQSO2UOjnknFqlyAw2aFpAspGHDjDozEc8qB71xOhhVKum&#10;eaMmwD4hGEvE3fvLUO4qvnPW5C/Okc1i7CRzy7VirftS1W6r2wPqNHjzREP/A4ugfeSlN6h7nbU4&#10;ov8LKniDQODywkBQ4Jw3tmpgNcvmDzWPg062amFzKN1sov8Haz6fHtNXFHl+DzMHWAyZErVUmvvp&#10;E/Qcmj5mqOpmh6GoZN6Cb7Oh55uJds7CcHPdNKt3y40UhmfrZvN6vSmgSrfXvxNS/mAhiPLRSeSQ&#10;Kro+faR8uXq9UpZFePDjWIMa428NxiwddSV8oZ7n/Sx8/0zMHvozy5k45k7Sj6NGK8UxoT8MvL9q&#10;rhjscSX69B5KiM/PddOvV7v7CQAA//8DAFBLAwQUAAYACAAAACEA2e4Ml90AAAAIAQAADwAAAGRy&#10;cy9kb3ducmV2LnhtbEyPzU7DMBCE70h9B2uRuLV2TWlpyKZCIK6glh+pNzfeJlHjdRS7TXh7zAmO&#10;oxnNfJNvRteKC/Wh8YwwnykQxKW3DVcIH+8v03sQIRq2pvVMCN8UYFNMrnKTWT/wli67WIlUwiEz&#10;CHWMXSZlKGtyJsx8R5y8o++diUn2lbS9GVK5a6VWaimdaTgt1Kajp5rK0+7sED5fj/uvhXqrnt1d&#10;N/hRSXZriXhzPT4+gIg0xr8w/OIndCgS08Gf2QbRIkz1bUoiaD0HkfzFSi1BHBBWSoMscvn/QPED&#10;AAD//wMAUEsBAi0AFAAGAAgAAAAhALaDOJL+AAAA4QEAABMAAAAAAAAAAAAAAAAAAAAAAFtDb250&#10;ZW50X1R5cGVzXS54bWxQSwECLQAUAAYACAAAACEAOP0h/9YAAACUAQAACwAAAAAAAAAAAAAAAAAv&#10;AQAAX3JlbHMvLnJlbHNQSwECLQAUAAYACAAAACEAC5ndqIgBAAD9AgAADgAAAAAAAAAAAAAAAAAu&#10;AgAAZHJzL2Uyb0RvYy54bWxQSwECLQAUAAYACAAAACEA2e4Ml90AAAAIAQAADwAAAAAAAAAAAAAA&#10;AADiAwAAZHJzL2Rvd25yZXYueG1sUEsFBgAAAAAEAAQA8wAAAOwEAAAAAA==&#10;" filled="f" stroked="f">
                <v:textbox>
                  <w:txbxContent>
                    <w:p w14:paraId="5E860E63" w14:textId="29439B5F" w:rsidR="00505DE4" w:rsidRDefault="006E390C" w:rsidP="006E390C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09.10.2026    </w:t>
                      </w:r>
                    </w:p>
                    <w:p w14:paraId="57E2DBAF" w14:textId="77777777" w:rsidR="00505DE4" w:rsidRDefault="00505DE4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 wp14:anchorId="554A8605" wp14:editId="27045D3D">
                <wp:simplePos x="0" y="0"/>
                <wp:positionH relativeFrom="column">
                  <wp:posOffset>-273049</wp:posOffset>
                </wp:positionH>
                <wp:positionV relativeFrom="paragraph">
                  <wp:posOffset>143510</wp:posOffset>
                </wp:positionV>
                <wp:extent cx="8780145" cy="302260"/>
                <wp:effectExtent l="0" t="0" r="0" b="0"/>
                <wp:wrapNone/>
                <wp:docPr id="4" name="_x0000_s1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780145" cy="302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round/>
                        </a:ln>
                      </wps:spPr>
                      <wps:txbx>
                        <w:txbxContent>
                          <w:p w14:paraId="25EDB9B1" w14:textId="7130A42F" w:rsidR="00505DE4" w:rsidRDefault="006E390C">
                            <w:pPr>
                              <w:widowControl w:val="0"/>
                              <w:spacing w:line="360" w:lineRule="exact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059-26-01-02-58</w:t>
                            </w:r>
                          </w:p>
                          <w:p w14:paraId="2BF983D5" w14:textId="77777777" w:rsidR="00505DE4" w:rsidRDefault="00505DE4"/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w14:anchorId="554A8605" id="_x0000_s1051" o:spid="_x0000_s1028" type="#_x0000_t202" style="position:absolute;left:0;text-align:left;margin-left:-21.5pt;margin-top:11.3pt;width:691.35pt;height:23.8pt;z-index:52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WQtQEAAFQDAAAOAAAAZHJzL2Uyb0RvYy54bWysU9tu2zAMfR+wfxD0vtjxti4w4hTYigwD&#10;dinQ9QNkSbYFyKJGybHz96OUOru9FfODQIrUIc8hvb9dRstOGoMB1/DtpuRMOwnKuL7hj9+Pr3ac&#10;hSicEhacbvhZB357ePliP/taVzCAVRoZgbhQz77hQ4y+LoogBz2KsAGvHQU7wFFEcrEvFIqZ0Edb&#10;VGV5U8yAyiNIHQLd3l2C/JDxu07L+K3rgo7MNpx6i/nEfLbpLA57Ufco/GDkUxviGV2MwjgqeoW6&#10;E1GwCc0/UKORCAG6uJEwFtB1RurMgdhsy7/YPAzC68yFxAn+KlP4f7Dy6+nB3yOLy3tYaIBJkNmH&#10;OqTLdv4CioYmpgiZ3dLhmFhS34yySdDzVUS9RCbpcvduV27fvOVMUux1WVU3WeVC1OtrjyF+1DCy&#10;ZDQcaUgZXZw+h0j1KXVNScUCWKOOxtrsYN9+sMhOggZ6zF9qmZ78kWZdSnaQnuURI0xOXRJTrFg5&#10;XtjGpV2YUQ2vVv4tqDMpMNNmNDz8mARqzuwnR9KnNVoNXI12NSaPph+IVpYy16HR5Q6f1iztxu9+&#10;7ubXz3D4CQAA//8DAFBLAwQUAAYACAAAACEAY0B4vuAAAAAKAQAADwAAAGRycy9kb3ducmV2Lnht&#10;bEyPMU/DMBSEdyT+g/WQWFDr4KC0DXmpoIUNhpaqsxubJCJ+jmynSf897gTj6U533xXryXTsrJ1v&#10;LSE8zhNgmiqrWqoRDl/vsyUwHyQp2VnSCBftYV3e3hQyV3aknT7vQ81iCflcIjQh9Dnnvmq0kX5u&#10;e03R+7bOyBClq7lycozlpuMiSTJuZEtxoZG93jS6+tkPBiHbumHc0eZhe3j7kJ99LY6vlyPi/d30&#10;8gws6Cn8heGKH9GhjEwnO5DyrEOYPaXxS0AQIgN2DaTpagHshLBIBPCy4P8vlL8AAAD//wMAUEsB&#10;Ai0AFAAGAAgAAAAhALaDOJL+AAAA4QEAABMAAAAAAAAAAAAAAAAAAAAAAFtDb250ZW50X1R5cGVz&#10;XS54bWxQSwECLQAUAAYACAAAACEAOP0h/9YAAACUAQAACwAAAAAAAAAAAAAAAAAvAQAAX3JlbHMv&#10;LnJlbHNQSwECLQAUAAYACAAAACEA1SQlkLUBAABUAwAADgAAAAAAAAAAAAAAAAAuAgAAZHJzL2Uy&#10;b0RvYy54bWxQSwECLQAUAAYACAAAACEAY0B4vuAAAAAKAQAADwAAAAAAAAAAAAAAAAAPBAAAZHJz&#10;L2Rvd25yZXYueG1sUEsFBgAAAAAEAAQA8wAAABwFAAAAAA==&#10;" stroked="f">
                <v:stroke joinstyle="round"/>
                <v:textbox inset="0,0,0,0">
                  <w:txbxContent>
                    <w:p w14:paraId="25EDB9B1" w14:textId="7130A42F" w:rsidR="00505DE4" w:rsidRDefault="006E390C">
                      <w:pPr>
                        <w:widowControl w:val="0"/>
                        <w:spacing w:line="360" w:lineRule="exact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059-26-01-02-58</w:t>
                      </w:r>
                    </w:p>
                    <w:p w14:paraId="2BF983D5" w14:textId="77777777" w:rsidR="00505DE4" w:rsidRDefault="00505DE4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D79A474" wp14:editId="6EA6F84A">
                <wp:simplePos x="0" y="0"/>
                <wp:positionH relativeFrom="column">
                  <wp:posOffset>4667250</wp:posOffset>
                </wp:positionH>
                <wp:positionV relativeFrom="paragraph">
                  <wp:posOffset>143510</wp:posOffset>
                </wp:positionV>
                <wp:extent cx="1517015" cy="305435"/>
                <wp:effectExtent l="0" t="0" r="0" b="0"/>
                <wp:wrapNone/>
                <wp:docPr id="5" name="_x0000_s1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517014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round/>
                        </a:ln>
                      </wps:spPr>
                      <wps:txbx>
                        <w:txbxContent>
                          <w:p w14:paraId="1838AD66" w14:textId="77777777" w:rsidR="00505DE4" w:rsidRDefault="00505DE4">
                            <w:pPr>
                              <w:jc w:val="right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5160E677" w14:textId="77777777" w:rsidR="00505DE4" w:rsidRDefault="00505DE4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6D79A474" id="_x0000_s1053" o:spid="_x0000_s1029" type="#_x0000_t202" style="position:absolute;left:0;text-align:left;margin-left:367.5pt;margin-top:11.3pt;width:119.45pt;height:24.0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JrowEAADADAAAOAAAAZHJzL2Uyb0RvYy54bWysUstu2zAQvBfoPxC815STuC0EywHSwL30&#10;BST9AIqkJAIUl11Slvz3XdKPvm5FdFhoucvZnRlu75fRsYPBaME3fL2qODNegba+b/j35/2b95zF&#10;JL2WDrxp+NFEfr97/Wo7h9rcwABOG2QE4mM9h4YPKYVaiKgGM8q4gmA8FTvAUSZKsRca5UzooxM3&#10;VfVWzIA6ICgTI50+nop8V/C7zqj0teuiScw1nHZLJWKJbY5it5V1jzIMVp3XkP+xxSitp6FXqEeZ&#10;JJvQ/gM1WoUQoUsrBaOArrPKFA7EZl39xeZpkMEULiRODFeZ4svBqi+Hp/ANWVoeYCEDsyBziHXM&#10;h+38GTSZJqcEhd3S4ZhZ0t6MuknQ41VEsySmMsRm/a5a33GmqHZbbe5uNxlUyPpyO2BMHw2MLP80&#10;HMmkgi4Pn2I6tV5a8rAIzuq9da4k2LcfHLKDJEP35Tuj/9HmfG72kK8VixEmr0/YuSYuHE9s09Iu&#10;zGra98K/BX0kBWZ6GQ2PPyaJhrMpoO0HWrnIVDDIlsLt/ISy77/nZdKvh777CQAA//8DAFBLAwQU&#10;AAYACAAAACEAbzRBdN0AAAAJAQAADwAAAGRycy9kb3ducmV2LnhtbEyPwU7DMBBE70j8g7VIXBB1&#10;SGlMQpwKkEBcW/oBTrxNIuJ1FLtN+vcsJziOZjTzptwubhBnnELvScPDKgGB1HjbU6vh8PV+/wQi&#10;REPWDJ5QwwUDbKvrq9IU1s+0w/M+toJLKBRGQxfjWEgZmg6dCSs/IrF39JMzkeXUSjuZmcvdINMk&#10;yaQzPfFCZ0Z867D53p+chuPnfLfJ5/ojHtTuMXs1var9Revbm+XlGUTEJf6F4Ref0aFiptqfyAYx&#10;aFDrDX+JGtI0A8GBXK1zEDU7iQJZlfL/g+oHAAD//wMAUEsBAi0AFAAGAAgAAAAhALaDOJL+AAAA&#10;4QEAABMAAAAAAAAAAAAAAAAAAAAAAFtDb250ZW50X1R5cGVzXS54bWxQSwECLQAUAAYACAAAACEA&#10;OP0h/9YAAACUAQAACwAAAAAAAAAAAAAAAAAvAQAAX3JlbHMvLnJlbHNQSwECLQAUAAYACAAAACEA&#10;TCLia6MBAAAwAwAADgAAAAAAAAAAAAAAAAAuAgAAZHJzL2Uyb0RvYy54bWxQSwECLQAUAAYACAAA&#10;ACEAbzRBdN0AAAAJAQAADwAAAAAAAAAAAAAAAAD9AwAAZHJzL2Rvd25yZXYueG1sUEsFBgAAAAAE&#10;AAQA8wAAAAcFAAAAAA==&#10;" stroked="f">
                <v:stroke joinstyle="round"/>
                <v:textbox>
                  <w:txbxContent>
                    <w:p w14:paraId="1838AD66" w14:textId="77777777" w:rsidR="00505DE4" w:rsidRDefault="00505DE4">
                      <w:pPr>
                        <w:jc w:val="right"/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  <w:p w14:paraId="5160E677" w14:textId="77777777" w:rsidR="00505DE4" w:rsidRDefault="00505DE4"/>
                  </w:txbxContent>
                </v:textbox>
              </v:shape>
            </w:pict>
          </mc:Fallback>
        </mc:AlternateContent>
      </w:r>
    </w:p>
    <w:p w14:paraId="08503509" w14:textId="77777777" w:rsidR="00505DE4" w:rsidRDefault="00505DE4">
      <w:pPr>
        <w:jc w:val="both"/>
        <w:rPr>
          <w:sz w:val="28"/>
          <w:szCs w:val="28"/>
        </w:rPr>
      </w:pPr>
    </w:p>
    <w:p w14:paraId="080F43EF" w14:textId="77777777" w:rsidR="00505DE4" w:rsidRDefault="00505DE4">
      <w:pPr>
        <w:spacing w:line="240" w:lineRule="exact"/>
        <w:jc w:val="both"/>
        <w:rPr>
          <w:b/>
          <w:sz w:val="28"/>
          <w:szCs w:val="28"/>
        </w:rPr>
      </w:pPr>
    </w:p>
    <w:p w14:paraId="4CADDB00" w14:textId="77777777" w:rsidR="00505DE4" w:rsidRDefault="00000000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принудительном демонтаже</w:t>
      </w:r>
    </w:p>
    <w:p w14:paraId="44B76B29" w14:textId="77777777" w:rsidR="00505DE4" w:rsidRDefault="00000000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незаконно размещенного</w:t>
      </w:r>
    </w:p>
    <w:p w14:paraId="4B96EDC5" w14:textId="77777777" w:rsidR="00505DE4" w:rsidRDefault="00000000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движимого объекта</w:t>
      </w:r>
    </w:p>
    <w:p w14:paraId="782C6B4A" w14:textId="77777777" w:rsidR="00505DE4" w:rsidRDefault="00505DE4">
      <w:pPr>
        <w:jc w:val="both"/>
        <w:rPr>
          <w:sz w:val="28"/>
          <w:szCs w:val="28"/>
        </w:rPr>
      </w:pPr>
    </w:p>
    <w:p w14:paraId="5B1CF615" w14:textId="77777777" w:rsidR="00505DE4" w:rsidRDefault="00505DE4"/>
    <w:p w14:paraId="01197BBE" w14:textId="77777777" w:rsidR="00505DE4" w:rsidRPr="00363975" w:rsidRDefault="00000000">
      <w:pPr>
        <w:pStyle w:val="afa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363975">
        <w:rPr>
          <w:rFonts w:ascii="Times New Roman" w:hAnsi="Times New Roman"/>
          <w:sz w:val="28"/>
          <w:szCs w:val="28"/>
          <w:lang w:val="ru-RU"/>
        </w:rPr>
        <w:t xml:space="preserve">В соответствии с Положением о порядке выявления и демонтажа самовольно установленных и незаконно размещенных движимых объектов </w:t>
      </w:r>
      <w:r w:rsidRPr="00363975">
        <w:rPr>
          <w:rFonts w:ascii="Times New Roman" w:hAnsi="Times New Roman"/>
          <w:sz w:val="28"/>
          <w:szCs w:val="28"/>
          <w:lang w:val="ru-RU"/>
        </w:rPr>
        <w:br/>
        <w:t>на территории города Перми, утвержденным решением Пермской городской Думы от 08 ноября 2005 г. № 192, Типовым положением о территориальном органе администрации города Перми, утвержденным решением Пермской городской Думы от 29 января 2013 г. № 7:</w:t>
      </w:r>
    </w:p>
    <w:p w14:paraId="49ACE205" w14:textId="0A57D398" w:rsidR="00505DE4" w:rsidRDefault="00000000">
      <w:pPr>
        <w:pStyle w:val="afa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363975">
        <w:rPr>
          <w:rFonts w:ascii="Times New Roman" w:hAnsi="Times New Roman"/>
          <w:sz w:val="28"/>
          <w:szCs w:val="28"/>
          <w:lang w:val="ru-RU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 xml:space="preserve"> Организовать принудительный демонтаж, перемещение и временное хранение незаконно размещенного движимого объекта (</w:t>
      </w:r>
      <w:r w:rsidR="00363975">
        <w:rPr>
          <w:rFonts w:ascii="Times New Roman" w:hAnsi="Times New Roman"/>
          <w:sz w:val="28"/>
          <w:szCs w:val="28"/>
          <w:lang w:val="ru-RU"/>
        </w:rPr>
        <w:t>павильон</w:t>
      </w:r>
      <w:r>
        <w:rPr>
          <w:rFonts w:ascii="Times New Roman" w:hAnsi="Times New Roman"/>
          <w:sz w:val="28"/>
          <w:szCs w:val="28"/>
          <w:lang w:val="ru-RU"/>
        </w:rPr>
        <w:t xml:space="preserve">) по адресу: </w:t>
      </w:r>
      <w:r w:rsidR="00D636FC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>г. Пермь, ул. С</w:t>
      </w:r>
      <w:r w:rsidR="00363975">
        <w:rPr>
          <w:rFonts w:ascii="Times New Roman" w:hAnsi="Times New Roman"/>
          <w:sz w:val="28"/>
          <w:szCs w:val="28"/>
          <w:lang w:val="ru-RU"/>
        </w:rPr>
        <w:t>пешилова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363975">
        <w:rPr>
          <w:rFonts w:ascii="Times New Roman" w:hAnsi="Times New Roman"/>
          <w:sz w:val="28"/>
          <w:szCs w:val="28"/>
          <w:lang w:val="ru-RU"/>
        </w:rPr>
        <w:t>87</w:t>
      </w:r>
      <w:r>
        <w:rPr>
          <w:rFonts w:ascii="Times New Roman" w:hAnsi="Times New Roman"/>
          <w:sz w:val="28"/>
          <w:szCs w:val="28"/>
          <w:lang w:val="ru-RU"/>
        </w:rPr>
        <w:t xml:space="preserve"> номер объекта </w:t>
      </w:r>
      <w:r w:rsidR="00363975" w:rsidRPr="00363975">
        <w:rPr>
          <w:rFonts w:ascii="Times New Roman" w:hAnsi="Times New Roman"/>
          <w:sz w:val="28"/>
          <w:szCs w:val="28"/>
          <w:lang w:val="ru-RU"/>
        </w:rPr>
        <w:t>5701</w:t>
      </w:r>
      <w:r>
        <w:rPr>
          <w:rFonts w:ascii="Times New Roman" w:hAnsi="Times New Roman"/>
          <w:sz w:val="28"/>
          <w:szCs w:val="28"/>
          <w:lang w:val="ru-RU"/>
        </w:rPr>
        <w:t xml:space="preserve"> в Едином реестре самовольно установленных и незаконно размещенных движимых объектов, выявленных </w:t>
      </w:r>
      <w:r w:rsidR="00D636FC"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>на территории города Перми (далее – Объект).</w:t>
      </w:r>
    </w:p>
    <w:p w14:paraId="0867A3ED" w14:textId="781B5C3D" w:rsidR="00505DE4" w:rsidRPr="006E390C" w:rsidRDefault="00000000">
      <w:pPr>
        <w:pStyle w:val="afa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363975">
        <w:rPr>
          <w:rFonts w:ascii="Times New Roman" w:hAnsi="Times New Roman"/>
          <w:sz w:val="28"/>
          <w:szCs w:val="28"/>
          <w:lang w:val="ru-RU"/>
        </w:rPr>
        <w:t>2. Сектору потребительского рынка администрации Ленинского района города Перми организовать работы по принудительному демонтажу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363975">
        <w:rPr>
          <w:rFonts w:ascii="Times New Roman" w:hAnsi="Times New Roman"/>
          <w:sz w:val="28"/>
          <w:szCs w:val="28"/>
          <w:lang w:val="ru-RU"/>
        </w:rPr>
        <w:t xml:space="preserve"> перемещению </w:t>
      </w:r>
      <w:r>
        <w:rPr>
          <w:rFonts w:ascii="Times New Roman" w:hAnsi="Times New Roman"/>
          <w:sz w:val="28"/>
          <w:szCs w:val="28"/>
          <w:lang w:val="ru-RU"/>
        </w:rPr>
        <w:t xml:space="preserve">и временному хранению </w:t>
      </w:r>
      <w:r w:rsidRPr="006E390C">
        <w:rPr>
          <w:rFonts w:ascii="Times New Roman" w:hAnsi="Times New Roman"/>
          <w:sz w:val="28"/>
          <w:szCs w:val="28"/>
          <w:lang w:val="ru-RU"/>
        </w:rPr>
        <w:t xml:space="preserve">Объекта </w:t>
      </w:r>
      <w:r w:rsidRPr="006E390C">
        <w:rPr>
          <w:rFonts w:ascii="Times New Roman" w:hAnsi="Times New Roman"/>
          <w:sz w:val="28"/>
          <w:szCs w:val="28"/>
          <w:highlight w:val="white"/>
          <w:lang w:val="ru-RU"/>
        </w:rPr>
        <w:t>с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 </w:t>
      </w:r>
      <w:r w:rsidR="00363975">
        <w:rPr>
          <w:rFonts w:ascii="Times New Roman" w:hAnsi="Times New Roman"/>
          <w:sz w:val="28"/>
          <w:szCs w:val="28"/>
          <w:highlight w:val="white"/>
          <w:lang w:val="ru-RU"/>
        </w:rPr>
        <w:t>12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 xml:space="preserve"> </w:t>
      </w:r>
      <w:r w:rsidR="00363975">
        <w:rPr>
          <w:rFonts w:ascii="Times New Roman" w:hAnsi="Times New Roman"/>
          <w:sz w:val="28"/>
          <w:szCs w:val="28"/>
          <w:highlight w:val="white"/>
          <w:lang w:val="ru-RU"/>
        </w:rPr>
        <w:t>октября</w:t>
      </w:r>
      <w:r w:rsidRPr="006E390C">
        <w:rPr>
          <w:rFonts w:ascii="Times New Roman" w:hAnsi="Times New Roman"/>
          <w:sz w:val="28"/>
          <w:szCs w:val="28"/>
          <w:highlight w:val="white"/>
          <w:lang w:val="ru-RU"/>
        </w:rPr>
        <w:t xml:space="preserve"> 202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>6</w:t>
      </w:r>
      <w:r w:rsidRPr="006E390C">
        <w:rPr>
          <w:rFonts w:ascii="Times New Roman" w:hAnsi="Times New Roman"/>
          <w:sz w:val="28"/>
          <w:szCs w:val="28"/>
          <w:highlight w:val="white"/>
          <w:lang w:val="ru-RU"/>
        </w:rPr>
        <w:t xml:space="preserve"> г.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br w:type="textWrapping" w:clear="all"/>
      </w:r>
      <w:r w:rsidRPr="006E390C">
        <w:rPr>
          <w:rFonts w:ascii="Times New Roman" w:hAnsi="Times New Roman"/>
          <w:sz w:val="28"/>
          <w:szCs w:val="28"/>
          <w:highlight w:val="white"/>
          <w:lang w:val="ru-RU"/>
        </w:rPr>
        <w:t xml:space="preserve">с </w:t>
      </w:r>
      <w:r>
        <w:rPr>
          <w:rFonts w:ascii="Times New Roman" w:hAnsi="Times New Roman"/>
          <w:sz w:val="28"/>
          <w:szCs w:val="28"/>
          <w:highlight w:val="white"/>
          <w:lang w:val="ru-RU"/>
        </w:rPr>
        <w:t>10:00</w:t>
      </w:r>
      <w:r w:rsidRPr="006E390C">
        <w:rPr>
          <w:rFonts w:ascii="Times New Roman" w:hAnsi="Times New Roman"/>
          <w:sz w:val="28"/>
          <w:szCs w:val="28"/>
          <w:highlight w:val="white"/>
          <w:lang w:val="ru-RU"/>
        </w:rPr>
        <w:t xml:space="preserve"> часов</w:t>
      </w:r>
      <w:r w:rsidRPr="006E390C">
        <w:rPr>
          <w:rFonts w:ascii="Times New Roman" w:hAnsi="Times New Roman"/>
          <w:sz w:val="28"/>
          <w:szCs w:val="28"/>
          <w:lang w:val="ru-RU"/>
        </w:rPr>
        <w:t>.</w:t>
      </w:r>
    </w:p>
    <w:p w14:paraId="0B086C54" w14:textId="77777777" w:rsidR="00505DE4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Определить место временного хранения демонтируемого Объекта </w:t>
      </w:r>
      <w:r>
        <w:rPr>
          <w:sz w:val="28"/>
          <w:szCs w:val="28"/>
        </w:rPr>
        <w:br w:type="textWrapping" w:clear="all"/>
        <w:t>по адресу: г. Пермь, ул. Волочаевская, 32.</w:t>
      </w:r>
    </w:p>
    <w:p w14:paraId="5D3092F4" w14:textId="77777777" w:rsidR="00505DE4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Уполномоченным лицом, ответственным за организацию работ </w:t>
      </w:r>
      <w:r>
        <w:rPr>
          <w:sz w:val="28"/>
          <w:szCs w:val="28"/>
        </w:rPr>
        <w:br w:type="textWrapping" w:clear="all"/>
        <w:t>по принудительному демонтажу, перемещению и временному хранению Объекта, назначить Смирнова Вячеслава Юрьевича, начальника сектора потребительского рынка администрации Ленинского района города Перми.</w:t>
      </w:r>
    </w:p>
    <w:p w14:paraId="2B827C93" w14:textId="77777777" w:rsidR="00505DE4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Принудительный демонтаж, перемещение и временное хранение Объекта осуществляется муниципальным казенным учреждением «Содержание муниципального имущества».</w:t>
      </w:r>
    </w:p>
    <w:p w14:paraId="47F1D663" w14:textId="77777777" w:rsidR="00505DE4" w:rsidRPr="00363975" w:rsidRDefault="00000000">
      <w:pPr>
        <w:pStyle w:val="afa"/>
        <w:tabs>
          <w:tab w:val="left" w:pos="1134"/>
        </w:tabs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363975">
        <w:rPr>
          <w:rFonts w:ascii="Times New Roman" w:hAnsi="Times New Roman"/>
          <w:sz w:val="28"/>
          <w:szCs w:val="28"/>
          <w:lang w:val="ru-RU"/>
        </w:rPr>
        <w:t xml:space="preserve">6. </w:t>
      </w:r>
      <w:r>
        <w:rPr>
          <w:rFonts w:ascii="Times New Roman" w:hAnsi="Times New Roman"/>
          <w:sz w:val="28"/>
          <w:szCs w:val="28"/>
          <w:lang w:val="ru-RU"/>
        </w:rPr>
        <w:t>Настоящее распоряжение вступает в силу со дня официального опубликования в сетевом издании "Официальный сайт муниципального образования город Пермь www.gorodperm.ru".</w:t>
      </w:r>
    </w:p>
    <w:p w14:paraId="23BA7CA4" w14:textId="1F9D276C" w:rsidR="00505DE4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Сектору потребительского рынка администрации Ленинского района города Перми обеспечить направление настоящего распоряжения </w:t>
      </w:r>
      <w:r w:rsidR="00D636FC">
        <w:rPr>
          <w:sz w:val="28"/>
          <w:szCs w:val="28"/>
        </w:rPr>
        <w:br/>
      </w:r>
      <w:r>
        <w:rPr>
          <w:sz w:val="28"/>
          <w:szCs w:val="28"/>
        </w:rPr>
        <w:t xml:space="preserve">в информационно-аналитическое управление администрации города Перми </w:t>
      </w:r>
      <w:r w:rsidR="00D636FC">
        <w:rPr>
          <w:sz w:val="28"/>
          <w:szCs w:val="28"/>
        </w:rPr>
        <w:br/>
      </w:r>
      <w:r>
        <w:rPr>
          <w:sz w:val="28"/>
          <w:szCs w:val="28"/>
        </w:rPr>
        <w:t>для обнародования посредством официального опубликования в сетевом издании "Официальный сайт муниципального образования город Пермь www.gorodperm.ru".</w:t>
      </w:r>
    </w:p>
    <w:p w14:paraId="444C6FE7" w14:textId="77777777" w:rsidR="00505DE4" w:rsidRDefault="00505DE4">
      <w:pPr>
        <w:ind w:firstLine="720"/>
        <w:jc w:val="both"/>
        <w:rPr>
          <w:sz w:val="28"/>
          <w:szCs w:val="28"/>
        </w:rPr>
      </w:pPr>
    </w:p>
    <w:p w14:paraId="436DBFF8" w14:textId="77777777" w:rsidR="00505DE4" w:rsidRDefault="000000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Контроль за исполнением настоящего распоряжения возложить </w:t>
      </w:r>
      <w:r>
        <w:rPr>
          <w:sz w:val="28"/>
          <w:szCs w:val="28"/>
        </w:rPr>
        <w:br w:type="textWrapping" w:clear="all"/>
        <w:t>на первого заместителя главы администрации Ленинского района города Перми Радченко В.А.</w:t>
      </w:r>
    </w:p>
    <w:p w14:paraId="646A58C5" w14:textId="77777777" w:rsidR="00505DE4" w:rsidRDefault="00505DE4">
      <w:pPr>
        <w:ind w:firstLine="720"/>
        <w:rPr>
          <w:sz w:val="28"/>
          <w:szCs w:val="28"/>
        </w:rPr>
      </w:pPr>
    </w:p>
    <w:p w14:paraId="5EDC68F0" w14:textId="77777777" w:rsidR="00505DE4" w:rsidRDefault="00000000">
      <w:pPr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14:paraId="48B2A431" w14:textId="77777777" w:rsidR="00505DE4" w:rsidRDefault="00000000">
      <w:pPr>
        <w:tabs>
          <w:tab w:val="left" w:pos="7813"/>
        </w:tabs>
        <w:rPr>
          <w:sz w:val="28"/>
          <w:szCs w:val="28"/>
        </w:rPr>
      </w:pPr>
      <w:r>
        <w:rPr>
          <w:sz w:val="28"/>
          <w:szCs w:val="28"/>
        </w:rPr>
        <w:t>И.о. главы администрации Ленинского</w:t>
      </w:r>
      <w:r>
        <w:rPr>
          <w:sz w:val="28"/>
          <w:szCs w:val="28"/>
        </w:rPr>
        <w:br w:type="textWrapping" w:clear="all"/>
        <w:t>района города Перми                                                                      В.А. Радченко</w:t>
      </w:r>
    </w:p>
    <w:p w14:paraId="0851BFF3" w14:textId="77777777" w:rsidR="00505DE4" w:rsidRDefault="00505DE4">
      <w:pPr>
        <w:jc w:val="right"/>
      </w:pPr>
    </w:p>
    <w:p w14:paraId="433D8014" w14:textId="77777777" w:rsidR="00505DE4" w:rsidRDefault="00505DE4">
      <w:pPr>
        <w:jc w:val="center"/>
      </w:pPr>
    </w:p>
    <w:p w14:paraId="29675EF3" w14:textId="77777777" w:rsidR="00505DE4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14:paraId="7DB26864" w14:textId="77777777" w:rsidR="00505DE4" w:rsidRDefault="00505DE4">
      <w:pPr>
        <w:jc w:val="center"/>
        <w:rPr>
          <w:sz w:val="28"/>
          <w:szCs w:val="28"/>
        </w:rPr>
      </w:pPr>
    </w:p>
    <w:p w14:paraId="405BB58C" w14:textId="77777777" w:rsidR="00505DE4" w:rsidRDefault="00505DE4">
      <w:pPr>
        <w:jc w:val="center"/>
        <w:rPr>
          <w:sz w:val="28"/>
          <w:szCs w:val="28"/>
        </w:rPr>
      </w:pPr>
    </w:p>
    <w:p w14:paraId="19508105" w14:textId="77777777" w:rsidR="00505DE4" w:rsidRDefault="00505DE4">
      <w:pPr>
        <w:jc w:val="center"/>
        <w:rPr>
          <w:sz w:val="28"/>
          <w:szCs w:val="28"/>
        </w:rPr>
      </w:pPr>
    </w:p>
    <w:p w14:paraId="40726965" w14:textId="77777777" w:rsidR="00505DE4" w:rsidRDefault="00505DE4">
      <w:pPr>
        <w:jc w:val="center"/>
        <w:rPr>
          <w:sz w:val="28"/>
          <w:szCs w:val="28"/>
        </w:rPr>
      </w:pPr>
    </w:p>
    <w:p w14:paraId="00421399" w14:textId="77777777" w:rsidR="00505DE4" w:rsidRDefault="00505DE4">
      <w:pPr>
        <w:jc w:val="center"/>
        <w:rPr>
          <w:sz w:val="28"/>
          <w:szCs w:val="28"/>
        </w:rPr>
      </w:pPr>
    </w:p>
    <w:p w14:paraId="01F68823" w14:textId="77777777" w:rsidR="00505DE4" w:rsidRDefault="00505DE4">
      <w:pPr>
        <w:jc w:val="center"/>
        <w:rPr>
          <w:sz w:val="28"/>
          <w:szCs w:val="28"/>
        </w:rPr>
      </w:pPr>
    </w:p>
    <w:p w14:paraId="69D158FE" w14:textId="77777777" w:rsidR="00505DE4" w:rsidRDefault="00505DE4">
      <w:pPr>
        <w:jc w:val="center"/>
        <w:rPr>
          <w:sz w:val="28"/>
          <w:szCs w:val="28"/>
        </w:rPr>
      </w:pPr>
    </w:p>
    <w:p w14:paraId="1F4FEBEB" w14:textId="77777777" w:rsidR="00505DE4" w:rsidRDefault="00505DE4">
      <w:pPr>
        <w:jc w:val="center"/>
        <w:rPr>
          <w:sz w:val="28"/>
          <w:szCs w:val="28"/>
        </w:rPr>
      </w:pPr>
    </w:p>
    <w:p w14:paraId="581A6040" w14:textId="77777777" w:rsidR="00505DE4" w:rsidRDefault="00505DE4">
      <w:pPr>
        <w:jc w:val="center"/>
        <w:rPr>
          <w:sz w:val="28"/>
          <w:szCs w:val="28"/>
        </w:rPr>
      </w:pPr>
    </w:p>
    <w:p w14:paraId="06EB54D7" w14:textId="77777777" w:rsidR="00505DE4" w:rsidRDefault="00505DE4">
      <w:pPr>
        <w:jc w:val="center"/>
        <w:rPr>
          <w:sz w:val="28"/>
          <w:szCs w:val="28"/>
        </w:rPr>
      </w:pPr>
    </w:p>
    <w:p w14:paraId="0D226A90" w14:textId="77777777" w:rsidR="00505DE4" w:rsidRDefault="00505DE4">
      <w:pPr>
        <w:jc w:val="center"/>
        <w:rPr>
          <w:sz w:val="28"/>
          <w:szCs w:val="28"/>
        </w:rPr>
      </w:pPr>
    </w:p>
    <w:p w14:paraId="7C5EE176" w14:textId="77777777" w:rsidR="00505DE4" w:rsidRDefault="00505DE4">
      <w:pPr>
        <w:jc w:val="center"/>
        <w:rPr>
          <w:sz w:val="28"/>
          <w:szCs w:val="28"/>
        </w:rPr>
      </w:pPr>
    </w:p>
    <w:p w14:paraId="5EFC7330" w14:textId="77777777" w:rsidR="00505DE4" w:rsidRDefault="00505DE4">
      <w:pPr>
        <w:jc w:val="center"/>
        <w:rPr>
          <w:sz w:val="28"/>
          <w:szCs w:val="28"/>
        </w:rPr>
      </w:pPr>
    </w:p>
    <w:p w14:paraId="15DBD414" w14:textId="77777777" w:rsidR="00505DE4" w:rsidRDefault="00505DE4">
      <w:pPr>
        <w:jc w:val="center"/>
        <w:rPr>
          <w:sz w:val="28"/>
          <w:szCs w:val="28"/>
        </w:rPr>
      </w:pPr>
    </w:p>
    <w:p w14:paraId="2D63BC5D" w14:textId="77777777" w:rsidR="00505DE4" w:rsidRDefault="00505DE4">
      <w:pPr>
        <w:jc w:val="center"/>
        <w:rPr>
          <w:sz w:val="28"/>
          <w:szCs w:val="28"/>
        </w:rPr>
      </w:pPr>
    </w:p>
    <w:p w14:paraId="663DFEFE" w14:textId="77777777" w:rsidR="00505DE4" w:rsidRDefault="00505DE4">
      <w:pPr>
        <w:jc w:val="center"/>
        <w:rPr>
          <w:sz w:val="28"/>
          <w:szCs w:val="28"/>
        </w:rPr>
      </w:pPr>
    </w:p>
    <w:p w14:paraId="736C53DA" w14:textId="77777777" w:rsidR="00505DE4" w:rsidRDefault="00505DE4">
      <w:pPr>
        <w:jc w:val="center"/>
        <w:rPr>
          <w:sz w:val="28"/>
          <w:szCs w:val="28"/>
        </w:rPr>
      </w:pPr>
    </w:p>
    <w:p w14:paraId="1DD9BC85" w14:textId="77777777" w:rsidR="00505DE4" w:rsidRDefault="00505DE4">
      <w:pPr>
        <w:jc w:val="center"/>
        <w:rPr>
          <w:sz w:val="28"/>
          <w:szCs w:val="28"/>
        </w:rPr>
      </w:pPr>
    </w:p>
    <w:p w14:paraId="45220A91" w14:textId="77777777" w:rsidR="00505DE4" w:rsidRDefault="00505DE4">
      <w:pPr>
        <w:jc w:val="center"/>
        <w:rPr>
          <w:sz w:val="28"/>
          <w:szCs w:val="28"/>
        </w:rPr>
      </w:pPr>
    </w:p>
    <w:p w14:paraId="45FC24C2" w14:textId="77777777" w:rsidR="00505DE4" w:rsidRDefault="00505DE4">
      <w:pPr>
        <w:jc w:val="center"/>
        <w:rPr>
          <w:sz w:val="28"/>
          <w:szCs w:val="28"/>
        </w:rPr>
      </w:pPr>
    </w:p>
    <w:p w14:paraId="751AF646" w14:textId="77777777" w:rsidR="00505DE4" w:rsidRDefault="00505DE4">
      <w:pPr>
        <w:jc w:val="center"/>
        <w:rPr>
          <w:sz w:val="28"/>
          <w:szCs w:val="28"/>
        </w:rPr>
      </w:pPr>
    </w:p>
    <w:p w14:paraId="2666C66E" w14:textId="77777777" w:rsidR="00505DE4" w:rsidRDefault="00505DE4">
      <w:pPr>
        <w:jc w:val="center"/>
        <w:rPr>
          <w:sz w:val="28"/>
          <w:szCs w:val="28"/>
        </w:rPr>
      </w:pPr>
    </w:p>
    <w:p w14:paraId="4FD72C1F" w14:textId="77777777" w:rsidR="00505DE4" w:rsidRDefault="00505DE4">
      <w:pPr>
        <w:jc w:val="center"/>
        <w:rPr>
          <w:sz w:val="28"/>
          <w:szCs w:val="28"/>
        </w:rPr>
      </w:pPr>
    </w:p>
    <w:p w14:paraId="0CC48A04" w14:textId="77777777" w:rsidR="00505DE4" w:rsidRDefault="00505DE4">
      <w:pPr>
        <w:jc w:val="center"/>
        <w:rPr>
          <w:sz w:val="28"/>
          <w:szCs w:val="28"/>
        </w:rPr>
      </w:pPr>
    </w:p>
    <w:p w14:paraId="6AEF6C61" w14:textId="77777777" w:rsidR="00505DE4" w:rsidRDefault="00505DE4">
      <w:pPr>
        <w:jc w:val="center"/>
        <w:rPr>
          <w:sz w:val="28"/>
          <w:szCs w:val="28"/>
        </w:rPr>
      </w:pPr>
    </w:p>
    <w:p w14:paraId="7E1DB687" w14:textId="77777777" w:rsidR="00505DE4" w:rsidRDefault="00505DE4">
      <w:pPr>
        <w:jc w:val="center"/>
        <w:rPr>
          <w:sz w:val="28"/>
          <w:szCs w:val="28"/>
        </w:rPr>
      </w:pPr>
    </w:p>
    <w:p w14:paraId="54F04B75" w14:textId="77777777" w:rsidR="00505DE4" w:rsidRDefault="00505DE4">
      <w:pPr>
        <w:jc w:val="center"/>
        <w:rPr>
          <w:sz w:val="28"/>
          <w:szCs w:val="28"/>
        </w:rPr>
      </w:pPr>
    </w:p>
    <w:p w14:paraId="218BAF6E" w14:textId="77777777" w:rsidR="00505DE4" w:rsidRDefault="00505DE4">
      <w:pPr>
        <w:jc w:val="center"/>
        <w:rPr>
          <w:sz w:val="28"/>
          <w:szCs w:val="28"/>
        </w:rPr>
      </w:pPr>
    </w:p>
    <w:p w14:paraId="06D5E655" w14:textId="77777777" w:rsidR="00505DE4" w:rsidRDefault="00505DE4">
      <w:pPr>
        <w:jc w:val="center"/>
        <w:rPr>
          <w:sz w:val="28"/>
          <w:szCs w:val="28"/>
        </w:rPr>
      </w:pPr>
    </w:p>
    <w:p w14:paraId="56F1F669" w14:textId="77777777" w:rsidR="00505DE4" w:rsidRDefault="00505DE4">
      <w:pPr>
        <w:jc w:val="center"/>
        <w:rPr>
          <w:sz w:val="28"/>
          <w:szCs w:val="28"/>
        </w:rPr>
      </w:pPr>
    </w:p>
    <w:p w14:paraId="1B870871" w14:textId="77777777" w:rsidR="00505DE4" w:rsidRDefault="00505DE4">
      <w:pPr>
        <w:jc w:val="center"/>
        <w:rPr>
          <w:sz w:val="28"/>
          <w:szCs w:val="28"/>
        </w:rPr>
      </w:pPr>
    </w:p>
    <w:p w14:paraId="265B98EA" w14:textId="77777777" w:rsidR="00505DE4" w:rsidRDefault="00505DE4">
      <w:pPr>
        <w:jc w:val="center"/>
        <w:rPr>
          <w:sz w:val="28"/>
          <w:szCs w:val="28"/>
        </w:rPr>
      </w:pPr>
    </w:p>
    <w:sectPr w:rsidR="00505DE4">
      <w:headerReference w:type="even" r:id="rId9"/>
      <w:headerReference w:type="default" r:id="rId10"/>
      <w:footerReference w:type="default" r:id="rId11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92FC6" w14:textId="77777777" w:rsidR="00110909" w:rsidRDefault="00110909">
      <w:r>
        <w:separator/>
      </w:r>
    </w:p>
  </w:endnote>
  <w:endnote w:type="continuationSeparator" w:id="0">
    <w:p w14:paraId="3EC71D26" w14:textId="77777777" w:rsidR="00110909" w:rsidRDefault="00110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E152" w14:textId="77777777" w:rsidR="00505DE4" w:rsidRDefault="00505DE4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ADCCB" w14:textId="77777777" w:rsidR="00110909" w:rsidRDefault="00110909">
      <w:r>
        <w:separator/>
      </w:r>
    </w:p>
  </w:footnote>
  <w:footnote w:type="continuationSeparator" w:id="0">
    <w:p w14:paraId="7EF89167" w14:textId="77777777" w:rsidR="00110909" w:rsidRDefault="00110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5481A" w14:textId="77777777" w:rsidR="00505DE4" w:rsidRDefault="00000000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160BE39E" w14:textId="77777777" w:rsidR="00505DE4" w:rsidRDefault="00505DE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AC58C" w14:textId="77777777" w:rsidR="00505DE4" w:rsidRDefault="00505DE4">
    <w:pPr>
      <w:pStyle w:val="ab"/>
      <w:framePr w:wrap="around" w:vAnchor="text" w:hAnchor="margin" w:xAlign="center" w:y="1"/>
      <w:rPr>
        <w:rStyle w:val="afd"/>
      </w:rPr>
    </w:pPr>
  </w:p>
  <w:p w14:paraId="7CA96E16" w14:textId="77777777" w:rsidR="00505DE4" w:rsidRDefault="00505DE4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7D1D"/>
    <w:multiLevelType w:val="hybridMultilevel"/>
    <w:tmpl w:val="199E07E8"/>
    <w:lvl w:ilvl="0" w:tplc="D0888822">
      <w:start w:val="1"/>
      <w:numFmt w:val="decimal"/>
      <w:lvlText w:val="%1."/>
      <w:lvlJc w:val="left"/>
      <w:pPr>
        <w:ind w:left="1440" w:hanging="360"/>
      </w:pPr>
    </w:lvl>
    <w:lvl w:ilvl="1" w:tplc="ED52E704">
      <w:start w:val="1"/>
      <w:numFmt w:val="lowerLetter"/>
      <w:lvlText w:val="%2."/>
      <w:lvlJc w:val="left"/>
      <w:pPr>
        <w:ind w:left="2160" w:hanging="360"/>
      </w:pPr>
    </w:lvl>
    <w:lvl w:ilvl="2" w:tplc="32A2CA24">
      <w:start w:val="1"/>
      <w:numFmt w:val="lowerRoman"/>
      <w:lvlText w:val="%3."/>
      <w:lvlJc w:val="right"/>
      <w:pPr>
        <w:ind w:left="2880" w:hanging="180"/>
      </w:pPr>
    </w:lvl>
    <w:lvl w:ilvl="3" w:tplc="5EE03CAA">
      <w:start w:val="1"/>
      <w:numFmt w:val="decimal"/>
      <w:lvlText w:val="%4."/>
      <w:lvlJc w:val="left"/>
      <w:pPr>
        <w:ind w:left="3600" w:hanging="360"/>
      </w:pPr>
    </w:lvl>
    <w:lvl w:ilvl="4" w:tplc="99643B44">
      <w:start w:val="1"/>
      <w:numFmt w:val="lowerLetter"/>
      <w:lvlText w:val="%5."/>
      <w:lvlJc w:val="left"/>
      <w:pPr>
        <w:ind w:left="4320" w:hanging="360"/>
      </w:pPr>
    </w:lvl>
    <w:lvl w:ilvl="5" w:tplc="055A93F4">
      <w:start w:val="1"/>
      <w:numFmt w:val="lowerRoman"/>
      <w:lvlText w:val="%6."/>
      <w:lvlJc w:val="right"/>
      <w:pPr>
        <w:ind w:left="5040" w:hanging="180"/>
      </w:pPr>
    </w:lvl>
    <w:lvl w:ilvl="6" w:tplc="9E443DD2">
      <w:start w:val="1"/>
      <w:numFmt w:val="decimal"/>
      <w:lvlText w:val="%7."/>
      <w:lvlJc w:val="left"/>
      <w:pPr>
        <w:ind w:left="5760" w:hanging="360"/>
      </w:pPr>
    </w:lvl>
    <w:lvl w:ilvl="7" w:tplc="26028824">
      <w:start w:val="1"/>
      <w:numFmt w:val="lowerLetter"/>
      <w:lvlText w:val="%8."/>
      <w:lvlJc w:val="left"/>
      <w:pPr>
        <w:ind w:left="6480" w:hanging="360"/>
      </w:pPr>
    </w:lvl>
    <w:lvl w:ilvl="8" w:tplc="4A588884">
      <w:start w:val="1"/>
      <w:numFmt w:val="lowerRoman"/>
      <w:lvlText w:val="%9."/>
      <w:lvlJc w:val="right"/>
      <w:pPr>
        <w:ind w:left="7200" w:hanging="180"/>
      </w:pPr>
    </w:lvl>
  </w:abstractNum>
  <w:num w:numId="1" w16cid:durableId="173292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E4"/>
    <w:rsid w:val="001072C4"/>
    <w:rsid w:val="00110909"/>
    <w:rsid w:val="00363975"/>
    <w:rsid w:val="00505DE4"/>
    <w:rsid w:val="006E390C"/>
    <w:rsid w:val="00B927C1"/>
    <w:rsid w:val="00D6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0056F"/>
  <w15:docId w15:val="{13CDFA16-4061-4070-AFA5-0003C44F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pPr>
      <w:ind w:right="3117"/>
    </w:pPr>
    <w:rPr>
      <w:rFonts w:ascii="Courier New" w:hAnsi="Courier New"/>
      <w:sz w:val="26"/>
      <w:lang w:val="en-US" w:eastAsia="en-US"/>
    </w:rPr>
  </w:style>
  <w:style w:type="paragraph" w:styleId="afc">
    <w:name w:val="Body Text Indent"/>
    <w:basedOn w:val="a"/>
    <w:pPr>
      <w:ind w:right="-1"/>
      <w:jc w:val="both"/>
    </w:pPr>
    <w:rPr>
      <w:sz w:val="26"/>
    </w:rPr>
  </w:style>
  <w:style w:type="character" w:styleId="afd">
    <w:name w:val="page number"/>
    <w:basedOn w:val="a0"/>
  </w:style>
  <w:style w:type="paragraph" w:styleId="afe">
    <w:name w:val="Balloon Text"/>
    <w:basedOn w:val="a"/>
    <w:link w:val="aff"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link w:val="afe"/>
    <w:rPr>
      <w:rFonts w:ascii="Segoe UI" w:hAnsi="Segoe UI" w:cs="Segoe UI"/>
      <w:sz w:val="18"/>
      <w:szCs w:val="18"/>
    </w:rPr>
  </w:style>
  <w:style w:type="character" w:customStyle="1" w:styleId="afb">
    <w:name w:val="Основной текст Знак"/>
    <w:link w:val="afa"/>
    <w:rPr>
      <w:rFonts w:ascii="Courier New" w:hAnsi="Courier New"/>
      <w:sz w:val="26"/>
    </w:rPr>
  </w:style>
  <w:style w:type="character" w:customStyle="1" w:styleId="20">
    <w:name w:val="Заголовок 2 Знак"/>
    <w:link w:val="2"/>
    <w:rPr>
      <w:sz w:val="24"/>
    </w:rPr>
  </w:style>
  <w:style w:type="character" w:customStyle="1" w:styleId="ac">
    <w:name w:val="Верхний колонтитул Знак"/>
    <w:link w:val="ab"/>
  </w:style>
  <w:style w:type="character" w:styleId="aff0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Vyacheslav Smirnov</cp:lastModifiedBy>
  <cp:revision>3</cp:revision>
  <dcterms:created xsi:type="dcterms:W3CDTF">2026-10-09T10:01:00Z</dcterms:created>
  <dcterms:modified xsi:type="dcterms:W3CDTF">2026-10-09T12:04:00Z</dcterms:modified>
  <cp:version>1048576</cp:version>
</cp:coreProperties>
</file>