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12" w:rsidRPr="001C6412" w:rsidRDefault="001C6412" w:rsidP="001C6412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п. 4</w:t>
      </w:r>
    </w:p>
    <w:p w:rsidR="00210529" w:rsidRDefault="0021052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10529" w:rsidRDefault="00210529">
      <w:pPr>
        <w:pStyle w:val="ConsPlusNormal"/>
        <w:jc w:val="both"/>
        <w:outlineLvl w:val="0"/>
      </w:pPr>
    </w:p>
    <w:p w:rsidR="00210529" w:rsidRDefault="00210529">
      <w:pPr>
        <w:pStyle w:val="ConsPlusTitle"/>
        <w:jc w:val="center"/>
        <w:outlineLvl w:val="0"/>
      </w:pPr>
      <w:r>
        <w:t>АДМИНИСТРАЦИЯ ГОРОДА ПЕРМИ</w:t>
      </w:r>
    </w:p>
    <w:p w:rsidR="00210529" w:rsidRDefault="00210529">
      <w:pPr>
        <w:pStyle w:val="ConsPlusTitle"/>
        <w:jc w:val="center"/>
      </w:pPr>
    </w:p>
    <w:p w:rsidR="00210529" w:rsidRDefault="00210529">
      <w:pPr>
        <w:pStyle w:val="ConsPlusTitle"/>
        <w:jc w:val="center"/>
      </w:pPr>
      <w:r>
        <w:t>ПОСТАНОВЛЕНИЕ</w:t>
      </w:r>
    </w:p>
    <w:p w:rsidR="00210529" w:rsidRDefault="00210529">
      <w:pPr>
        <w:pStyle w:val="ConsPlusTitle"/>
        <w:jc w:val="center"/>
      </w:pPr>
      <w:r>
        <w:t>от 17 июля 2015 г. N 477</w:t>
      </w:r>
    </w:p>
    <w:p w:rsidR="00210529" w:rsidRDefault="00210529">
      <w:pPr>
        <w:pStyle w:val="ConsPlusTitle"/>
        <w:jc w:val="center"/>
      </w:pPr>
    </w:p>
    <w:p w:rsidR="00210529" w:rsidRDefault="00210529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210529" w:rsidRDefault="00210529">
      <w:pPr>
        <w:pStyle w:val="ConsPlusTitle"/>
        <w:jc w:val="center"/>
      </w:pPr>
      <w:r>
        <w:t>ДЕПАРТАМЕНТОМ ЭКОНОМИКИ И ПРОМЫШЛЕННОЙ ПОЛИТИКИ</w:t>
      </w:r>
    </w:p>
    <w:p w:rsidR="00210529" w:rsidRDefault="00210529">
      <w:pPr>
        <w:pStyle w:val="ConsPlusTitle"/>
        <w:jc w:val="center"/>
      </w:pPr>
      <w:r>
        <w:t>АДМИНИСТРАЦИИ ГОРОДА ПЕРМИ МУНИЦИПАЛЬНОЙ УСЛУГИ "ВЫДАЧА</w:t>
      </w:r>
    </w:p>
    <w:p w:rsidR="00210529" w:rsidRDefault="00210529">
      <w:pPr>
        <w:pStyle w:val="ConsPlusTitle"/>
        <w:jc w:val="center"/>
      </w:pPr>
      <w:r>
        <w:t>РАЗРЕШЕНИЯ НА ПРАВО ОРГАНИЗАЦИИ РОЗНИЧНОГО РЫНКА</w:t>
      </w:r>
    </w:p>
    <w:p w:rsidR="00210529" w:rsidRDefault="00210529">
      <w:pPr>
        <w:pStyle w:val="ConsPlusTitle"/>
        <w:jc w:val="center"/>
      </w:pPr>
      <w:r>
        <w:t>НА ТЕРРИТОРИИ ГОРОДА ПЕРМИ"</w:t>
      </w:r>
    </w:p>
    <w:p w:rsidR="00210529" w:rsidRDefault="002105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1052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529" w:rsidRDefault="002105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529" w:rsidRDefault="002105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0529" w:rsidRDefault="002105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0529" w:rsidRDefault="002105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29.04.2016 </w:t>
            </w:r>
            <w:hyperlink r:id="rId5">
              <w:r>
                <w:rPr>
                  <w:color w:val="0000FF"/>
                </w:rPr>
                <w:t>N 298</w:t>
              </w:r>
            </w:hyperlink>
            <w:r>
              <w:rPr>
                <w:color w:val="392C69"/>
              </w:rPr>
              <w:t>,</w:t>
            </w:r>
          </w:p>
          <w:p w:rsidR="00210529" w:rsidRDefault="002105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23.05.2017 </w:t>
            </w:r>
            <w:hyperlink r:id="rId6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 xml:space="preserve">, от 22.08.2017 </w:t>
            </w:r>
            <w:hyperlink r:id="rId7">
              <w:r>
                <w:rPr>
                  <w:color w:val="0000FF"/>
                </w:rPr>
                <w:t>N 645</w:t>
              </w:r>
            </w:hyperlink>
            <w:r>
              <w:rPr>
                <w:color w:val="392C69"/>
              </w:rPr>
              <w:t xml:space="preserve">, от 25.12.2019 </w:t>
            </w:r>
            <w:hyperlink r:id="rId8">
              <w:r>
                <w:rPr>
                  <w:color w:val="0000FF"/>
                </w:rPr>
                <w:t>N 1063</w:t>
              </w:r>
            </w:hyperlink>
            <w:r>
              <w:rPr>
                <w:color w:val="392C69"/>
              </w:rPr>
              <w:t>,</w:t>
            </w:r>
          </w:p>
          <w:p w:rsidR="00210529" w:rsidRDefault="002105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28.06.2022 </w:t>
            </w:r>
            <w:hyperlink r:id="rId9">
              <w:r>
                <w:rPr>
                  <w:color w:val="0000FF"/>
                </w:rPr>
                <w:t>N 548</w:t>
              </w:r>
            </w:hyperlink>
            <w:r>
              <w:rPr>
                <w:color w:val="392C69"/>
              </w:rPr>
              <w:t xml:space="preserve">, от 07.12.2023 </w:t>
            </w:r>
            <w:hyperlink r:id="rId10">
              <w:r>
                <w:rPr>
                  <w:color w:val="0000FF"/>
                </w:rPr>
                <w:t>N 1387</w:t>
              </w:r>
            </w:hyperlink>
            <w:r>
              <w:rPr>
                <w:color w:val="392C69"/>
              </w:rPr>
              <w:t xml:space="preserve">, от 28.05.2024 </w:t>
            </w:r>
            <w:hyperlink r:id="rId11">
              <w:r>
                <w:rPr>
                  <w:color w:val="0000FF"/>
                </w:rPr>
                <w:t>N 415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529" w:rsidRDefault="00210529">
            <w:pPr>
              <w:pStyle w:val="ConsPlusNormal"/>
            </w:pPr>
          </w:p>
        </w:tc>
      </w:tr>
    </w:tbl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ind w:firstLine="540"/>
        <w:jc w:val="both"/>
      </w:pPr>
      <w:r>
        <w:t xml:space="preserve">В соответствии с федеральными законами от 6 октября 2003 г. </w:t>
      </w:r>
      <w:hyperlink r:id="rId12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30 декабря 2006 г. </w:t>
      </w:r>
      <w:hyperlink r:id="rId13">
        <w:r>
          <w:rPr>
            <w:color w:val="0000FF"/>
          </w:rPr>
          <w:t>N 271-ФЗ</w:t>
        </w:r>
      </w:hyperlink>
      <w:r>
        <w:t xml:space="preserve"> "О розничных рынках и о внесении изменений в Трудовой кодекс Российской Федерации", </w:t>
      </w:r>
      <w:hyperlink r:id="rId14">
        <w:r>
          <w:rPr>
            <w:color w:val="0000FF"/>
          </w:rPr>
          <w:t>решением</w:t>
        </w:r>
      </w:hyperlink>
      <w:r>
        <w:t xml:space="preserve"> Пермской городской Думы от 23 сентября 2014 г. N 186 "О создании департамента экономики и промышленной политики администрации города Перми", в целях актуализации нормативной правовой базы администрации города Перми администрация города Перми постановляет:</w:t>
      </w: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3">
        <w:r>
          <w:rPr>
            <w:color w:val="0000FF"/>
          </w:rPr>
          <w:t>регламент</w:t>
        </w:r>
      </w:hyperlink>
      <w:r>
        <w:t xml:space="preserve"> предоставления департаментом экономики и промышленной политики администрации города Перми муниципальной услуги "Выдача разрешения на право организации розничного рынка на территории города Перми".</w:t>
      </w:r>
    </w:p>
    <w:p w:rsidR="00210529" w:rsidRDefault="00210529">
      <w:pPr>
        <w:pStyle w:val="ConsPlusNormal"/>
        <w:jc w:val="both"/>
      </w:pPr>
      <w:r>
        <w:t xml:space="preserve">(п. 1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г. Перми от 07.12.2023 N 1387)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10529" w:rsidRDefault="00922760">
      <w:pPr>
        <w:pStyle w:val="ConsPlusNormal"/>
        <w:spacing w:before="220"/>
        <w:ind w:firstLine="540"/>
        <w:jc w:val="both"/>
      </w:pPr>
      <w:hyperlink r:id="rId16">
        <w:r w:rsidR="00210529">
          <w:rPr>
            <w:color w:val="0000FF"/>
          </w:rPr>
          <w:t>Постановление</w:t>
        </w:r>
      </w:hyperlink>
      <w:r w:rsidR="00210529">
        <w:t xml:space="preserve"> администрации города Перми от 21 августа 2012 г. N 69-П "Об утверждении Административного регламента предоставления управлением по развитию потребительского рынка администрации города Перми муниципальной услуги "Выдача разрешения на право организации розничного рынка, продление срока действия разрешения на право организации розничного рынка";</w:t>
      </w:r>
    </w:p>
    <w:p w:rsidR="00210529" w:rsidRDefault="00922760">
      <w:pPr>
        <w:pStyle w:val="ConsPlusNormal"/>
        <w:spacing w:before="220"/>
        <w:ind w:firstLine="540"/>
        <w:jc w:val="both"/>
      </w:pPr>
      <w:hyperlink r:id="rId17">
        <w:r w:rsidR="00210529">
          <w:rPr>
            <w:color w:val="0000FF"/>
          </w:rPr>
          <w:t>пункт 5</w:t>
        </w:r>
      </w:hyperlink>
      <w:r w:rsidR="00210529">
        <w:t xml:space="preserve"> Постановления администрации города Перми от 3 декабря 2012 г. N 846 "О внесении изменений в отдельные постановления администрации города Перми";</w:t>
      </w:r>
    </w:p>
    <w:p w:rsidR="00210529" w:rsidRDefault="00922760">
      <w:pPr>
        <w:pStyle w:val="ConsPlusNormal"/>
        <w:spacing w:before="220"/>
        <w:ind w:firstLine="540"/>
        <w:jc w:val="both"/>
      </w:pPr>
      <w:hyperlink r:id="rId18">
        <w:r w:rsidR="00210529">
          <w:rPr>
            <w:color w:val="0000FF"/>
          </w:rPr>
          <w:t>пункт 5</w:t>
        </w:r>
      </w:hyperlink>
      <w:r w:rsidR="00210529">
        <w:t xml:space="preserve"> Постановления администрации города Перми от 30 декабря 2013 г. N 1269 "О внесении изменений в отдельные постановления администрации города Перми";</w:t>
      </w:r>
    </w:p>
    <w:p w:rsidR="00210529" w:rsidRDefault="00922760">
      <w:pPr>
        <w:pStyle w:val="ConsPlusNormal"/>
        <w:spacing w:before="220"/>
        <w:ind w:firstLine="540"/>
        <w:jc w:val="both"/>
      </w:pPr>
      <w:hyperlink r:id="rId19">
        <w:r w:rsidR="00210529">
          <w:rPr>
            <w:color w:val="0000FF"/>
          </w:rPr>
          <w:t>пункт 21</w:t>
        </w:r>
      </w:hyperlink>
      <w:r w:rsidR="00210529">
        <w:t xml:space="preserve"> Постановления администрации города Перми от 24 января 2014 г. N 33 "О внесении изменений в отдельные правовые акты администрации города Перми";</w:t>
      </w:r>
    </w:p>
    <w:p w:rsidR="00210529" w:rsidRDefault="00922760">
      <w:pPr>
        <w:pStyle w:val="ConsPlusNormal"/>
        <w:spacing w:before="220"/>
        <w:ind w:firstLine="540"/>
        <w:jc w:val="both"/>
      </w:pPr>
      <w:hyperlink r:id="rId20">
        <w:r w:rsidR="00210529">
          <w:rPr>
            <w:color w:val="0000FF"/>
          </w:rPr>
          <w:t>пункт 32</w:t>
        </w:r>
      </w:hyperlink>
      <w:r w:rsidR="00210529">
        <w:t xml:space="preserve"> Постановления администрации города Перми от 22 января 2015 г. N 28 "О внесении изменений в отдельные правовые акты администрации города Перми".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 xml:space="preserve">3. Настоящее Постановление вступает в силу с даты официального опубликования в </w:t>
      </w:r>
      <w:r>
        <w:lastRenderedPageBreak/>
        <w:t>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5.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6. Контроль за исполнением постановления возложить на заместителя главы администрации города Перми - начальника департамента экономики и промышленной политики администрации города Перми Агеева В.Г.</w:t>
      </w: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jc w:val="right"/>
      </w:pPr>
      <w:r>
        <w:t>Глава администрации города Перми</w:t>
      </w:r>
    </w:p>
    <w:p w:rsidR="00210529" w:rsidRDefault="00210529">
      <w:pPr>
        <w:pStyle w:val="ConsPlusNormal"/>
        <w:jc w:val="right"/>
      </w:pPr>
      <w:r>
        <w:t>Д.И.САМОЙЛОВ</w:t>
      </w: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jc w:val="right"/>
        <w:outlineLvl w:val="0"/>
      </w:pPr>
      <w:r>
        <w:t>УТВЕРЖДЕН</w:t>
      </w:r>
    </w:p>
    <w:p w:rsidR="00210529" w:rsidRDefault="00210529">
      <w:pPr>
        <w:pStyle w:val="ConsPlusNormal"/>
        <w:jc w:val="right"/>
      </w:pPr>
      <w:r>
        <w:t>Постановлением</w:t>
      </w:r>
    </w:p>
    <w:p w:rsidR="00210529" w:rsidRDefault="00210529">
      <w:pPr>
        <w:pStyle w:val="ConsPlusNormal"/>
        <w:jc w:val="right"/>
      </w:pPr>
      <w:r>
        <w:t>администрации города Перми</w:t>
      </w:r>
    </w:p>
    <w:p w:rsidR="00210529" w:rsidRDefault="00210529">
      <w:pPr>
        <w:pStyle w:val="ConsPlusNormal"/>
        <w:jc w:val="right"/>
      </w:pPr>
      <w:r>
        <w:t>от 17.07.2015 N 477</w:t>
      </w: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Title"/>
        <w:jc w:val="center"/>
      </w:pPr>
      <w:bookmarkStart w:id="0" w:name="P43"/>
      <w:bookmarkEnd w:id="0"/>
      <w:r>
        <w:t>АДМИНИСТРАТИВНЫЙ РЕГЛАМЕНТ</w:t>
      </w:r>
    </w:p>
    <w:p w:rsidR="00210529" w:rsidRDefault="00210529">
      <w:pPr>
        <w:pStyle w:val="ConsPlusTitle"/>
        <w:jc w:val="center"/>
      </w:pPr>
      <w:r>
        <w:t>ПРЕДОСТАВЛЕНИЯ ДЕПАРТАМЕНТОМ ЭКОНОМИКИ И ПРОМЫШЛЕННОЙ</w:t>
      </w:r>
    </w:p>
    <w:p w:rsidR="00210529" w:rsidRDefault="00210529">
      <w:pPr>
        <w:pStyle w:val="ConsPlusTitle"/>
        <w:jc w:val="center"/>
      </w:pPr>
      <w:r>
        <w:t>ПОЛИТИКИ АДМИНИСТРАЦИИ ГОРОДА ПЕРМИ МУНИЦИПАЛЬНОЙ УСЛУГИ</w:t>
      </w:r>
    </w:p>
    <w:p w:rsidR="00210529" w:rsidRDefault="00210529">
      <w:pPr>
        <w:pStyle w:val="ConsPlusTitle"/>
        <w:jc w:val="center"/>
      </w:pPr>
      <w:r>
        <w:t>"ВЫДАЧА РАЗРЕШЕНИЯ НА ПРАВО ОРГАНИЗАЦИИ РОЗНИЧНОГО РЫНКА</w:t>
      </w:r>
    </w:p>
    <w:p w:rsidR="00210529" w:rsidRDefault="00210529">
      <w:pPr>
        <w:pStyle w:val="ConsPlusTitle"/>
        <w:jc w:val="center"/>
      </w:pPr>
      <w:r>
        <w:t>НА ТЕРРИТОРИИ ГОРОДА ПЕРМИ"</w:t>
      </w:r>
    </w:p>
    <w:p w:rsidR="00210529" w:rsidRDefault="002105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1052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529" w:rsidRDefault="002105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529" w:rsidRDefault="002105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0529" w:rsidRDefault="002105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0529" w:rsidRDefault="002105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07.12.2023 </w:t>
            </w:r>
            <w:hyperlink r:id="rId21">
              <w:r>
                <w:rPr>
                  <w:color w:val="0000FF"/>
                </w:rPr>
                <w:t>N 1387</w:t>
              </w:r>
            </w:hyperlink>
            <w:r>
              <w:rPr>
                <w:color w:val="392C69"/>
              </w:rPr>
              <w:t>,</w:t>
            </w:r>
          </w:p>
          <w:p w:rsidR="00210529" w:rsidRDefault="002105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28.05.2024 </w:t>
            </w:r>
            <w:hyperlink r:id="rId22">
              <w:r>
                <w:rPr>
                  <w:color w:val="0000FF"/>
                </w:rPr>
                <w:t>N 415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529" w:rsidRDefault="00210529">
            <w:pPr>
              <w:pStyle w:val="ConsPlusNormal"/>
            </w:pPr>
          </w:p>
        </w:tc>
      </w:tr>
    </w:tbl>
    <w:p w:rsidR="00210529" w:rsidRDefault="00210529">
      <w:pPr>
        <w:pStyle w:val="ConsPlusNormal"/>
        <w:jc w:val="both"/>
      </w:pPr>
    </w:p>
    <w:p w:rsidR="00210529" w:rsidRDefault="00210529">
      <w:pPr>
        <w:pStyle w:val="ConsPlusTitle"/>
        <w:jc w:val="center"/>
        <w:outlineLvl w:val="1"/>
      </w:pPr>
      <w:r>
        <w:t>I. Общие положения</w:t>
      </w: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ind w:firstLine="540"/>
        <w:jc w:val="both"/>
      </w:pPr>
      <w:r>
        <w:t>1.1. Административный регламент предоставления департаментом экономики и промышленной политики администрации города Перми муниципальной услуги "Выдача разрешения на право организации розничного рынка на территории города Перми" (далее - Регламент, муниципальная услуга) определяет стандарт и порядок предоставления муниципальной услуги в администрации города Перми.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 xml:space="preserve">1.2. Заявителями на получение муниципальной услуги являются юридические лица, которые зарегистрированы в установленном законодательством Российской Федерации порядке и которым принадлежат объект или объекты недвижимости, расположенные на территории города Перми, в пределах которой предполагается организация розничного рынка, или их уполномоченные представители при представлении доверенности, оформленной в соответствии со </w:t>
      </w:r>
      <w:hyperlink r:id="rId23">
        <w:r>
          <w:rPr>
            <w:color w:val="0000FF"/>
          </w:rPr>
          <w:t>статьями 185</w:t>
        </w:r>
      </w:hyperlink>
      <w:r>
        <w:t xml:space="preserve">, </w:t>
      </w:r>
      <w:hyperlink r:id="rId24">
        <w:r>
          <w:rPr>
            <w:color w:val="0000FF"/>
          </w:rPr>
          <w:t>185.1</w:t>
        </w:r>
      </w:hyperlink>
      <w:r>
        <w:t xml:space="preserve"> Гражданского кодекса Российской Федерации (далее - Заявитель).</w:t>
      </w:r>
    </w:p>
    <w:p w:rsidR="00210529" w:rsidRDefault="00210529">
      <w:pPr>
        <w:pStyle w:val="ConsPlusNormal"/>
        <w:spacing w:before="220"/>
        <w:ind w:firstLine="540"/>
        <w:jc w:val="both"/>
      </w:pPr>
      <w:bookmarkStart w:id="1" w:name="P56"/>
      <w:bookmarkEnd w:id="1"/>
      <w:r>
        <w:t>1.3. Орган, предоставляющий муниципальную услугу, - департамент экономики и промышленной политики администрации города Перми (далее - Департамент).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lastRenderedPageBreak/>
        <w:t>Место нахождения Департамента: 614000, г. Пермь, ул. Сибирская, д. 27.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График работы Департамента: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понедельник-четверг - с 09.00 час. до 18.00 час.;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пятница - с 09.00 час. до 17.00 час.;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перерыв - с 12.00 час. до 12.48 час.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1.4. Заявление на предоставление муниципальной услуги подается (направляется) в Департамент в электронном виде,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 МФЦ),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а также может быть подано (направлено):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через МФЦ в соответствии с заключенным соглашением о взаимодействии;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 xml:space="preserve">по почте по адресу, указанному в </w:t>
      </w:r>
      <w:hyperlink w:anchor="P56">
        <w:r>
          <w:rPr>
            <w:color w:val="0000FF"/>
          </w:rPr>
          <w:t>пункте 1.3</w:t>
        </w:r>
      </w:hyperlink>
      <w:r>
        <w:t xml:space="preserve"> настоящего Регламента.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 xml:space="preserve"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r:id="rId25">
        <w:r>
          <w:rPr>
            <w:color w:val="0000FF"/>
          </w:rPr>
          <w:t>http://mfc-perm.ru</w:t>
        </w:r>
      </w:hyperlink>
      <w:r>
        <w:t>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Муниципальная услуга доступна для предоставления в электронном виде на всей территории Российской Федерации.</w:t>
      </w:r>
    </w:p>
    <w:p w:rsidR="00210529" w:rsidRDefault="00210529">
      <w:pPr>
        <w:pStyle w:val="ConsPlusNormal"/>
        <w:jc w:val="both"/>
      </w:pPr>
      <w:r>
        <w:t xml:space="preserve">(п. 1.4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415)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1.5. Информацию о предоставлении муниципальной услуги можно получить: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1.5.1. в Департаменте: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при личном обращении;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на информационных стендах;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 xml:space="preserve">по телефонам, указанным в </w:t>
      </w:r>
      <w:hyperlink w:anchor="P105">
        <w:r>
          <w:rPr>
            <w:color w:val="0000FF"/>
          </w:rPr>
          <w:t>пункте 1.9</w:t>
        </w:r>
      </w:hyperlink>
      <w:r>
        <w:t xml:space="preserve"> настоящего Регламента;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по письменному заявлению;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по электронной почте: depp@gorodperm.ru;</w:t>
      </w:r>
    </w:p>
    <w:p w:rsidR="00210529" w:rsidRDefault="00210529">
      <w:pPr>
        <w:pStyle w:val="ConsPlusNormal"/>
        <w:spacing w:before="220"/>
        <w:ind w:firstLine="540"/>
        <w:jc w:val="both"/>
      </w:pPr>
      <w:bookmarkStart w:id="2" w:name="P75"/>
      <w:bookmarkEnd w:id="2"/>
      <w:r>
        <w:t>1.5.2. в МФЦ: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при личном обращении;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по телефонам: +7 (342) 270-11-20, 8 (800) 234-32-75;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 xml:space="preserve">1.5.3. на официальном сайте муниципального образования город Пермь в информационно-телекоммуникационной сети Интернет: </w:t>
      </w:r>
      <w:hyperlink r:id="rId27">
        <w:r>
          <w:rPr>
            <w:color w:val="0000FF"/>
          </w:rPr>
          <w:t>http://www.gorodperm.ru</w:t>
        </w:r>
      </w:hyperlink>
      <w:r>
        <w:t xml:space="preserve"> (далее - официальный сайт);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1.5.4. на Едином портале.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1.6. На информационных стендах Департамента размещается следующая информация: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текст настоящего Регламента;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lastRenderedPageBreak/>
        <w:t>блок-схема предоставления муниципальной услуги;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образцы оформления документов, необходимых для предоставления муниципальной услуги, требования к ним;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1.7. На официальном сайте размещаются следующие сведения: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текст настоящего Регламента;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технологическая схема предоставления муниципальной услуги;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услуги, утвержденный правовым актом администрации города Перми.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1.8. На Едином портале размещаются следующие сведения: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способы подачи заявления;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способы получения результата;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стоимость и порядок оплаты;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сроки для оказания муниципальной услуги, основания для отказа;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результат оказания муниципальной услуги;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контакты;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перечень документов, необходимых для получения муниципальной услуги;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перечень документов, предоставляемых по завершении оказания муниципальной услуги;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сведения о муниципальной услуге;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порядок обжалования;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межведомственное взаимодействие;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нормативные правовые акты;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административный регламент;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административные процедуры;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показатели доступности и качества.</w:t>
      </w:r>
    </w:p>
    <w:p w:rsidR="00210529" w:rsidRDefault="00210529">
      <w:pPr>
        <w:pStyle w:val="ConsPlusNormal"/>
        <w:spacing w:before="220"/>
        <w:ind w:firstLine="540"/>
        <w:jc w:val="both"/>
      </w:pPr>
      <w:bookmarkStart w:id="3" w:name="P105"/>
      <w:bookmarkEnd w:id="3"/>
      <w:r>
        <w:t>1.9. Информирование о предоставлении муниципальной услуги осуществляется по телефонам: +7 (342) 257-19-40 (отдел торговли и услуг управления по развитию потребительского рынка Департамента), +7 (342) 210-11-60 (приемная Департамента).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 xml:space="preserve">При ответах на телефонные звонки и устные обращения Заявителей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</w:t>
      </w:r>
      <w:r>
        <w:lastRenderedPageBreak/>
        <w:t>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1.10. Информирование Заявителей о стадии предоставления муниципальной услуги осуществляется: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 xml:space="preserve">специалистами Департамента по телефонам, указанным в </w:t>
      </w:r>
      <w:hyperlink w:anchor="P105">
        <w:r>
          <w:rPr>
            <w:color w:val="0000FF"/>
          </w:rPr>
          <w:t>пункте 1.9</w:t>
        </w:r>
      </w:hyperlink>
      <w:r>
        <w:t xml:space="preserve"> настоящего Регламента;</w:t>
      </w:r>
    </w:p>
    <w:p w:rsidR="00210529" w:rsidRDefault="00210529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415)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 xml:space="preserve">специалистами МФЦ при личном обращении и по указанным в </w:t>
      </w:r>
      <w:hyperlink w:anchor="P75">
        <w:r>
          <w:rPr>
            <w:color w:val="0000FF"/>
          </w:rPr>
          <w:t>пункте 1.5.2</w:t>
        </w:r>
      </w:hyperlink>
      <w:r>
        <w:t xml:space="preserve"> настоящего Регламента телефонным номерам в случае, если Заявление было подано через МФЦ;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через Единый портал.</w:t>
      </w: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ind w:firstLine="540"/>
        <w:jc w:val="both"/>
      </w:pPr>
      <w:r>
        <w:t>2.1. Муниципальная услуга - выдача разрешения на право организации розничного рынка на территории города Перми.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2.2. Муниципальная услуга предоставляется Департаментом.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2.3. Результатом предоставления муниципальной услуги является: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выдача (направление) Заявителю уведомления о выдаче разрешения (продлении срока действия разрешения, переоформлении разрешения) на право организации розничного рынка с приложением оформленного разрешения;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выдача (направление) Заявителю уведомления об отказе в выдаче разрешения (продлении срока действия разрешения, переоформлении разрешения) на право организации розничного рынка.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 составляет: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при выдаче (направлении) разрешения на право организации розничного рынка - 20 календарных дней со дня регистрации заявления о выдаче разрешения (продлении срока действия разрешения, переоформлении разрешения) на право организации розничного рынка (далее - Заявление) в Департаменте;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при продлении срока действия разрешения на право организации розничного рынка, переоформлении разрешения на право организации розничного рынка - 13 календарных дней со дня регистрации Заявления в Департаменте.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В случае представления Заявления и документов, необходимых для предоставления муниципальной услуги, через МФЦ, срок предоставления муниципальной услуги исчисляется со дня регистрации Заявления в МФЦ.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2.5. Перечень нормативных правовых актов, регулирующих предоставление муниципальной услуги: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9">
        <w:r>
          <w:rPr>
            <w:color w:val="0000FF"/>
          </w:rPr>
          <w:t>закон</w:t>
        </w:r>
      </w:hyperlink>
      <w:r>
        <w:t xml:space="preserve"> от 30 декабря 2006 г. N 271-ФЗ "О розничных рынках и о внесении изменений в Трудовой кодекс Российской Федерации" (далее - Федеральный закон N 271-ФЗ);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30">
        <w:r>
          <w:rPr>
            <w:color w:val="0000FF"/>
          </w:rPr>
          <w:t>закон</w:t>
        </w:r>
      </w:hyperlink>
      <w:r>
        <w:t xml:space="preserve"> от 27 июля 2010 г. N 210-ФЗ "Об организации предоставления государственных и муниципальных услуг" (далее - Федеральный закон N 210-ФЗ);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lastRenderedPageBreak/>
        <w:t xml:space="preserve">Федеральный </w:t>
      </w:r>
      <w:hyperlink r:id="rId31">
        <w:r>
          <w:rPr>
            <w:color w:val="0000FF"/>
          </w:rPr>
          <w:t>закон</w:t>
        </w:r>
      </w:hyperlink>
      <w:r>
        <w:t xml:space="preserve"> от 06 апреля 2011 г. N 63-ФЗ "Об электронной подписи" (далее - Федеральный закон N 63-ФЗ);</w:t>
      </w:r>
    </w:p>
    <w:p w:rsidR="00210529" w:rsidRDefault="00922760">
      <w:pPr>
        <w:pStyle w:val="ConsPlusNormal"/>
        <w:spacing w:before="220"/>
        <w:ind w:firstLine="540"/>
        <w:jc w:val="both"/>
      </w:pPr>
      <w:hyperlink r:id="rId32">
        <w:r w:rsidR="00210529">
          <w:rPr>
            <w:color w:val="0000FF"/>
          </w:rPr>
          <w:t>постановление</w:t>
        </w:r>
      </w:hyperlink>
      <w:r w:rsidR="00210529">
        <w:t xml:space="preserve"> Правительства Российской Федерации от 10 марта 2007 г. N 148 "Об утверждении Правил выдачи разрешений на право организации розничного рынка";</w:t>
      </w:r>
    </w:p>
    <w:p w:rsidR="00210529" w:rsidRDefault="00922760">
      <w:pPr>
        <w:pStyle w:val="ConsPlusNormal"/>
        <w:spacing w:before="220"/>
        <w:ind w:firstLine="540"/>
        <w:jc w:val="both"/>
      </w:pPr>
      <w:hyperlink r:id="rId33">
        <w:r w:rsidR="00210529">
          <w:rPr>
            <w:color w:val="0000FF"/>
          </w:rPr>
          <w:t>постановление</w:t>
        </w:r>
      </w:hyperlink>
      <w:r w:rsidR="00210529">
        <w:t xml:space="preserve"> Правительства Российской Федерации от 01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 (далее - постановление Правительства Российской Федерации N 277);</w:t>
      </w:r>
    </w:p>
    <w:p w:rsidR="00210529" w:rsidRDefault="00922760">
      <w:pPr>
        <w:pStyle w:val="ConsPlusNormal"/>
        <w:spacing w:before="220"/>
        <w:ind w:firstLine="540"/>
        <w:jc w:val="both"/>
      </w:pPr>
      <w:hyperlink r:id="rId34">
        <w:r w:rsidR="00210529">
          <w:rPr>
            <w:color w:val="0000FF"/>
          </w:rPr>
          <w:t>Закон</w:t>
        </w:r>
      </w:hyperlink>
      <w:r w:rsidR="00210529">
        <w:t xml:space="preserve"> Пермского края от 04 июля 2007 г. N 63-ПК "О розничных рынках на территории Пермского края";</w:t>
      </w:r>
    </w:p>
    <w:p w:rsidR="00210529" w:rsidRDefault="00922760">
      <w:pPr>
        <w:pStyle w:val="ConsPlusNormal"/>
        <w:spacing w:before="220"/>
        <w:ind w:firstLine="540"/>
        <w:jc w:val="both"/>
      </w:pPr>
      <w:hyperlink r:id="rId35">
        <w:r w:rsidR="00210529">
          <w:rPr>
            <w:color w:val="0000FF"/>
          </w:rPr>
          <w:t>постановление</w:t>
        </w:r>
      </w:hyperlink>
      <w:r w:rsidR="00210529">
        <w:t xml:space="preserve"> Правительства Пермского края от 27 июля 2007 г. N 163-п "О регулировании деятельности розничных рынков на территории Пермского края";</w:t>
      </w:r>
    </w:p>
    <w:p w:rsidR="00210529" w:rsidRDefault="00922760">
      <w:pPr>
        <w:pStyle w:val="ConsPlusNormal"/>
        <w:spacing w:before="220"/>
        <w:ind w:firstLine="540"/>
        <w:jc w:val="both"/>
      </w:pPr>
      <w:hyperlink r:id="rId36">
        <w:r w:rsidR="00210529">
          <w:rPr>
            <w:color w:val="0000FF"/>
          </w:rPr>
          <w:t>постановление</w:t>
        </w:r>
      </w:hyperlink>
      <w:r w:rsidR="00210529">
        <w:t xml:space="preserve"> Правительства Пермского края от 18 апреля 2008 г. N 76-п "Об утверждении плана организации розничных рынков на территории Пермского края";</w:t>
      </w:r>
    </w:p>
    <w:p w:rsidR="00210529" w:rsidRDefault="00922760">
      <w:pPr>
        <w:pStyle w:val="ConsPlusNormal"/>
        <w:spacing w:before="220"/>
        <w:ind w:firstLine="540"/>
        <w:jc w:val="both"/>
      </w:pPr>
      <w:hyperlink r:id="rId37">
        <w:r w:rsidR="00210529">
          <w:rPr>
            <w:color w:val="0000FF"/>
          </w:rPr>
          <w:t>приказ</w:t>
        </w:r>
      </w:hyperlink>
      <w:r w:rsidR="00210529">
        <w:t xml:space="preserve"> Министерства торговли Пермского края от 03 августа 2007 г. N 235 "Об утверждении форм бланков документов, используемых в процессе выдачи разрешений на право организации розничного рынка";</w:t>
      </w:r>
    </w:p>
    <w:p w:rsidR="00210529" w:rsidRDefault="00922760">
      <w:pPr>
        <w:pStyle w:val="ConsPlusNormal"/>
        <w:spacing w:before="220"/>
        <w:ind w:firstLine="540"/>
        <w:jc w:val="both"/>
      </w:pPr>
      <w:hyperlink r:id="rId38">
        <w:r w:rsidR="00210529">
          <w:rPr>
            <w:color w:val="0000FF"/>
          </w:rPr>
          <w:t>решение</w:t>
        </w:r>
      </w:hyperlink>
      <w:r w:rsidR="00210529">
        <w:t xml:space="preserve"> Пермской городской Думы от 23 сентября 2014 г. N 186 "О создании департамента экономики и промышленной политики администрации города Перми";</w:t>
      </w:r>
    </w:p>
    <w:p w:rsidR="00210529" w:rsidRDefault="00922760">
      <w:pPr>
        <w:pStyle w:val="ConsPlusNormal"/>
        <w:spacing w:before="220"/>
        <w:ind w:firstLine="540"/>
        <w:jc w:val="both"/>
      </w:pPr>
      <w:hyperlink r:id="rId39">
        <w:r w:rsidR="00210529">
          <w:rPr>
            <w:color w:val="0000FF"/>
          </w:rPr>
          <w:t>постановление</w:t>
        </w:r>
      </w:hyperlink>
      <w:r w:rsidR="00210529">
        <w:t xml:space="preserve"> администрации города Перми от 07 августа 2007 г. N 325 "Об уполномоченном органе на выдачу разрешений на право организации розничного рынка на территории города Перми";</w:t>
      </w:r>
    </w:p>
    <w:p w:rsidR="00210529" w:rsidRDefault="00922760">
      <w:pPr>
        <w:pStyle w:val="ConsPlusNormal"/>
        <w:spacing w:before="220"/>
        <w:ind w:firstLine="540"/>
        <w:jc w:val="both"/>
      </w:pPr>
      <w:hyperlink r:id="rId40">
        <w:r w:rsidR="00210529">
          <w:rPr>
            <w:color w:val="0000FF"/>
          </w:rPr>
          <w:t>постановление</w:t>
        </w:r>
      </w:hyperlink>
      <w:r w:rsidR="00210529">
        <w:t xml:space="preserve"> администрации города Перми от 14 сентября 2016 г. N 687 "Об утверждении Порядка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услуг".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муниципальной услуги, размещен на официальном сайте, на Едином портале, в региональной государственной информационной системе Пермского края "Реестр государственных услуг (функций) Пермского края".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2.6. Исчерпывающий перечень документов, необходимых для предоставления муниципальной услуги: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 xml:space="preserve">2.6.1. Заявление и документы, установленные </w:t>
      </w:r>
      <w:hyperlink r:id="rId41">
        <w:r>
          <w:rPr>
            <w:color w:val="0000FF"/>
          </w:rPr>
          <w:t>частью 6 статьи 7</w:t>
        </w:r>
      </w:hyperlink>
      <w:r>
        <w:t xml:space="preserve"> Федерального закона N 210-ФЗ и представляемые Заявителем лично: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 xml:space="preserve">Заявление, оформленное в соответствии с </w:t>
      </w:r>
      <w:hyperlink w:anchor="P153">
        <w:r>
          <w:rPr>
            <w:color w:val="0000FF"/>
          </w:rPr>
          <w:t>пунктом 2.8</w:t>
        </w:r>
      </w:hyperlink>
      <w:r>
        <w:t xml:space="preserve"> настоящего Регламента;</w:t>
      </w:r>
    </w:p>
    <w:p w:rsidR="00210529" w:rsidRDefault="00210529">
      <w:pPr>
        <w:pStyle w:val="ConsPlusNormal"/>
        <w:spacing w:before="220"/>
        <w:ind w:firstLine="540"/>
        <w:jc w:val="both"/>
      </w:pPr>
      <w:bookmarkStart w:id="4" w:name="P141"/>
      <w:bookmarkEnd w:id="4"/>
      <w:r>
        <w:t xml:space="preserve">копия документа, удостоверяющего личность Заявителя (паспорт), заверенная в </w:t>
      </w:r>
      <w:r>
        <w:lastRenderedPageBreak/>
        <w:t>установленном порядке (за исключением случая подачи Заявления посредством Единого портала);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оригинал или копия документа, подтверждающего полномочия представителя Заявителя, заверенная в установленном порядке (в случае подачи Заявления посредством Единого портала скан-образ документа прикрепляется в файле в формате pdf или tif в интерактивной форме Заявления на Едином портале), а также удостоверяющего его личность (за исключением случая подачи Заявления посредством Единого портала), в случае если интересы Заявителя представляет представитель Заявителя;</w:t>
      </w:r>
    </w:p>
    <w:p w:rsidR="00210529" w:rsidRDefault="00210529">
      <w:pPr>
        <w:pStyle w:val="ConsPlusNormal"/>
        <w:spacing w:before="220"/>
        <w:ind w:firstLine="540"/>
        <w:jc w:val="both"/>
      </w:pPr>
      <w:bookmarkStart w:id="5" w:name="P143"/>
      <w:bookmarkEnd w:id="5"/>
      <w:r>
        <w:t>копии учредительных документов (оригиналы учредительных документов в случае, если верность копий не удостоверена нотариально).</w:t>
      </w:r>
    </w:p>
    <w:p w:rsidR="00210529" w:rsidRDefault="00210529">
      <w:pPr>
        <w:pStyle w:val="ConsPlusNormal"/>
        <w:spacing w:before="220"/>
        <w:ind w:firstLine="540"/>
        <w:jc w:val="both"/>
      </w:pPr>
      <w:bookmarkStart w:id="6" w:name="P144"/>
      <w:bookmarkEnd w:id="6"/>
      <w:r>
        <w:t>2.6.2. Документы, получаемые в рамках межведомственного взаимодействия: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выписка из Единого государственного реестра юридических лиц, включая сведения о постановке юридического лица на учет в налоговом органе по месту нахождения юридического лица;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выписка из Единого государственного реестра недвижимости, подтверждающая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Заявитель вправе представить документы, содержащие сведения, предусмотренные настоящим пунктом, по собственной инициативе.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2.7. Департамент не вправе требовать от Заявителя: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42">
        <w:r>
          <w:rPr>
            <w:color w:val="0000FF"/>
          </w:rPr>
          <w:t>части 6 статьи 7</w:t>
        </w:r>
      </w:hyperlink>
      <w:r>
        <w:t xml:space="preserve"> Федерального закона N 210-ФЗ;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3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44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10529" w:rsidRDefault="00210529">
      <w:pPr>
        <w:pStyle w:val="ConsPlusNormal"/>
        <w:spacing w:before="220"/>
        <w:ind w:firstLine="540"/>
        <w:jc w:val="both"/>
      </w:pPr>
      <w:bookmarkStart w:id="7" w:name="P153"/>
      <w:bookmarkEnd w:id="7"/>
      <w:r>
        <w:t>2.8. Требования к оформлению и подаче Заявления:</w:t>
      </w:r>
    </w:p>
    <w:bookmarkStart w:id="8" w:name="P154"/>
    <w:bookmarkEnd w:id="8"/>
    <w:p w:rsidR="00210529" w:rsidRDefault="00922760">
      <w:pPr>
        <w:pStyle w:val="ConsPlusNormal"/>
        <w:spacing w:before="220"/>
        <w:ind w:firstLine="540"/>
        <w:jc w:val="both"/>
      </w:pPr>
      <w:r>
        <w:fldChar w:fldCharType="begin"/>
      </w:r>
      <w:r w:rsidR="00210529">
        <w:instrText>HYPERLINK \l "P310" \h</w:instrText>
      </w:r>
      <w:r>
        <w:fldChar w:fldCharType="separate"/>
      </w:r>
      <w:r w:rsidR="00210529">
        <w:rPr>
          <w:color w:val="0000FF"/>
        </w:rPr>
        <w:t>Заявление</w:t>
      </w:r>
      <w:r>
        <w:fldChar w:fldCharType="end"/>
      </w:r>
      <w:r w:rsidR="00210529">
        <w:t xml:space="preserve"> заполняется по форме согласно приложению 1 к настоящему Регламенту. В </w:t>
      </w:r>
      <w:r w:rsidR="00210529">
        <w:lastRenderedPageBreak/>
        <w:t>случае подачи Заявления посредством Единого портала Заявление заполняется с помощью интерактивной формы, реализованной на Едином портале.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2.8.1. При подаче Заявления указывается один из следующих способов получения результатов рассмотрения Заявления: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в форме документа на бумажном носителе, который Заявитель получает в МФЦ;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в форме документа на бумажном носителе, который направляется Заявителю посредством почтового отправления;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 xml:space="preserve">абзац утратил силу с 01.07.2024. - </w:t>
      </w:r>
      <w:hyperlink r:id="rId45">
        <w:r>
          <w:rPr>
            <w:color w:val="0000FF"/>
          </w:rPr>
          <w:t>Постановление</w:t>
        </w:r>
      </w:hyperlink>
      <w:r>
        <w:t xml:space="preserve"> Администрации г. Перми от 28.05.2024 N 415;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в форме электронного документа, размещенного на Едином портале, ссылка на который направляется Заявителю посредством электронной почты (в случае обращения через Единый портал);</w:t>
      </w:r>
    </w:p>
    <w:p w:rsidR="00210529" w:rsidRDefault="00210529">
      <w:pPr>
        <w:pStyle w:val="ConsPlusNormal"/>
        <w:spacing w:before="220"/>
        <w:ind w:firstLine="540"/>
        <w:jc w:val="both"/>
      </w:pPr>
      <w:bookmarkStart w:id="9" w:name="P160"/>
      <w:bookmarkEnd w:id="9"/>
      <w:r>
        <w:t>2.8.2. требования к документам, представляемым в Департамент: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должны быть написаны разборчиво;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не должны содержать подчисток, приписок, зачеркнутых слов и иных не оговоренных в них исправлений;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не должны быть исполнены карандашом;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не должны иметь серьезных повреждений, наличие которых не позволяет однозначно истолковать их содержание;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должны содержать достоверную на дату подачи Заявления информацию;</w:t>
      </w:r>
    </w:p>
    <w:p w:rsidR="00210529" w:rsidRDefault="00210529">
      <w:pPr>
        <w:pStyle w:val="ConsPlusNormal"/>
        <w:spacing w:before="220"/>
        <w:ind w:firstLine="540"/>
        <w:jc w:val="both"/>
      </w:pPr>
      <w:bookmarkStart w:id="10" w:name="P166"/>
      <w:bookmarkEnd w:id="10"/>
      <w:r>
        <w:t>2.8.3. электронные документы (электронные образы документов), прилагаемые к Заявлению, в том числе доверенности, направляемые через Единый портал, направляются в виде файлов в форматах pdf, tif.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Средства электронной подписи, применяемые при подаче Заявления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:rsidR="00210529" w:rsidRDefault="00210529">
      <w:pPr>
        <w:pStyle w:val="ConsPlusNormal"/>
        <w:spacing w:before="220"/>
        <w:ind w:firstLine="540"/>
        <w:jc w:val="both"/>
      </w:pPr>
      <w:bookmarkStart w:id="11" w:name="P169"/>
      <w:bookmarkEnd w:id="11"/>
      <w:r>
        <w:t>2.9. Исчерпывающий перечень оснований для отказа в приеме документов: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2.9.1. Заявление подано в иной уполномоченный орган (отсутствие у Департамента полномочий по предоставлению муниципальной услуги);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 xml:space="preserve">2.9.2. Заявление не соответствует требованиям </w:t>
      </w:r>
      <w:hyperlink w:anchor="P154">
        <w:r>
          <w:rPr>
            <w:color w:val="0000FF"/>
          </w:rPr>
          <w:t>абзаца второго пункта 2.8</w:t>
        </w:r>
      </w:hyperlink>
      <w:r>
        <w:t xml:space="preserve">, </w:t>
      </w:r>
      <w:hyperlink w:anchor="P160">
        <w:r>
          <w:rPr>
            <w:color w:val="0000FF"/>
          </w:rPr>
          <w:t>пунктов 2.8.2</w:t>
        </w:r>
      </w:hyperlink>
      <w:r>
        <w:t>-</w:t>
      </w:r>
      <w:hyperlink w:anchor="P166">
        <w:r>
          <w:rPr>
            <w:color w:val="0000FF"/>
          </w:rPr>
          <w:t>2.8.3</w:t>
        </w:r>
      </w:hyperlink>
      <w:r>
        <w:t xml:space="preserve"> настоящего Регламента;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 xml:space="preserve">2.9.3. в приложении к Заявлению отсутствуют документы, указанные в </w:t>
      </w:r>
      <w:hyperlink w:anchor="P141">
        <w:r>
          <w:rPr>
            <w:color w:val="0000FF"/>
          </w:rPr>
          <w:t>абзацах третьем</w:t>
        </w:r>
      </w:hyperlink>
      <w:r>
        <w:t>-</w:t>
      </w:r>
      <w:hyperlink w:anchor="P143">
        <w:r>
          <w:rPr>
            <w:color w:val="0000FF"/>
          </w:rPr>
          <w:t>пятом пункта 2.6.1</w:t>
        </w:r>
      </w:hyperlink>
      <w:r>
        <w:t xml:space="preserve"> настоящего Регламента.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2.10. Исчерпывающий перечень оснований для приостановления и отказа в предоставлении муниципальной услуги: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lastRenderedPageBreak/>
        <w:t>2.10.1. оснований для приостановления в предоставлении муниципальной услуги не предусмотрено.</w:t>
      </w:r>
    </w:p>
    <w:p w:rsidR="00210529" w:rsidRDefault="00210529">
      <w:pPr>
        <w:pStyle w:val="ConsPlusNormal"/>
        <w:spacing w:before="220"/>
        <w:ind w:firstLine="540"/>
        <w:jc w:val="both"/>
      </w:pPr>
      <w:bookmarkStart w:id="12" w:name="P175"/>
      <w:bookmarkEnd w:id="12"/>
      <w:r>
        <w:t>2.11. Исчерпывающий перечень оснований для отказа в предоставлении муниципальной услуги: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 xml:space="preserve">2.11.1. отсутствие у Заявителя права на объект(ы) недвижимости, расположенный(е) в пределах территории, на которой предполагается организовать розничный рынок в соответствии с </w:t>
      </w:r>
      <w:hyperlink r:id="rId46">
        <w:r>
          <w:rPr>
            <w:color w:val="0000FF"/>
          </w:rPr>
          <w:t>планом</w:t>
        </w:r>
      </w:hyperlink>
      <w:r>
        <w:t xml:space="preserve"> организации розничных рынков на территории Пермского края, утвержденным постановлением Правительства Пермского края от 18 апреля 2008 г. N 76-п (далее - план);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2.11.2.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 xml:space="preserve">2.11.3. подача Заявления с нарушением требований, установленных </w:t>
      </w:r>
      <w:hyperlink r:id="rId47">
        <w:r>
          <w:rPr>
            <w:color w:val="0000FF"/>
          </w:rPr>
          <w:t>частями 1</w:t>
        </w:r>
      </w:hyperlink>
      <w:r>
        <w:t xml:space="preserve"> и </w:t>
      </w:r>
      <w:hyperlink r:id="rId48">
        <w:r>
          <w:rPr>
            <w:color w:val="0000FF"/>
          </w:rPr>
          <w:t>2 статьи 5</w:t>
        </w:r>
      </w:hyperlink>
      <w:r>
        <w:t xml:space="preserve"> Федерального закона N 271-ФЗ, а также представление документов, содержащих недостоверные сведения.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При отказе в предоставлении муниципальной услуги указываются все основания для отказа, выявленные в ходе рассмотрения документов, с рекомендациями по их устранению.</w:t>
      </w:r>
    </w:p>
    <w:p w:rsidR="00210529" w:rsidRDefault="00210529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415)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2.12. Муниципальная услуга предоставляется бесплатно.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 xml:space="preserve">2.13. Утратил силу с 01.07.2024. - </w:t>
      </w:r>
      <w:hyperlink r:id="rId50">
        <w:r>
          <w:rPr>
            <w:color w:val="0000FF"/>
          </w:rPr>
          <w:t>Постановление</w:t>
        </w:r>
      </w:hyperlink>
      <w:r>
        <w:t xml:space="preserve"> Администрации г. Перми от 28.05.2024 N 415.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2.14. Срок регистрации Заявления и документов, необходимых для предоставления муниципальной услуги, обязанность по предоставлению которых возложена на Заявителя, - в день поступления.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2.15. Требования к помещениям, в которых предоставляется муниципальная услуга: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2.15.1. вход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2.15.2. место для подачи Заявления в электронном виде должно быть оснащено столом, стулом, компьютером с доступом к Единому порталу,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</w:p>
    <w:p w:rsidR="00210529" w:rsidRDefault="00210529">
      <w:pPr>
        <w:pStyle w:val="ConsPlusNormal"/>
        <w:jc w:val="both"/>
      </w:pPr>
      <w:r>
        <w:t xml:space="preserve">(п. 2.15.2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415)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 xml:space="preserve">2.15.3. утратил силу с 01.07.2024. - </w:t>
      </w:r>
      <w:hyperlink r:id="rId52">
        <w:r>
          <w:rPr>
            <w:color w:val="0000FF"/>
          </w:rPr>
          <w:t>Постановление</w:t>
        </w:r>
      </w:hyperlink>
      <w:r>
        <w:t xml:space="preserve"> Администрации г. Перми от 28.05.2024 N 415;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2.15.4. в помещениях, в которых подается Заявление в электронном виде, обеспечивается создание инвалидам и иным маломобильным группам населения условий доступности, установленных действующим законодательством.</w:t>
      </w:r>
    </w:p>
    <w:p w:rsidR="00210529" w:rsidRDefault="00210529">
      <w:pPr>
        <w:pStyle w:val="ConsPlusNormal"/>
        <w:jc w:val="both"/>
      </w:pPr>
      <w:r>
        <w:t xml:space="preserve">(п. 2.15.4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415)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2.16. Показатели доступности и качества предоставления муниципальной услуги.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Показателем доступности муниципальной услуги является возможность подачи Заявления через Единый портал или МФЦ.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Показателями качества предоставления муниципальной услуги являются: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lastRenderedPageBreak/>
        <w:t>соблюдение сроков выполнения административных процедур, установленных настоящим Регламентом;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 xml:space="preserve">абзацы пятый-восьмой утратили силу с 01.07.2024. - </w:t>
      </w:r>
      <w:hyperlink r:id="rId54">
        <w:r>
          <w:rPr>
            <w:color w:val="0000FF"/>
          </w:rPr>
          <w:t>Постановление</w:t>
        </w:r>
      </w:hyperlink>
      <w:r>
        <w:t xml:space="preserve"> Администрации г. Перми от 28.05.2024 N 415;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отсутствие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соблюдение установленных сроков предоставления муниципальной услуги.</w:t>
      </w: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210529" w:rsidRDefault="00210529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210529" w:rsidRDefault="00210529">
      <w:pPr>
        <w:pStyle w:val="ConsPlusTitle"/>
        <w:jc w:val="center"/>
      </w:pPr>
      <w:r>
        <w:t>их выполнения, в том числе особенности выполнения</w:t>
      </w:r>
    </w:p>
    <w:p w:rsidR="00210529" w:rsidRDefault="00210529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ind w:firstLine="540"/>
        <w:jc w:val="both"/>
      </w:pPr>
      <w:r>
        <w:t>3.1. Организация предоставления муниципальной услуги включает следующие административные процедуры: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прием, регистрация Заявления и документов, необходимых для предоставления муниципальной услуги;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рассмотрение принятых документов, направление межведомственных запросов;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принятие решения о предоставлении муниципальной услуги либо об отказе в предоставлении муниципальной услуги;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предоставление результата оказания муниципальной услуги.</w:t>
      </w:r>
    </w:p>
    <w:p w:rsidR="00210529" w:rsidRDefault="00922760">
      <w:pPr>
        <w:pStyle w:val="ConsPlusNormal"/>
        <w:spacing w:before="220"/>
        <w:ind w:firstLine="540"/>
        <w:jc w:val="both"/>
      </w:pPr>
      <w:hyperlink w:anchor="P367">
        <w:r w:rsidR="00210529">
          <w:rPr>
            <w:color w:val="0000FF"/>
          </w:rPr>
          <w:t>Блок-схема</w:t>
        </w:r>
      </w:hyperlink>
      <w:r w:rsidR="00210529">
        <w:t xml:space="preserve"> предоставления Департаментом муниципальной услуги "Выдача разрешения на право организации розничного рынка на территории города Перми" приведена в приложении 2 к настоящему Регламенту.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3.2. Прием, регистрация Заявления и документов, необходимых для предоставления муниципальной услуги: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3.2.1. основанием для начала административной процедуры приема и регистрации Заявления является поступление в Департамент от Заявителя любым способом (через Единый портал, МФЦ, по почте) в электронном либо письменном виде Заявления и приложенных документов, необходимых для предоставления муниципальной услуги;</w:t>
      </w:r>
    </w:p>
    <w:p w:rsidR="00210529" w:rsidRDefault="00210529">
      <w:pPr>
        <w:pStyle w:val="ConsPlusNormal"/>
        <w:jc w:val="both"/>
      </w:pPr>
      <w:r>
        <w:t xml:space="preserve">(п. 3.2.1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415)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3.2.2. прием, регистрация Заявления осуществляются специалистом Департамента, ответственным за прием корреспонденции, в соответствии с должностными обязанностями;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 xml:space="preserve">3.2.3. при отсутствии оснований для отказа в приеме документов, предусмотренных </w:t>
      </w:r>
      <w:hyperlink w:anchor="P169">
        <w:r>
          <w:rPr>
            <w:color w:val="0000FF"/>
          </w:rPr>
          <w:t>пунктом 2.9</w:t>
        </w:r>
      </w:hyperlink>
      <w:r>
        <w:t xml:space="preserve"> настоящего Регламента, специалист, ответственный за прием корреспонденции: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 xml:space="preserve">обеспечивает подготовку и подписание </w:t>
      </w:r>
      <w:hyperlink w:anchor="P452">
        <w:r>
          <w:rPr>
            <w:color w:val="0000FF"/>
          </w:rPr>
          <w:t>уведомления</w:t>
        </w:r>
      </w:hyperlink>
      <w:r>
        <w:t xml:space="preserve"> о приеме Заявления к рассмотрению по форме согласно приложению 4 к настоящему Регламенту.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Уведомление о приеме Заявления к рассмотрению подписывается начальником отдела торговли и услуг управления по развитию потребительского рынка Департамента (далее - отдел торговли и услуг) и передается специалисту, ответственному за отправку корреспонденции, в соответствии с должностными обязанностями, для направления Заявителю в срок не позднее 1 рабочего дня со дня поступления Заявления в Департамент способом, указанным в Заявлении;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lastRenderedPageBreak/>
        <w:t xml:space="preserve">в порядке, установленном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277, заносит сведения о Заявлении в государственную информационную систему (за исключением случая поступления Заявления посредством Единого портала) и направляет в личный кабинет Заявителя на Едином портале статус оказания муниципальной услуги "Зарегистрировано";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 xml:space="preserve">3.2.4. при установлении наличия оснований для отказа в приеме документов, предусмотренных </w:t>
      </w:r>
      <w:hyperlink w:anchor="P169">
        <w:r>
          <w:rPr>
            <w:color w:val="0000FF"/>
          </w:rPr>
          <w:t>пунктом 2.9</w:t>
        </w:r>
      </w:hyperlink>
      <w:r>
        <w:t xml:space="preserve"> настоящего Регламента, специалист, ответственный за прием корреспонденции: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 xml:space="preserve">обеспечивает подготовку и подписание </w:t>
      </w:r>
      <w:hyperlink w:anchor="P420">
        <w:r>
          <w:rPr>
            <w:color w:val="0000FF"/>
          </w:rPr>
          <w:t>уведомления</w:t>
        </w:r>
      </w:hyperlink>
      <w:r>
        <w:t xml:space="preserve"> о необходимости устранения нарушений в оформлении Заявления и (или) представления отсутствующих документов по форме согласно приложению 3 к настоящему Регламенту с указанием всех оснований, выявленных в ходе приема поступивших документов.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Уведомление о необходимости устранения нарушений в оформлении Заявления и (или) представления отсутствующих документов подписывается начальником отдела торговли и услуг и передается специалисту, ответственному за отправку корреспонденции, в соответствии с должностными обязанностями, для направления Заявителю в срок не позднее 1 рабочего дня со дня поступления Заявления в Департамент способом, указанным в Заявлении, с приложением всех документов, поступивших в Департамент вместе с Заявлением;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 xml:space="preserve">в порядке, установленном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277, заносит сведения о Заявлении в государственную информационную систему (за исключением случая поступления Заявления посредством Единого портала) и направляет в личный кабинет Заявителя на Едином портале статус оказания муниципальной услуги "Отказ в приеме документов";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в случае обращения через Единый портал уведомление о необходимости устранения нарушений в оформлении Заявления и (или) представления отсутствующих документов направляется в личный кабинет Заявителя по интерактивной форме на Едином портале;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3.2.5. срок административной процедуры - не более 1 рабочего дня со дня поступления Заявления в Департамент;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3.2.6. результатом административной процедуры является регистрация Заявления и документов, необходимых для предоставления муниципальной услуги, или отказ в приеме документов.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3.3. Рассмотрение зарегистрированных документов, направление межведомственных запросов: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3.3.1. основанием для начала административной процедуры является поступление зарегистрированных Заявления и документов, необходимых для предоставления муниципальной услуги, в отдел торговли и услуг;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3.3.2. рассмотрение Заявления и приложенных документов осуществляет специалист отдела торговли и услуг в соответствии с должностными обязанностями;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 xml:space="preserve">3.3.3. специалист отдела торговли и услуг формирует и направляет запросы в рамках межведомственного взаимодействия (в случае если документы, установленные </w:t>
      </w:r>
      <w:hyperlink w:anchor="P144">
        <w:r>
          <w:rPr>
            <w:color w:val="0000FF"/>
          </w:rPr>
          <w:t>пунктом 2.6.2</w:t>
        </w:r>
      </w:hyperlink>
      <w:r>
        <w:t xml:space="preserve"> настоящего Регламента, не представлены Заявителем по собственной инициативе).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 xml:space="preserve">Срок подготовки и направления ответа на межведомственный запрос определяется </w:t>
      </w:r>
      <w:hyperlink r:id="rId58">
        <w:r>
          <w:rPr>
            <w:color w:val="0000FF"/>
          </w:rPr>
          <w:t>статьей 7.2</w:t>
        </w:r>
      </w:hyperlink>
      <w:r>
        <w:t xml:space="preserve"> Федерального закона N 210-ФЗ и составляет 5 рабочих дней со дня поступления межведомственного запроса в органы, предоставляющие документы, указанные в </w:t>
      </w:r>
      <w:hyperlink w:anchor="P144">
        <w:r>
          <w:rPr>
            <w:color w:val="0000FF"/>
          </w:rPr>
          <w:t>пункте 2.6.2</w:t>
        </w:r>
      </w:hyperlink>
      <w:r>
        <w:t xml:space="preserve"> настоящего Регламента;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lastRenderedPageBreak/>
        <w:t>3.3.4. специалист отдела торговли и услуг передает Заявление и документы, необходимые для предоставления муниципальной услуги, ответы, поступившие на запросы в рамках межведомственного взаимодействия, в юридический отдел Департамента для подготовки заключения;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 xml:space="preserve">3.3.5. специалист юридического отдела осуществляет проверку поступивших документов на предмет наличия (отсутствия) оснований для отказа в предоставлении муниципальной процедуры, указанных в </w:t>
      </w:r>
      <w:hyperlink w:anchor="P175">
        <w:r>
          <w:rPr>
            <w:color w:val="0000FF"/>
          </w:rPr>
          <w:t>пункте 2.11</w:t>
        </w:r>
      </w:hyperlink>
      <w:r>
        <w:t xml:space="preserve"> настоящего Регламента, оформляет заключение, обеспечивает его подписание и направление совместно с Заявлением и документами, необходимыми для предоставления муниципальной услуги, ответами, поступившими на запросы в рамках межведомственного взаимодействия, в отдел торговли и услуг.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Заключение подписывается начальником юридического отдела Департамента;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3.3.6. срок административной процедуры составляет: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при рассмотрении Заявления о выдаче разрешения на право организации розничного рынка - 15 календарных дней со дня поступления зарегистрированных Заявления и документов, необходимых для предоставления муниципальной услуги, в отдел торговли и услуг;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при рассмотрении заявления о продлении срока действия разрешения (переоформлении разрешения) на право организации розничного рынка - 8 календарных дней со дня поступления зарегистрированных Заявления и документов, необходимых для предоставления муниципальной услуги, в отдел торговли и услуг;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3.3.7. результатом административной процедуры является подписание заключения по представленным Заявителем документам и документам, полученным в рамках межведомственного взаимодействия, и направление заключения, Заявления и документов, необходимых для предоставления муниципальной услуги, в отдел торговли и услуг.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3.4. Принятие решения о предоставлении муниципальной услуги либо об отказе в предоставлении муниципальной услуги.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получение специалистом отдела торговли и услуг, ответственного за рассмотрение заключения, Заявления и документов, необходимых для предоставления муниципальной услуги.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Специалист отдела торговли и услуг, ответственный за рассмотрение Заявления: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 xml:space="preserve">3.4.1. на основании заключения в случае отсутствия оснований, предусмотренных </w:t>
      </w:r>
      <w:hyperlink w:anchor="P175">
        <w:r>
          <w:rPr>
            <w:color w:val="0000FF"/>
          </w:rPr>
          <w:t>пунктом 2.11</w:t>
        </w:r>
      </w:hyperlink>
      <w:r>
        <w:t xml:space="preserve"> настоящего Регламента, подготавливает проект правового акта о предоставлении муниципальной услуги, обеспечивает его подписание начальником Департамента в системе электронного документооборота;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 xml:space="preserve">оформляет бланк </w:t>
      </w:r>
      <w:hyperlink w:anchor="P543">
        <w:r>
          <w:rPr>
            <w:color w:val="0000FF"/>
          </w:rPr>
          <w:t>разрешения</w:t>
        </w:r>
      </w:hyperlink>
      <w:r>
        <w:t xml:space="preserve"> (продления срока действия разрешения, переоформление разрешения) на право организации розничного рынка по форме согласно приложению 7 к настоящему Регламенту в 2 экземплярах, обеспечивает его подписание начальником Департамента, в том числе на бумажном носителе;</w:t>
      </w:r>
    </w:p>
    <w:p w:rsidR="00210529" w:rsidRDefault="00210529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415)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 xml:space="preserve">подготавливает </w:t>
      </w:r>
      <w:hyperlink w:anchor="P513">
        <w:r>
          <w:rPr>
            <w:color w:val="0000FF"/>
          </w:rPr>
          <w:t>уведомление</w:t>
        </w:r>
      </w:hyperlink>
      <w:r>
        <w:t xml:space="preserve"> о предоставлении муниципальной услуги по форме согласно приложению 6 к настоящему Регламенту, обеспечивает его подписание начальником отдела торговли и услуг, передает специалисту, ответственному за отправку корреспонденции, в соответствии с должностными обязанностями;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 xml:space="preserve">3.4.2. на основании заключения в случае наличия оснований, предусмотренных </w:t>
      </w:r>
      <w:hyperlink w:anchor="P175">
        <w:r>
          <w:rPr>
            <w:color w:val="0000FF"/>
          </w:rPr>
          <w:t>пунктом 2.11</w:t>
        </w:r>
      </w:hyperlink>
      <w:r>
        <w:t xml:space="preserve"> </w:t>
      </w:r>
      <w:r>
        <w:lastRenderedPageBreak/>
        <w:t>настоящего Регламента, подготавливает проект правового акта об отказе в предоставлении муниципальной услуги, обеспечивает его подписание начальником Департамента в системе электронного документооборота;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 xml:space="preserve">подготавливает </w:t>
      </w:r>
      <w:hyperlink w:anchor="P479">
        <w:r>
          <w:rPr>
            <w:color w:val="0000FF"/>
          </w:rPr>
          <w:t>уведомление</w:t>
        </w:r>
      </w:hyperlink>
      <w:r>
        <w:t xml:space="preserve"> об отказе в предоставлении муниципальной услуги по форме согласно приложению 5 к настоящему Регламенту с указанием всех выявленных причин отказа, предусмотренных </w:t>
      </w:r>
      <w:hyperlink w:anchor="P175">
        <w:r>
          <w:rPr>
            <w:color w:val="0000FF"/>
          </w:rPr>
          <w:t>пунктом 2.11</w:t>
        </w:r>
      </w:hyperlink>
      <w:r>
        <w:t xml:space="preserve"> настоящего Регламента, с рекомендациями по их устранению, обеспечивает его подписание начальником отдела торговли и услуг, передает специалисту, ответственному за отправку корреспонденции, в соответствии с должностными обязанностями;</w:t>
      </w:r>
    </w:p>
    <w:p w:rsidR="00210529" w:rsidRDefault="00210529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415)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 xml:space="preserve">в порядке, установленном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277, заносит сведения о результатах предоставления муниципальной услуги в государственную информационную систему и направляет в личный кабинет Заявителя на Едином портале статус оказания муниципальной услуги: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"Услуга предоставлена" в случае принятия решения о предоставлении муниципальной услуги, с комментарием в случае подачи Заявления в электронном виде "Принято решение о предоставлении услуги. Вам необходимо подойти за разрешением в ведомство "дата" к "время" в комментарии предлагается оценить качество предоставления муниципальной услуги;</w:t>
      </w:r>
    </w:p>
    <w:p w:rsidR="00210529" w:rsidRDefault="00210529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415)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 xml:space="preserve">"В предоставлении услуги отказано" в случае принятия решения об отказе в предоставлении муниципальной услуги с указанием всех выявленных причин отказа, предусмотренных </w:t>
      </w:r>
      <w:hyperlink w:anchor="P175">
        <w:r>
          <w:rPr>
            <w:color w:val="0000FF"/>
          </w:rPr>
          <w:t>пунктом 2.11</w:t>
        </w:r>
      </w:hyperlink>
      <w:r>
        <w:t xml:space="preserve"> настоящего Регламента, с рекомендациями по их устранению;</w:t>
      </w:r>
    </w:p>
    <w:p w:rsidR="00210529" w:rsidRDefault="00210529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415)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3.4.3. срок административной процедуры составляет 3 календарных дня со дня поступления заключения, Заявления и документов, необходимых для предоставления муниципальной услуги, в отдел торговли и услуг;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3.4.4. результатом административной процедуры является принятие решения о предоставлении муниципальной услуги в виде подписанного правового акта, подписание разрешения (продления срока действия разрешения, переоформленного разрешения) на право организации розничного рынка, подписание уведомления о предоставлении муниципальной услуги либо принятие решения об отказе в предоставлении муниципальной услуги в виде подписанного правового акта, подписание уведомления об отказе в предоставлении муниципальной услуги и направление подписанного разрешения (продление срока действия разрешения, переоформленного разрешения) на право организации розничного рынка и (или) соответствующего уведомления специалисту, ответственному за отправку корреспонденции.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3.5. Предоставление результата оказания муниципальной услуги.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получение специалистом, ответственным за отправку корреспонденции, подписанного уведомления о выдаче разрешения (продлении срока действия разрешения, переоформлении разрешения) на право организации розничного рынка с приложением оформленного разрешения или уведомления об отказе в выдаче разрешения (продление срока действия разрешения, переоформление разрешения) на право организации розничного рынка.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Ответственным за предоставление административной процедуры является специалист Департамента, ответственный за отправку корреспонденции, в соответствии с должностными обязанностями.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3.5.1. Специалист, ответственный за исполнение административной процедуры: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lastRenderedPageBreak/>
        <w:t>регистрирует уведомление о выдаче разрешения (продлении срока действия разрешения, переоформлении разрешения) и оформленное разрешение либо уведомление об отказе в выдаче разрешения (продлении срока действия разрешения, переоформлении разрешения) на право организации розничного рынка;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направляет Заявителю уведомление о выдаче разрешения (продлении срока действия разрешения, переоформлении разрешения) с приложением оформленного разрешения или уведомление об отказе в выдаче разрешения (продление срока действия разрешения, переоформление разрешения) на право организации розничного рынка заказным письмом по адресу, указанному в Заявлении.</w:t>
      </w:r>
    </w:p>
    <w:p w:rsidR="00210529" w:rsidRDefault="00210529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415)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Второй экземпляр разрешения (продление срока действия разрешения, переоформление разрешения) на право организации розничного рынка хранится в Департаменте.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В случае обращения за получением муниципальной услуги в МФЦ результат предоставления муниципальной услуги Заявитель получает в МФЦ.</w:t>
      </w:r>
    </w:p>
    <w:p w:rsidR="00210529" w:rsidRDefault="00210529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415)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В случае подачи Заявителем Заявления с представленными документами через Единый портал результат предоставления услуги направляется Заявителю в личный кабинет на Едином портале в форме электронного документа, подписанного усиленной квалифицированной подписью должностного лица;</w:t>
      </w:r>
    </w:p>
    <w:p w:rsidR="00210529" w:rsidRDefault="00210529">
      <w:pPr>
        <w:pStyle w:val="ConsPlusNormal"/>
        <w:jc w:val="both"/>
      </w:pPr>
      <w:r>
        <w:t xml:space="preserve">(абзац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Администрации г. Перми от 28.05.2024 N 415)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3.5.2. срок административной процедуры составляет 1 рабочий день со дня принятия решения о предоставлении (об отказе в предоставлении) муниципальной услуги в виде подписанного правового акта;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3.5.3. результатом административной процедуры является выдача (направление) Заявителю уведомления о выдаче разрешения (продлении срока действия разрешения, переоформлении разрешения) с приложением оформленного разрешения или уведомления об отказе в выдаче разрешения (продление срока действия разрешения, переоформление разрешения) на право организации розничного рынка.</w:t>
      </w: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Title"/>
        <w:jc w:val="center"/>
        <w:outlineLvl w:val="1"/>
      </w:pPr>
      <w:r>
        <w:t>IV. Порядок и формы контроля за исполнением Регламента</w:t>
      </w: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ind w:firstLine="540"/>
        <w:jc w:val="both"/>
      </w:pPr>
      <w:r>
        <w:t>4.1. Формы контроля: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текущий контроль;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плановые проверки;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внеплановые проверки.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4.2. Текущий контроль соблюдения и исполнения положений настоящего Регламента осуществляется начальником Департамента путем анализа ежеквартальных отчетов, содержащих сведения о соблюдении (нарушении) сроков предоставления муниципальной услуги.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4.3. Плановые проверки проводятся уполномоченным должностным лицом (структурным подразделением) Департамента не реже 1 раза в год на основании письменного или устного поручения начальника Департамента, в случае если полномочия по подписанию результата предоставления муниципальной услуги переданы от начальника Департамента иному должностному лицу.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При проведении проверки должны быть установлены следующие показатели: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lastRenderedPageBreak/>
        <w:t>количество предоставленных муниципальных услуг за контрольный период;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количество муниципальных услуг, предоставленных с нарушением сроков, в разрезе административных процедур.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4.4. Внеплановые проверки проводятся по жалобам Заявителей на основании письменного или устного поручения начальника Департамента.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4.5. Должностные лица, муниципальные служащие Департамента,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Title"/>
        <w:jc w:val="center"/>
        <w:outlineLvl w:val="1"/>
      </w:pPr>
      <w:r>
        <w:t>V. Порядок обжалования решений и действий (бездействия)</w:t>
      </w:r>
    </w:p>
    <w:p w:rsidR="00210529" w:rsidRDefault="00210529">
      <w:pPr>
        <w:pStyle w:val="ConsPlusTitle"/>
        <w:jc w:val="center"/>
      </w:pPr>
      <w:r>
        <w:t>органа, предоставляющего муниципальную услугу, а также</w:t>
      </w:r>
    </w:p>
    <w:p w:rsidR="00210529" w:rsidRDefault="00210529">
      <w:pPr>
        <w:pStyle w:val="ConsPlusTitle"/>
        <w:jc w:val="center"/>
      </w:pPr>
      <w:r>
        <w:t>должностных лиц, муниципальных служащих</w:t>
      </w: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ind w:firstLine="540"/>
        <w:jc w:val="both"/>
      </w:pPr>
      <w:r>
        <w:t>5.1. Обжалование решений и действий (бездействия) Департамента, а также должностных лиц, муниципальных служащих Департамента осуществляется в досудебном (внесудебном) и судебном порядках.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 xml:space="preserve">5.2. Обжалование в досудебном (внесудебном) порядке осуществляется в соответствии с </w:t>
      </w:r>
      <w:hyperlink r:id="rId67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 от 14 сентября 2016 г. N 687.</w:t>
      </w:r>
    </w:p>
    <w:p w:rsidR="00210529" w:rsidRDefault="00210529">
      <w:pPr>
        <w:pStyle w:val="ConsPlusNormal"/>
        <w:spacing w:before="220"/>
        <w:ind w:firstLine="540"/>
        <w:jc w:val="both"/>
      </w:pPr>
      <w:r>
        <w:t>5.3. Действия (бездействие) должностных лиц, муниципальных служащих Департамента и решения, принятые ими при предоставлении муниципальной услуги, могут быть обжалованы Заявителем в арбитражном суде по месту нахождения ответчика в порядке, установленном действующим законодательством.</w:t>
      </w: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jc w:val="right"/>
        <w:outlineLvl w:val="1"/>
      </w:pPr>
      <w:r>
        <w:t>Приложение 1</w:t>
      </w:r>
    </w:p>
    <w:p w:rsidR="00210529" w:rsidRDefault="00210529">
      <w:pPr>
        <w:pStyle w:val="ConsPlusNormal"/>
        <w:jc w:val="right"/>
      </w:pPr>
      <w:r>
        <w:t>к Административному регламенту</w:t>
      </w:r>
    </w:p>
    <w:p w:rsidR="00210529" w:rsidRDefault="00210529">
      <w:pPr>
        <w:pStyle w:val="ConsPlusNormal"/>
        <w:jc w:val="right"/>
      </w:pPr>
      <w:r>
        <w:t>предоставления департаментом</w:t>
      </w:r>
    </w:p>
    <w:p w:rsidR="00210529" w:rsidRDefault="00210529">
      <w:pPr>
        <w:pStyle w:val="ConsPlusNormal"/>
        <w:jc w:val="right"/>
      </w:pPr>
      <w:r>
        <w:t>экономики и промышленной</w:t>
      </w:r>
    </w:p>
    <w:p w:rsidR="00210529" w:rsidRDefault="00210529">
      <w:pPr>
        <w:pStyle w:val="ConsPlusNormal"/>
        <w:jc w:val="right"/>
      </w:pPr>
      <w:r>
        <w:t>политики администрации города</w:t>
      </w:r>
    </w:p>
    <w:p w:rsidR="00210529" w:rsidRDefault="00210529">
      <w:pPr>
        <w:pStyle w:val="ConsPlusNormal"/>
        <w:jc w:val="right"/>
      </w:pPr>
      <w:r>
        <w:t>Перми муниципальной услуги</w:t>
      </w:r>
    </w:p>
    <w:p w:rsidR="00210529" w:rsidRDefault="00210529">
      <w:pPr>
        <w:pStyle w:val="ConsPlusNormal"/>
        <w:jc w:val="right"/>
      </w:pPr>
      <w:r>
        <w:lastRenderedPageBreak/>
        <w:t>"Выдача разрешения на право</w:t>
      </w:r>
    </w:p>
    <w:p w:rsidR="00210529" w:rsidRDefault="00210529">
      <w:pPr>
        <w:pStyle w:val="ConsPlusNormal"/>
        <w:jc w:val="right"/>
      </w:pPr>
      <w:r>
        <w:t>организации розничного</w:t>
      </w:r>
    </w:p>
    <w:p w:rsidR="00210529" w:rsidRDefault="00210529">
      <w:pPr>
        <w:pStyle w:val="ConsPlusNormal"/>
        <w:jc w:val="right"/>
      </w:pPr>
      <w:r>
        <w:t>рынка на территории города Перми"</w:t>
      </w:r>
    </w:p>
    <w:p w:rsidR="00210529" w:rsidRDefault="002105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1052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529" w:rsidRDefault="002105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529" w:rsidRDefault="002105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0529" w:rsidRDefault="002105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0529" w:rsidRDefault="002105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28.05.2024 N 415)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529" w:rsidRDefault="00210529">
            <w:pPr>
              <w:pStyle w:val="ConsPlusNormal"/>
            </w:pPr>
          </w:p>
        </w:tc>
      </w:tr>
    </w:tbl>
    <w:p w:rsidR="00210529" w:rsidRDefault="0021052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23"/>
        <w:gridCol w:w="4948"/>
      </w:tblGrid>
      <w:tr w:rsidR="0021052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529" w:rsidRDefault="00210529">
            <w:pPr>
              <w:pStyle w:val="ConsPlusNormal"/>
              <w:jc w:val="center"/>
            </w:pPr>
            <w:bookmarkStart w:id="13" w:name="P310"/>
            <w:bookmarkEnd w:id="13"/>
            <w:r>
              <w:t>ЗАЯВЛЕНИЕ</w:t>
            </w:r>
          </w:p>
          <w:p w:rsidR="00210529" w:rsidRDefault="00210529">
            <w:pPr>
              <w:pStyle w:val="ConsPlusNormal"/>
              <w:jc w:val="center"/>
            </w:pPr>
            <w:r>
              <w:t>о выдаче разрешения (о продлении срока действия разрешения,</w:t>
            </w:r>
          </w:p>
          <w:p w:rsidR="00210529" w:rsidRDefault="00210529">
            <w:pPr>
              <w:pStyle w:val="ConsPlusNormal"/>
              <w:jc w:val="center"/>
            </w:pPr>
            <w:r>
              <w:t>переоформлении разрешения) на право организации розничного</w:t>
            </w:r>
          </w:p>
          <w:p w:rsidR="00210529" w:rsidRDefault="00210529">
            <w:pPr>
              <w:pStyle w:val="ConsPlusNormal"/>
              <w:jc w:val="center"/>
            </w:pPr>
            <w:r>
              <w:t>рынка</w:t>
            </w:r>
          </w:p>
        </w:tc>
      </w:tr>
      <w:tr w:rsidR="0021052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529" w:rsidRDefault="00210529">
            <w:pPr>
              <w:pStyle w:val="ConsPlusNormal"/>
              <w:ind w:firstLine="283"/>
              <w:jc w:val="both"/>
            </w:pPr>
            <w:r>
              <w:t>Прошу выдать разрешение (продлить срок действия разрешения, переоформить разрешение) на право организации розничного рынка юридическому лицу _________________________________________________________________________</w:t>
            </w:r>
          </w:p>
          <w:p w:rsidR="00210529" w:rsidRDefault="00210529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210529" w:rsidRDefault="00210529">
            <w:pPr>
              <w:pStyle w:val="ConsPlusNormal"/>
              <w:jc w:val="center"/>
            </w:pPr>
            <w:r>
              <w:t>(полное и сокращенное (если имеется) наименование, в том</w:t>
            </w:r>
          </w:p>
          <w:p w:rsidR="00210529" w:rsidRDefault="00210529">
            <w:pPr>
              <w:pStyle w:val="ConsPlusNormal"/>
              <w:jc w:val="center"/>
            </w:pPr>
            <w:r>
              <w:t>числе фирменное наименование, организационно-правовая форма)</w:t>
            </w:r>
          </w:p>
          <w:p w:rsidR="00210529" w:rsidRDefault="00210529">
            <w:pPr>
              <w:pStyle w:val="ConsPlusNormal"/>
              <w:ind w:firstLine="283"/>
              <w:jc w:val="both"/>
            </w:pPr>
            <w:r>
              <w:t>1. Место нахождения юридического лица: индекс ____________________________,</w:t>
            </w:r>
          </w:p>
          <w:p w:rsidR="00210529" w:rsidRDefault="00210529">
            <w:pPr>
              <w:pStyle w:val="ConsPlusNormal"/>
              <w:jc w:val="both"/>
            </w:pPr>
            <w:r>
              <w:t>город __________________, улица ________________________, N дома ___________,</w:t>
            </w:r>
          </w:p>
          <w:p w:rsidR="00210529" w:rsidRDefault="00210529">
            <w:pPr>
              <w:pStyle w:val="ConsPlusNormal"/>
              <w:jc w:val="both"/>
            </w:pPr>
            <w:r>
              <w:t>N офиса _________;</w:t>
            </w:r>
          </w:p>
          <w:p w:rsidR="00210529" w:rsidRDefault="00210529">
            <w:pPr>
              <w:pStyle w:val="ConsPlusNormal"/>
              <w:jc w:val="both"/>
            </w:pPr>
            <w:r>
              <w:t>контактный телефон _______________________________________________________,</w:t>
            </w:r>
          </w:p>
          <w:p w:rsidR="00210529" w:rsidRDefault="00210529">
            <w:pPr>
              <w:pStyle w:val="ConsPlusNormal"/>
              <w:jc w:val="both"/>
            </w:pPr>
            <w:r>
              <w:t>Ф.И.О. руководителя ______________________________________________________.</w:t>
            </w:r>
          </w:p>
          <w:p w:rsidR="00210529" w:rsidRDefault="00210529">
            <w:pPr>
              <w:pStyle w:val="ConsPlusNormal"/>
              <w:ind w:firstLine="283"/>
              <w:jc w:val="both"/>
            </w:pPr>
            <w:r>
              <w:t>Почтовый адрес: индекс _________________ город ___________________________</w:t>
            </w:r>
          </w:p>
          <w:p w:rsidR="00210529" w:rsidRDefault="00210529">
            <w:pPr>
              <w:pStyle w:val="ConsPlusNormal"/>
              <w:jc w:val="both"/>
            </w:pPr>
            <w:r>
              <w:t>улица ___________________________________________________________________,</w:t>
            </w:r>
          </w:p>
          <w:p w:rsidR="00210529" w:rsidRDefault="00210529">
            <w:pPr>
              <w:pStyle w:val="ConsPlusNormal"/>
              <w:jc w:val="both"/>
            </w:pPr>
            <w:r>
              <w:t>N дома ____________ N офиса ___________ телефон ____________________________</w:t>
            </w:r>
          </w:p>
          <w:p w:rsidR="00210529" w:rsidRDefault="00210529">
            <w:pPr>
              <w:pStyle w:val="ConsPlusNormal"/>
              <w:ind w:firstLine="283"/>
              <w:jc w:val="both"/>
            </w:pPr>
            <w:r>
              <w:t>2. _____________________________________________________________________.</w:t>
            </w:r>
          </w:p>
          <w:p w:rsidR="00210529" w:rsidRDefault="00210529">
            <w:pPr>
              <w:pStyle w:val="ConsPlusNormal"/>
              <w:jc w:val="center"/>
            </w:pPr>
            <w:r>
              <w:t>(государственный регистрационный номер записи о создании</w:t>
            </w:r>
          </w:p>
          <w:p w:rsidR="00210529" w:rsidRDefault="00210529">
            <w:pPr>
              <w:pStyle w:val="ConsPlusNormal"/>
              <w:jc w:val="center"/>
            </w:pPr>
            <w:r>
              <w:t>юридического лица и данные документа, подтверждающие факт</w:t>
            </w:r>
          </w:p>
          <w:p w:rsidR="00210529" w:rsidRDefault="00210529">
            <w:pPr>
              <w:pStyle w:val="ConsPlusNormal"/>
              <w:jc w:val="center"/>
            </w:pPr>
            <w:r>
              <w:t>внесения сведений о юридическом лице в Единый</w:t>
            </w:r>
          </w:p>
          <w:p w:rsidR="00210529" w:rsidRDefault="00210529">
            <w:pPr>
              <w:pStyle w:val="ConsPlusNormal"/>
              <w:jc w:val="center"/>
            </w:pPr>
            <w:r>
              <w:t>государственный реестр юридических лиц)</w:t>
            </w:r>
          </w:p>
          <w:p w:rsidR="00210529" w:rsidRDefault="00210529">
            <w:pPr>
              <w:pStyle w:val="ConsPlusNormal"/>
              <w:ind w:firstLine="283"/>
              <w:jc w:val="both"/>
            </w:pPr>
            <w:r>
              <w:t>3. ____________________________________________________________________.</w:t>
            </w:r>
          </w:p>
          <w:p w:rsidR="00210529" w:rsidRDefault="00210529">
            <w:pPr>
              <w:pStyle w:val="ConsPlusNormal"/>
              <w:jc w:val="center"/>
            </w:pPr>
            <w:r>
              <w:t>(идентификационный номер налогоплательщика и данные</w:t>
            </w:r>
          </w:p>
          <w:p w:rsidR="00210529" w:rsidRDefault="00210529">
            <w:pPr>
              <w:pStyle w:val="ConsPlusNormal"/>
              <w:jc w:val="center"/>
            </w:pPr>
            <w:r>
              <w:t>документа о постановке юридического лица на учет в налоговом</w:t>
            </w:r>
          </w:p>
          <w:p w:rsidR="00210529" w:rsidRDefault="00210529">
            <w:pPr>
              <w:pStyle w:val="ConsPlusNormal"/>
              <w:jc w:val="center"/>
            </w:pPr>
            <w:r>
              <w:t>органе)</w:t>
            </w:r>
          </w:p>
          <w:p w:rsidR="00210529" w:rsidRDefault="00210529">
            <w:pPr>
              <w:pStyle w:val="ConsPlusNormal"/>
              <w:ind w:firstLine="283"/>
              <w:jc w:val="both"/>
            </w:pPr>
            <w:r>
              <w:t>4. ____________________________________________________________________.</w:t>
            </w:r>
          </w:p>
          <w:p w:rsidR="00210529" w:rsidRDefault="00210529">
            <w:pPr>
              <w:pStyle w:val="ConsPlusNormal"/>
              <w:jc w:val="center"/>
            </w:pPr>
            <w:r>
              <w:t>(место нахождения объекта или объектов недвижимости,</w:t>
            </w:r>
          </w:p>
          <w:p w:rsidR="00210529" w:rsidRDefault="00210529">
            <w:pPr>
              <w:pStyle w:val="ConsPlusNormal"/>
              <w:jc w:val="center"/>
            </w:pPr>
            <w:r>
              <w:t>расположенных на территории, в пределах которой</w:t>
            </w:r>
          </w:p>
          <w:p w:rsidR="00210529" w:rsidRDefault="00210529">
            <w:pPr>
              <w:pStyle w:val="ConsPlusNormal"/>
              <w:jc w:val="center"/>
            </w:pPr>
            <w:r>
              <w:t>предполагается организовать розничный рынок)</w:t>
            </w:r>
          </w:p>
          <w:p w:rsidR="00210529" w:rsidRDefault="00210529">
            <w:pPr>
              <w:pStyle w:val="ConsPlusNormal"/>
              <w:jc w:val="both"/>
            </w:pPr>
            <w:r>
              <w:t>Запрашиваемый срок действия разрешения ___________________________________.</w:t>
            </w:r>
          </w:p>
          <w:p w:rsidR="00210529" w:rsidRDefault="00210529">
            <w:pPr>
              <w:pStyle w:val="ConsPlusNormal"/>
              <w:jc w:val="both"/>
            </w:pPr>
            <w:r>
              <w:t>Тип рынка _______________________________________________________________.</w:t>
            </w:r>
          </w:p>
          <w:p w:rsidR="00210529" w:rsidRDefault="00210529">
            <w:pPr>
              <w:pStyle w:val="ConsPlusNormal"/>
              <w:jc w:val="both"/>
            </w:pPr>
            <w:r>
              <w:t>Место нахождения рынка __________________________________________________.</w:t>
            </w:r>
          </w:p>
          <w:p w:rsidR="00210529" w:rsidRDefault="00210529">
            <w:pPr>
              <w:pStyle w:val="ConsPlusNormal"/>
              <w:jc w:val="both"/>
            </w:pPr>
            <w:r>
              <w:t>Способ получения результата предоставления услуги (по почте, в МФЦ в случае подачи заявления через МФЦ) ________________________________________.</w:t>
            </w:r>
          </w:p>
        </w:tc>
      </w:tr>
      <w:tr w:rsidR="00210529"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210529" w:rsidRDefault="00210529">
            <w:pPr>
              <w:pStyle w:val="ConsPlusNormal"/>
            </w:pPr>
            <w:r>
              <w:t>________________________________</w:t>
            </w:r>
          </w:p>
          <w:p w:rsidR="00210529" w:rsidRDefault="00210529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210529" w:rsidRDefault="00210529">
            <w:pPr>
              <w:pStyle w:val="ConsPlusNormal"/>
              <w:jc w:val="center"/>
            </w:pPr>
            <w:r>
              <w:t>"__" _____________ 20__ г.</w:t>
            </w:r>
          </w:p>
          <w:p w:rsidR="00210529" w:rsidRDefault="00210529">
            <w:pPr>
              <w:pStyle w:val="ConsPlusNormal"/>
              <w:jc w:val="center"/>
            </w:pPr>
            <w:r>
              <w:t>(дата)</w:t>
            </w:r>
          </w:p>
        </w:tc>
      </w:tr>
      <w:tr w:rsidR="0021052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529" w:rsidRDefault="00210529">
            <w:pPr>
              <w:pStyle w:val="ConsPlusNormal"/>
              <w:jc w:val="both"/>
            </w:pPr>
            <w:r>
              <w:t>Документы приняты в полном объеме в количестве ______ листов.</w:t>
            </w:r>
          </w:p>
        </w:tc>
      </w:tr>
      <w:tr w:rsidR="00210529"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210529" w:rsidRDefault="00210529">
            <w:pPr>
              <w:pStyle w:val="ConsPlusNormal"/>
            </w:pPr>
            <w:r>
              <w:t>________________________________</w:t>
            </w:r>
          </w:p>
          <w:p w:rsidR="00210529" w:rsidRDefault="00210529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210529" w:rsidRDefault="00210529">
            <w:pPr>
              <w:pStyle w:val="ConsPlusNormal"/>
              <w:jc w:val="center"/>
            </w:pPr>
            <w:r>
              <w:t>"__" _____________ 20__ г.</w:t>
            </w:r>
          </w:p>
          <w:p w:rsidR="00210529" w:rsidRDefault="00210529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jc w:val="right"/>
        <w:outlineLvl w:val="1"/>
      </w:pPr>
      <w:r>
        <w:t>Приложение 2</w:t>
      </w:r>
    </w:p>
    <w:p w:rsidR="00210529" w:rsidRDefault="00210529">
      <w:pPr>
        <w:pStyle w:val="ConsPlusNormal"/>
        <w:jc w:val="right"/>
      </w:pPr>
      <w:r>
        <w:t>к Административному регламенту</w:t>
      </w:r>
    </w:p>
    <w:p w:rsidR="00210529" w:rsidRDefault="00210529">
      <w:pPr>
        <w:pStyle w:val="ConsPlusNormal"/>
        <w:jc w:val="right"/>
      </w:pPr>
      <w:r>
        <w:t>предоставления департаментом</w:t>
      </w:r>
    </w:p>
    <w:p w:rsidR="00210529" w:rsidRDefault="00210529">
      <w:pPr>
        <w:pStyle w:val="ConsPlusNormal"/>
        <w:jc w:val="right"/>
      </w:pPr>
      <w:r>
        <w:t>экономики и промышленной</w:t>
      </w:r>
    </w:p>
    <w:p w:rsidR="00210529" w:rsidRDefault="00210529">
      <w:pPr>
        <w:pStyle w:val="ConsPlusNormal"/>
        <w:jc w:val="right"/>
      </w:pPr>
      <w:r>
        <w:t>политики администрации города</w:t>
      </w:r>
    </w:p>
    <w:p w:rsidR="00210529" w:rsidRDefault="00210529">
      <w:pPr>
        <w:pStyle w:val="ConsPlusNormal"/>
        <w:jc w:val="right"/>
      </w:pPr>
      <w:r>
        <w:t>Перми муниципальной услуги</w:t>
      </w:r>
    </w:p>
    <w:p w:rsidR="00210529" w:rsidRDefault="00210529">
      <w:pPr>
        <w:pStyle w:val="ConsPlusNormal"/>
        <w:jc w:val="right"/>
      </w:pPr>
      <w:r>
        <w:t>"Выдача разрешения на право</w:t>
      </w:r>
    </w:p>
    <w:p w:rsidR="00210529" w:rsidRDefault="00210529">
      <w:pPr>
        <w:pStyle w:val="ConsPlusNormal"/>
        <w:jc w:val="right"/>
      </w:pPr>
      <w:r>
        <w:t>организации розничного</w:t>
      </w:r>
    </w:p>
    <w:p w:rsidR="00210529" w:rsidRDefault="00210529">
      <w:pPr>
        <w:pStyle w:val="ConsPlusNormal"/>
        <w:jc w:val="right"/>
      </w:pPr>
      <w:r>
        <w:t>рынка на территории города Перми"</w:t>
      </w: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Title"/>
        <w:jc w:val="center"/>
      </w:pPr>
      <w:bookmarkStart w:id="14" w:name="P367"/>
      <w:bookmarkEnd w:id="14"/>
      <w:r>
        <w:t>БЛОК-СХЕМА</w:t>
      </w:r>
    </w:p>
    <w:p w:rsidR="00210529" w:rsidRDefault="00210529">
      <w:pPr>
        <w:pStyle w:val="ConsPlusTitle"/>
        <w:jc w:val="center"/>
      </w:pPr>
      <w:r>
        <w:t>предоставления департаментом экономики и промышленной</w:t>
      </w:r>
    </w:p>
    <w:p w:rsidR="00210529" w:rsidRDefault="00210529">
      <w:pPr>
        <w:pStyle w:val="ConsPlusTitle"/>
        <w:jc w:val="center"/>
      </w:pPr>
      <w:r>
        <w:t>политики администрации города Перми муниципальной услуги</w:t>
      </w:r>
    </w:p>
    <w:p w:rsidR="00210529" w:rsidRDefault="00210529">
      <w:pPr>
        <w:pStyle w:val="ConsPlusTitle"/>
        <w:jc w:val="center"/>
      </w:pPr>
      <w:r>
        <w:t>"Выдача разрешения на право организации розничного рынка</w:t>
      </w:r>
    </w:p>
    <w:p w:rsidR="00210529" w:rsidRDefault="00210529">
      <w:pPr>
        <w:pStyle w:val="ConsPlusTitle"/>
        <w:jc w:val="center"/>
      </w:pPr>
      <w:r>
        <w:t>на территории города Перми"</w:t>
      </w:r>
    </w:p>
    <w:p w:rsidR="00210529" w:rsidRDefault="002105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8"/>
        <w:gridCol w:w="629"/>
        <w:gridCol w:w="4544"/>
      </w:tblGrid>
      <w:tr w:rsidR="00210529">
        <w:tc>
          <w:tcPr>
            <w:tcW w:w="9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0529" w:rsidRDefault="00210529">
            <w:pPr>
              <w:pStyle w:val="ConsPlusNormal"/>
              <w:jc w:val="center"/>
            </w:pPr>
            <w:r>
              <w:t>Прием, регистрация Заявления и документов, необходимых для</w:t>
            </w:r>
          </w:p>
          <w:p w:rsidR="00210529" w:rsidRDefault="00210529">
            <w:pPr>
              <w:pStyle w:val="ConsPlusNormal"/>
              <w:jc w:val="center"/>
            </w:pPr>
            <w:r>
              <w:t>предоставления муниципальной услуги, - 1 рабочий день</w:t>
            </w:r>
          </w:p>
        </w:tc>
      </w:tr>
      <w:tr w:rsidR="0021052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3898" w:type="dxa"/>
            <w:tcBorders>
              <w:left w:val="nil"/>
              <w:right w:val="nil"/>
            </w:tcBorders>
          </w:tcPr>
          <w:p w:rsidR="00210529" w:rsidRDefault="00210529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</w:tcPr>
          <w:p w:rsidR="00210529" w:rsidRDefault="00210529">
            <w:pPr>
              <w:pStyle w:val="ConsPlusNormal"/>
            </w:pPr>
          </w:p>
        </w:tc>
        <w:tc>
          <w:tcPr>
            <w:tcW w:w="4544" w:type="dxa"/>
            <w:tcBorders>
              <w:left w:val="nil"/>
              <w:right w:val="nil"/>
            </w:tcBorders>
          </w:tcPr>
          <w:p w:rsidR="00210529" w:rsidRDefault="00210529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529">
        <w:tblPrEx>
          <w:tblBorders>
            <w:insideV w:val="single" w:sz="4" w:space="0" w:color="auto"/>
          </w:tblBorders>
        </w:tblPrEx>
        <w:tc>
          <w:tcPr>
            <w:tcW w:w="3898" w:type="dxa"/>
          </w:tcPr>
          <w:p w:rsidR="00210529" w:rsidRDefault="00210529">
            <w:pPr>
              <w:pStyle w:val="ConsPlusNormal"/>
              <w:jc w:val="center"/>
            </w:pPr>
            <w:r>
              <w:t>Передача зарегистрированного Заявления и документов в подразделение Департамента, ответственное за предоставление муниципальной услуги</w:t>
            </w: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210529" w:rsidRDefault="00210529">
            <w:pPr>
              <w:pStyle w:val="ConsPlusNormal"/>
            </w:pPr>
          </w:p>
        </w:tc>
        <w:tc>
          <w:tcPr>
            <w:tcW w:w="4544" w:type="dxa"/>
          </w:tcPr>
          <w:p w:rsidR="00210529" w:rsidRDefault="00210529">
            <w:pPr>
              <w:pStyle w:val="ConsPlusNormal"/>
              <w:jc w:val="center"/>
            </w:pPr>
            <w:r>
              <w:t>Направление Заявителю уведомления о необходимости устранения нарушений в оформлении Заявления и (или) представления отсутствующих документов</w:t>
            </w:r>
          </w:p>
        </w:tc>
      </w:tr>
      <w:tr w:rsidR="0021052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3898" w:type="dxa"/>
            <w:tcBorders>
              <w:left w:val="nil"/>
              <w:right w:val="nil"/>
            </w:tcBorders>
          </w:tcPr>
          <w:p w:rsidR="00210529" w:rsidRDefault="00210529">
            <w:pPr>
              <w:pStyle w:val="ConsPlusNormal"/>
            </w:pP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</w:tcPr>
          <w:p w:rsidR="00210529" w:rsidRDefault="00210529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4" w:type="dxa"/>
            <w:tcBorders>
              <w:left w:val="nil"/>
              <w:right w:val="nil"/>
            </w:tcBorders>
          </w:tcPr>
          <w:p w:rsidR="00210529" w:rsidRDefault="00210529">
            <w:pPr>
              <w:pStyle w:val="ConsPlusNormal"/>
            </w:pPr>
          </w:p>
        </w:tc>
      </w:tr>
      <w:tr w:rsidR="00210529">
        <w:tc>
          <w:tcPr>
            <w:tcW w:w="9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0529" w:rsidRDefault="00210529">
            <w:pPr>
              <w:pStyle w:val="ConsPlusNormal"/>
              <w:jc w:val="center"/>
            </w:pPr>
            <w:r>
              <w:t>Рассмотрение принятых документов, необходимых для предоставления муниципальной услуги, направление межведомственных запросов - 15 календарных дней (8 календарных дней при продлении срока действия разрешения, переоформлении разрешения на право организации розничного рынка)</w:t>
            </w:r>
          </w:p>
        </w:tc>
      </w:tr>
      <w:tr w:rsidR="0021052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3898" w:type="dxa"/>
            <w:tcBorders>
              <w:left w:val="nil"/>
              <w:right w:val="nil"/>
            </w:tcBorders>
          </w:tcPr>
          <w:p w:rsidR="00210529" w:rsidRDefault="00210529">
            <w:pPr>
              <w:pStyle w:val="ConsPlusNormal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210529" w:rsidRDefault="00210529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4" w:type="dxa"/>
            <w:tcBorders>
              <w:left w:val="nil"/>
              <w:right w:val="nil"/>
            </w:tcBorders>
          </w:tcPr>
          <w:p w:rsidR="00210529" w:rsidRDefault="00210529">
            <w:pPr>
              <w:pStyle w:val="ConsPlusNormal"/>
            </w:pPr>
          </w:p>
        </w:tc>
      </w:tr>
      <w:tr w:rsidR="00210529">
        <w:tc>
          <w:tcPr>
            <w:tcW w:w="9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0529" w:rsidRDefault="00210529">
            <w:pPr>
              <w:pStyle w:val="ConsPlusNormal"/>
              <w:jc w:val="center"/>
            </w:pPr>
            <w:r>
              <w:t>Принятие решения о предоставлении муниципальной услуги либо об отказе в предоставлении муниципальной услуги - 3 календарных дня</w:t>
            </w:r>
          </w:p>
        </w:tc>
      </w:tr>
      <w:tr w:rsidR="0021052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3898" w:type="dxa"/>
            <w:tcBorders>
              <w:left w:val="nil"/>
              <w:right w:val="nil"/>
            </w:tcBorders>
          </w:tcPr>
          <w:p w:rsidR="00210529" w:rsidRDefault="00210529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</w:tcPr>
          <w:p w:rsidR="00210529" w:rsidRDefault="00210529">
            <w:pPr>
              <w:pStyle w:val="ConsPlusNormal"/>
            </w:pPr>
          </w:p>
        </w:tc>
        <w:tc>
          <w:tcPr>
            <w:tcW w:w="4544" w:type="dxa"/>
            <w:tcBorders>
              <w:left w:val="nil"/>
              <w:right w:val="nil"/>
            </w:tcBorders>
          </w:tcPr>
          <w:p w:rsidR="00210529" w:rsidRDefault="00210529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529">
        <w:tblPrEx>
          <w:tblBorders>
            <w:insideV w:val="single" w:sz="4" w:space="0" w:color="auto"/>
          </w:tblBorders>
        </w:tblPrEx>
        <w:tc>
          <w:tcPr>
            <w:tcW w:w="3898" w:type="dxa"/>
          </w:tcPr>
          <w:p w:rsidR="00210529" w:rsidRDefault="00210529">
            <w:pPr>
              <w:pStyle w:val="ConsPlusNormal"/>
              <w:jc w:val="center"/>
            </w:pPr>
            <w:r>
              <w:t>Подготовка и подписание уведомления о выдаче разрешения (продлении срока действия разрешения, переоформлении разрешения) на право организации розничного рынка, оформление и подписание разрешения</w:t>
            </w: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210529" w:rsidRDefault="00210529">
            <w:pPr>
              <w:pStyle w:val="ConsPlusNormal"/>
            </w:pPr>
          </w:p>
        </w:tc>
        <w:tc>
          <w:tcPr>
            <w:tcW w:w="4544" w:type="dxa"/>
          </w:tcPr>
          <w:p w:rsidR="00210529" w:rsidRDefault="00210529">
            <w:pPr>
              <w:pStyle w:val="ConsPlusNormal"/>
              <w:jc w:val="center"/>
            </w:pPr>
            <w:r>
              <w:t>Подготовка и подписание уведомления об отказе в выдаче разрешения (продлении срока действия разрешения, переоформлении разрешения) на право организации розничного рынка</w:t>
            </w:r>
          </w:p>
        </w:tc>
      </w:tr>
      <w:tr w:rsidR="00210529">
        <w:tblPrEx>
          <w:tblBorders>
            <w:left w:val="none" w:sz="0" w:space="0" w:color="auto"/>
            <w:right w:val="none" w:sz="0" w:space="0" w:color="auto"/>
            <w:insideH w:val="nil"/>
          </w:tblBorders>
        </w:tblPrEx>
        <w:tc>
          <w:tcPr>
            <w:tcW w:w="3898" w:type="dxa"/>
            <w:tcBorders>
              <w:left w:val="nil"/>
              <w:bottom w:val="nil"/>
              <w:right w:val="nil"/>
            </w:tcBorders>
          </w:tcPr>
          <w:p w:rsidR="00210529" w:rsidRDefault="00210529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10529" w:rsidRDefault="00210529">
            <w:pPr>
              <w:pStyle w:val="ConsPlusNormal"/>
            </w:pPr>
          </w:p>
        </w:tc>
        <w:tc>
          <w:tcPr>
            <w:tcW w:w="4544" w:type="dxa"/>
            <w:tcBorders>
              <w:left w:val="nil"/>
              <w:bottom w:val="nil"/>
              <w:right w:val="nil"/>
            </w:tcBorders>
          </w:tcPr>
          <w:p w:rsidR="00210529" w:rsidRDefault="00210529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529">
        <w:tblPrEx>
          <w:tblBorders>
            <w:left w:val="none" w:sz="0" w:space="0" w:color="auto"/>
            <w:right w:val="none" w:sz="0" w:space="0" w:color="auto"/>
            <w:insideH w:val="nil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0529" w:rsidRDefault="00210529">
            <w:pPr>
              <w:pStyle w:val="ConsPlusNormal"/>
              <w:jc w:val="center"/>
            </w:pPr>
            <w:r>
              <w:lastRenderedPageBreak/>
              <w:t>Предоставление результата оказания муниципальной услуги - 1 рабочий день</w:t>
            </w:r>
          </w:p>
        </w:tc>
      </w:tr>
      <w:tr w:rsidR="00210529">
        <w:tblPrEx>
          <w:tblBorders>
            <w:left w:val="none" w:sz="0" w:space="0" w:color="auto"/>
            <w:right w:val="none" w:sz="0" w:space="0" w:color="auto"/>
            <w:insideH w:val="nil"/>
          </w:tblBorders>
        </w:tblPrEx>
        <w:tc>
          <w:tcPr>
            <w:tcW w:w="3898" w:type="dxa"/>
            <w:tcBorders>
              <w:top w:val="nil"/>
              <w:left w:val="nil"/>
              <w:right w:val="nil"/>
            </w:tcBorders>
          </w:tcPr>
          <w:p w:rsidR="00210529" w:rsidRDefault="00210529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10529" w:rsidRDefault="00210529">
            <w:pPr>
              <w:pStyle w:val="ConsPlusNormal"/>
            </w:pPr>
          </w:p>
        </w:tc>
        <w:tc>
          <w:tcPr>
            <w:tcW w:w="4544" w:type="dxa"/>
            <w:tcBorders>
              <w:top w:val="nil"/>
              <w:left w:val="nil"/>
              <w:right w:val="nil"/>
            </w:tcBorders>
          </w:tcPr>
          <w:p w:rsidR="00210529" w:rsidRDefault="00210529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529">
        <w:tblPrEx>
          <w:tblBorders>
            <w:insideV w:val="single" w:sz="4" w:space="0" w:color="auto"/>
          </w:tblBorders>
        </w:tblPrEx>
        <w:tc>
          <w:tcPr>
            <w:tcW w:w="3898" w:type="dxa"/>
          </w:tcPr>
          <w:p w:rsidR="00210529" w:rsidRDefault="00210529">
            <w:pPr>
              <w:pStyle w:val="ConsPlusNormal"/>
              <w:jc w:val="center"/>
            </w:pPr>
            <w:r>
              <w:t>Направление Заявителю уведомления о предоставлении муниципальной услуги с приложением оформленного разрешения</w:t>
            </w: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210529" w:rsidRDefault="00210529">
            <w:pPr>
              <w:pStyle w:val="ConsPlusNormal"/>
            </w:pPr>
          </w:p>
        </w:tc>
        <w:tc>
          <w:tcPr>
            <w:tcW w:w="4544" w:type="dxa"/>
          </w:tcPr>
          <w:p w:rsidR="00210529" w:rsidRDefault="00210529">
            <w:pPr>
              <w:pStyle w:val="ConsPlusNormal"/>
              <w:jc w:val="center"/>
            </w:pPr>
            <w:r>
              <w:t>Направление Заявителю уведомления об отказе в предоставлении муниципальной услуги с указанием причин отказа</w:t>
            </w:r>
          </w:p>
        </w:tc>
      </w:tr>
    </w:tbl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jc w:val="right"/>
        <w:outlineLvl w:val="1"/>
      </w:pPr>
      <w:r>
        <w:t>Приложение 3</w:t>
      </w:r>
    </w:p>
    <w:p w:rsidR="00210529" w:rsidRDefault="00210529">
      <w:pPr>
        <w:pStyle w:val="ConsPlusNormal"/>
        <w:jc w:val="right"/>
      </w:pPr>
      <w:r>
        <w:t>к Административному регламенту</w:t>
      </w:r>
    </w:p>
    <w:p w:rsidR="00210529" w:rsidRDefault="00210529">
      <w:pPr>
        <w:pStyle w:val="ConsPlusNormal"/>
        <w:jc w:val="right"/>
      </w:pPr>
      <w:r>
        <w:t>предоставления департаментом</w:t>
      </w:r>
    </w:p>
    <w:p w:rsidR="00210529" w:rsidRDefault="00210529">
      <w:pPr>
        <w:pStyle w:val="ConsPlusNormal"/>
        <w:jc w:val="right"/>
      </w:pPr>
      <w:r>
        <w:t>экономики и промышленной</w:t>
      </w:r>
    </w:p>
    <w:p w:rsidR="00210529" w:rsidRDefault="00210529">
      <w:pPr>
        <w:pStyle w:val="ConsPlusNormal"/>
        <w:jc w:val="right"/>
      </w:pPr>
      <w:r>
        <w:t>политики администрации города</w:t>
      </w:r>
    </w:p>
    <w:p w:rsidR="00210529" w:rsidRDefault="00210529">
      <w:pPr>
        <w:pStyle w:val="ConsPlusNormal"/>
        <w:jc w:val="right"/>
      </w:pPr>
      <w:r>
        <w:t>Перми муниципальной услуги</w:t>
      </w:r>
    </w:p>
    <w:p w:rsidR="00210529" w:rsidRDefault="00210529">
      <w:pPr>
        <w:pStyle w:val="ConsPlusNormal"/>
        <w:jc w:val="right"/>
      </w:pPr>
      <w:r>
        <w:t>"Выдача разрешения на право</w:t>
      </w:r>
    </w:p>
    <w:p w:rsidR="00210529" w:rsidRDefault="00210529">
      <w:pPr>
        <w:pStyle w:val="ConsPlusNormal"/>
        <w:jc w:val="right"/>
      </w:pPr>
      <w:r>
        <w:t>организации розничного</w:t>
      </w:r>
    </w:p>
    <w:p w:rsidR="00210529" w:rsidRDefault="00210529">
      <w:pPr>
        <w:pStyle w:val="ConsPlusNormal"/>
        <w:jc w:val="right"/>
      </w:pPr>
      <w:r>
        <w:t>рынка на территории города Перми"</w:t>
      </w:r>
    </w:p>
    <w:p w:rsidR="00210529" w:rsidRDefault="0021052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4960"/>
      </w:tblGrid>
      <w:tr w:rsidR="0021052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529" w:rsidRDefault="00210529">
            <w:pPr>
              <w:pStyle w:val="ConsPlusNormal"/>
              <w:jc w:val="center"/>
            </w:pPr>
            <w:bookmarkStart w:id="15" w:name="P420"/>
            <w:bookmarkEnd w:id="15"/>
            <w:r>
              <w:t>УВЕДОМЛЕНИЕ</w:t>
            </w:r>
          </w:p>
          <w:p w:rsidR="00210529" w:rsidRDefault="00210529">
            <w:pPr>
              <w:pStyle w:val="ConsPlusNormal"/>
              <w:jc w:val="center"/>
            </w:pPr>
            <w:r>
              <w:t>о необходимости устранения нарушений в оформлении заявления</w:t>
            </w:r>
          </w:p>
          <w:p w:rsidR="00210529" w:rsidRDefault="00210529">
            <w:pPr>
              <w:pStyle w:val="ConsPlusNormal"/>
              <w:jc w:val="center"/>
            </w:pPr>
            <w:r>
              <w:t>и (или) представления отсутствующих документов</w:t>
            </w:r>
          </w:p>
        </w:tc>
      </w:tr>
      <w:tr w:rsidR="0021052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529" w:rsidRDefault="00210529">
            <w:pPr>
              <w:pStyle w:val="ConsPlusNormal"/>
              <w:ind w:firstLine="283"/>
              <w:jc w:val="both"/>
            </w:pPr>
            <w:r>
              <w:t>Направляется __________________________________________________________</w:t>
            </w:r>
          </w:p>
          <w:p w:rsidR="00210529" w:rsidRDefault="00210529">
            <w:pPr>
              <w:pStyle w:val="ConsPlusNormal"/>
              <w:jc w:val="center"/>
            </w:pPr>
            <w:r>
              <w:t>(полное наименование и организационно-правовая форма</w:t>
            </w:r>
          </w:p>
          <w:p w:rsidR="00210529" w:rsidRDefault="00210529">
            <w:pPr>
              <w:pStyle w:val="ConsPlusNormal"/>
              <w:jc w:val="center"/>
            </w:pPr>
            <w:r>
              <w:t>юридического лица)</w:t>
            </w:r>
          </w:p>
          <w:p w:rsidR="00210529" w:rsidRDefault="00210529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210529" w:rsidRDefault="00210529">
            <w:pPr>
              <w:pStyle w:val="ConsPlusNormal"/>
              <w:ind w:firstLine="283"/>
              <w:jc w:val="both"/>
            </w:pPr>
            <w:r>
              <w:t>Адрес: ________________________________________________________________.</w:t>
            </w:r>
          </w:p>
          <w:p w:rsidR="00210529" w:rsidRDefault="00210529">
            <w:pPr>
              <w:pStyle w:val="ConsPlusNormal"/>
              <w:ind w:firstLine="283"/>
              <w:jc w:val="both"/>
            </w:pPr>
            <w:r>
              <w:t>Рассмотрев Заявление о выдаче разрешения (продление срока действия разрешения, переоформлении разрешения) на право организации розничного рынка и приложенные к нему документы, департамент экономики и промышленной политики администрации города Перми просит устранить следующие нарушения в оформлении и (или) представить отсутствующие документы:</w:t>
            </w:r>
          </w:p>
          <w:p w:rsidR="00210529" w:rsidRDefault="0021052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210529" w:rsidRDefault="0021052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210529" w:rsidRDefault="0021052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210529" w:rsidRDefault="00210529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</w:tc>
      </w:tr>
      <w:tr w:rsidR="00210529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10529" w:rsidRDefault="00210529">
            <w:pPr>
              <w:pStyle w:val="ConsPlusNormal"/>
              <w:jc w:val="center"/>
            </w:pPr>
            <w:r>
              <w:t>__________________________</w:t>
            </w:r>
          </w:p>
          <w:p w:rsidR="00210529" w:rsidRDefault="0021052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210529" w:rsidRDefault="00210529">
            <w:pPr>
              <w:pStyle w:val="ConsPlusNormal"/>
              <w:jc w:val="center"/>
            </w:pPr>
            <w:r>
              <w:t>"_____" _____________ 20__ г.</w:t>
            </w:r>
          </w:p>
          <w:p w:rsidR="00210529" w:rsidRDefault="00210529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jc w:val="right"/>
        <w:outlineLvl w:val="1"/>
      </w:pPr>
      <w:r>
        <w:t>Приложение 4</w:t>
      </w:r>
    </w:p>
    <w:p w:rsidR="00210529" w:rsidRDefault="00210529">
      <w:pPr>
        <w:pStyle w:val="ConsPlusNormal"/>
        <w:jc w:val="right"/>
      </w:pPr>
      <w:r>
        <w:t>к Административному регламенту</w:t>
      </w:r>
    </w:p>
    <w:p w:rsidR="00210529" w:rsidRDefault="00210529">
      <w:pPr>
        <w:pStyle w:val="ConsPlusNormal"/>
        <w:jc w:val="right"/>
      </w:pPr>
      <w:r>
        <w:t>предоставления департаментом</w:t>
      </w:r>
    </w:p>
    <w:p w:rsidR="00210529" w:rsidRDefault="00210529">
      <w:pPr>
        <w:pStyle w:val="ConsPlusNormal"/>
        <w:jc w:val="right"/>
      </w:pPr>
      <w:r>
        <w:t>экономики и промышленной</w:t>
      </w:r>
    </w:p>
    <w:p w:rsidR="00210529" w:rsidRDefault="00210529">
      <w:pPr>
        <w:pStyle w:val="ConsPlusNormal"/>
        <w:jc w:val="right"/>
      </w:pPr>
      <w:r>
        <w:lastRenderedPageBreak/>
        <w:t>политики администрации города</w:t>
      </w:r>
    </w:p>
    <w:p w:rsidR="00210529" w:rsidRDefault="00210529">
      <w:pPr>
        <w:pStyle w:val="ConsPlusNormal"/>
        <w:jc w:val="right"/>
      </w:pPr>
      <w:r>
        <w:t>Перми муниципальной услуги</w:t>
      </w:r>
    </w:p>
    <w:p w:rsidR="00210529" w:rsidRDefault="00210529">
      <w:pPr>
        <w:pStyle w:val="ConsPlusNormal"/>
        <w:jc w:val="right"/>
      </w:pPr>
      <w:r>
        <w:t>"Выдача разрешения на право</w:t>
      </w:r>
    </w:p>
    <w:p w:rsidR="00210529" w:rsidRDefault="00210529">
      <w:pPr>
        <w:pStyle w:val="ConsPlusNormal"/>
        <w:jc w:val="right"/>
      </w:pPr>
      <w:r>
        <w:t>организации розничного</w:t>
      </w:r>
    </w:p>
    <w:p w:rsidR="00210529" w:rsidRDefault="00210529">
      <w:pPr>
        <w:pStyle w:val="ConsPlusNormal"/>
        <w:jc w:val="right"/>
      </w:pPr>
      <w:r>
        <w:t>рынка на территории города Перми"</w:t>
      </w:r>
    </w:p>
    <w:p w:rsidR="00210529" w:rsidRDefault="0021052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4960"/>
      </w:tblGrid>
      <w:tr w:rsidR="0021052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529" w:rsidRDefault="00210529">
            <w:pPr>
              <w:pStyle w:val="ConsPlusNormal"/>
              <w:jc w:val="center"/>
            </w:pPr>
            <w:bookmarkStart w:id="16" w:name="P452"/>
            <w:bookmarkEnd w:id="16"/>
            <w:r>
              <w:t>УВЕДОМЛЕНИЕ</w:t>
            </w:r>
          </w:p>
          <w:p w:rsidR="00210529" w:rsidRDefault="00210529">
            <w:pPr>
              <w:pStyle w:val="ConsPlusNormal"/>
              <w:jc w:val="center"/>
            </w:pPr>
            <w:r>
              <w:t>о приеме заявления к рассмотрению</w:t>
            </w:r>
          </w:p>
        </w:tc>
      </w:tr>
      <w:tr w:rsidR="0021052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529" w:rsidRDefault="00210529">
            <w:pPr>
              <w:pStyle w:val="ConsPlusNormal"/>
              <w:ind w:firstLine="283"/>
              <w:jc w:val="both"/>
            </w:pPr>
            <w:r>
              <w:t>Направляется __________________________________________________________</w:t>
            </w:r>
          </w:p>
          <w:p w:rsidR="00210529" w:rsidRDefault="00210529">
            <w:pPr>
              <w:pStyle w:val="ConsPlusNormal"/>
              <w:jc w:val="center"/>
            </w:pPr>
            <w:r>
              <w:t>(полное наименование и организационно-правовая форма</w:t>
            </w:r>
          </w:p>
          <w:p w:rsidR="00210529" w:rsidRDefault="00210529">
            <w:pPr>
              <w:pStyle w:val="ConsPlusNormal"/>
              <w:jc w:val="both"/>
            </w:pPr>
            <w:r>
              <w:t>юридического лица)</w:t>
            </w:r>
          </w:p>
          <w:p w:rsidR="00210529" w:rsidRDefault="00210529">
            <w:pPr>
              <w:pStyle w:val="ConsPlusNormal"/>
              <w:jc w:val="both"/>
            </w:pPr>
            <w:r>
              <w:t>________________________________________________________________________.</w:t>
            </w:r>
          </w:p>
          <w:p w:rsidR="00210529" w:rsidRDefault="00210529">
            <w:pPr>
              <w:pStyle w:val="ConsPlusNormal"/>
              <w:ind w:firstLine="283"/>
              <w:jc w:val="both"/>
            </w:pPr>
            <w:r>
              <w:t>Адрес: ________________________________________________________________.</w:t>
            </w:r>
          </w:p>
          <w:p w:rsidR="00210529" w:rsidRDefault="00210529">
            <w:pPr>
              <w:pStyle w:val="ConsPlusNormal"/>
              <w:ind w:firstLine="283"/>
              <w:jc w:val="both"/>
            </w:pPr>
            <w:r>
              <w:t>Адрес рынка: __________________________________________________________.</w:t>
            </w:r>
          </w:p>
        </w:tc>
      </w:tr>
      <w:tr w:rsidR="00210529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10529" w:rsidRDefault="00210529">
            <w:pPr>
              <w:pStyle w:val="ConsPlusNormal"/>
              <w:jc w:val="center"/>
            </w:pPr>
            <w:r>
              <w:t>__________________________</w:t>
            </w:r>
          </w:p>
          <w:p w:rsidR="00210529" w:rsidRDefault="0021052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210529" w:rsidRDefault="00210529">
            <w:pPr>
              <w:pStyle w:val="ConsPlusNormal"/>
              <w:jc w:val="center"/>
            </w:pPr>
            <w:r>
              <w:t>"__" _____________ 20__ г.</w:t>
            </w:r>
          </w:p>
          <w:p w:rsidR="00210529" w:rsidRDefault="00210529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jc w:val="right"/>
        <w:outlineLvl w:val="1"/>
      </w:pPr>
      <w:r>
        <w:t>Приложение 5</w:t>
      </w:r>
    </w:p>
    <w:p w:rsidR="00210529" w:rsidRDefault="00210529">
      <w:pPr>
        <w:pStyle w:val="ConsPlusNormal"/>
        <w:jc w:val="right"/>
      </w:pPr>
      <w:r>
        <w:t>к Административному регламенту</w:t>
      </w:r>
    </w:p>
    <w:p w:rsidR="00210529" w:rsidRDefault="00210529">
      <w:pPr>
        <w:pStyle w:val="ConsPlusNormal"/>
        <w:jc w:val="right"/>
      </w:pPr>
      <w:r>
        <w:t>предоставления департаментом</w:t>
      </w:r>
    </w:p>
    <w:p w:rsidR="00210529" w:rsidRDefault="00210529">
      <w:pPr>
        <w:pStyle w:val="ConsPlusNormal"/>
        <w:jc w:val="right"/>
      </w:pPr>
      <w:r>
        <w:t>экономики и промышленной</w:t>
      </w:r>
    </w:p>
    <w:p w:rsidR="00210529" w:rsidRDefault="00210529">
      <w:pPr>
        <w:pStyle w:val="ConsPlusNormal"/>
        <w:jc w:val="right"/>
      </w:pPr>
      <w:r>
        <w:t>политики администрации города</w:t>
      </w:r>
    </w:p>
    <w:p w:rsidR="00210529" w:rsidRDefault="00210529">
      <w:pPr>
        <w:pStyle w:val="ConsPlusNormal"/>
        <w:jc w:val="right"/>
      </w:pPr>
      <w:r>
        <w:t>Перми муниципальной услуги</w:t>
      </w:r>
    </w:p>
    <w:p w:rsidR="00210529" w:rsidRDefault="00210529">
      <w:pPr>
        <w:pStyle w:val="ConsPlusNormal"/>
        <w:jc w:val="right"/>
      </w:pPr>
      <w:r>
        <w:t>"Выдача разрешения на право</w:t>
      </w:r>
    </w:p>
    <w:p w:rsidR="00210529" w:rsidRDefault="00210529">
      <w:pPr>
        <w:pStyle w:val="ConsPlusNormal"/>
        <w:jc w:val="right"/>
      </w:pPr>
      <w:r>
        <w:t>организации розничного</w:t>
      </w:r>
    </w:p>
    <w:p w:rsidR="00210529" w:rsidRDefault="00210529">
      <w:pPr>
        <w:pStyle w:val="ConsPlusNormal"/>
        <w:jc w:val="right"/>
      </w:pPr>
      <w:r>
        <w:t>рынка на территории города Перми"</w:t>
      </w:r>
    </w:p>
    <w:p w:rsidR="00210529" w:rsidRDefault="0021052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4960"/>
      </w:tblGrid>
      <w:tr w:rsidR="0021052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529" w:rsidRDefault="00210529">
            <w:pPr>
              <w:pStyle w:val="ConsPlusNormal"/>
              <w:jc w:val="center"/>
            </w:pPr>
            <w:bookmarkStart w:id="17" w:name="P479"/>
            <w:bookmarkEnd w:id="17"/>
            <w:r>
              <w:t>УВЕДОМЛЕНИЕ</w:t>
            </w:r>
          </w:p>
          <w:p w:rsidR="00210529" w:rsidRDefault="00210529">
            <w:pPr>
              <w:pStyle w:val="ConsPlusNormal"/>
              <w:jc w:val="center"/>
            </w:pPr>
            <w:r>
              <w:t>об отказе в выдаче разрешения (в продлении срока действия</w:t>
            </w:r>
          </w:p>
          <w:p w:rsidR="00210529" w:rsidRDefault="00210529">
            <w:pPr>
              <w:pStyle w:val="ConsPlusNormal"/>
              <w:jc w:val="center"/>
            </w:pPr>
            <w:r>
              <w:t>разрешения, переоформлении разрешения) на право организации</w:t>
            </w:r>
          </w:p>
          <w:p w:rsidR="00210529" w:rsidRDefault="00210529">
            <w:pPr>
              <w:pStyle w:val="ConsPlusNormal"/>
              <w:jc w:val="center"/>
            </w:pPr>
            <w:r>
              <w:t>розничного рынка</w:t>
            </w:r>
          </w:p>
        </w:tc>
      </w:tr>
      <w:tr w:rsidR="0021052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529" w:rsidRDefault="00210529">
            <w:pPr>
              <w:pStyle w:val="ConsPlusNormal"/>
              <w:ind w:firstLine="283"/>
              <w:jc w:val="both"/>
            </w:pPr>
            <w:r>
              <w:t>Направляется __________________________________________________________.</w:t>
            </w:r>
          </w:p>
          <w:p w:rsidR="00210529" w:rsidRDefault="00210529">
            <w:pPr>
              <w:pStyle w:val="ConsPlusNormal"/>
              <w:jc w:val="center"/>
            </w:pPr>
            <w:r>
              <w:t>(полное наименование и организационно-правовая форма</w:t>
            </w:r>
          </w:p>
          <w:p w:rsidR="00210529" w:rsidRDefault="00210529">
            <w:pPr>
              <w:pStyle w:val="ConsPlusNormal"/>
              <w:jc w:val="center"/>
            </w:pPr>
            <w:r>
              <w:t>юридического лица)</w:t>
            </w:r>
          </w:p>
          <w:p w:rsidR="00210529" w:rsidRDefault="00210529">
            <w:pPr>
              <w:pStyle w:val="ConsPlusNormal"/>
              <w:ind w:firstLine="283"/>
              <w:jc w:val="both"/>
            </w:pPr>
            <w:r>
              <w:t>Адрес: ________________________________________________________________.</w:t>
            </w:r>
          </w:p>
          <w:p w:rsidR="00210529" w:rsidRDefault="00210529">
            <w:pPr>
              <w:pStyle w:val="ConsPlusNormal"/>
              <w:jc w:val="center"/>
            </w:pPr>
            <w:r>
              <w:t>(почтовый адрес заявителя)</w:t>
            </w:r>
          </w:p>
          <w:p w:rsidR="00210529" w:rsidRDefault="00210529">
            <w:pPr>
              <w:pStyle w:val="ConsPlusNormal"/>
              <w:ind w:firstLine="283"/>
              <w:jc w:val="both"/>
            </w:pPr>
            <w:r>
              <w:t>Об отказе в выдаче разрешения (продлении срока действия разрешения, переоформлении разрешения) на право организации ___________________________</w:t>
            </w:r>
          </w:p>
          <w:p w:rsidR="00210529" w:rsidRDefault="00210529">
            <w:pPr>
              <w:pStyle w:val="ConsPlusNormal"/>
              <w:ind w:left="6226" w:firstLine="283"/>
              <w:jc w:val="both"/>
            </w:pPr>
            <w:r>
              <w:t>(тип рынка)</w:t>
            </w:r>
          </w:p>
          <w:p w:rsidR="00210529" w:rsidRDefault="00210529">
            <w:pPr>
              <w:pStyle w:val="ConsPlusNormal"/>
              <w:jc w:val="both"/>
            </w:pPr>
            <w:r>
              <w:t>розничного рынка по адресу: ________________________________________________.</w:t>
            </w:r>
          </w:p>
          <w:p w:rsidR="00210529" w:rsidRDefault="00210529">
            <w:pPr>
              <w:pStyle w:val="ConsPlusNormal"/>
              <w:ind w:firstLine="283"/>
              <w:jc w:val="both"/>
            </w:pPr>
            <w:r>
              <w:t>Причины отказа: ________________________________________________________</w:t>
            </w:r>
          </w:p>
          <w:p w:rsidR="00210529" w:rsidRDefault="0021052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210529" w:rsidRDefault="00210529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</w:tc>
      </w:tr>
      <w:tr w:rsidR="00210529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10529" w:rsidRDefault="00210529">
            <w:pPr>
              <w:pStyle w:val="ConsPlusNormal"/>
              <w:jc w:val="center"/>
            </w:pPr>
            <w:r>
              <w:t>__________________________</w:t>
            </w:r>
          </w:p>
          <w:p w:rsidR="00210529" w:rsidRDefault="0021052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210529" w:rsidRDefault="00210529">
            <w:pPr>
              <w:pStyle w:val="ConsPlusNormal"/>
              <w:jc w:val="center"/>
            </w:pPr>
            <w:r>
              <w:t>"__" _____________ 20__ г.</w:t>
            </w:r>
          </w:p>
          <w:p w:rsidR="00210529" w:rsidRDefault="00210529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jc w:val="right"/>
        <w:outlineLvl w:val="1"/>
      </w:pPr>
      <w:r>
        <w:t>Приложение 6</w:t>
      </w:r>
    </w:p>
    <w:p w:rsidR="00210529" w:rsidRDefault="00210529">
      <w:pPr>
        <w:pStyle w:val="ConsPlusNormal"/>
        <w:jc w:val="right"/>
      </w:pPr>
      <w:r>
        <w:t>к Административному регламенту</w:t>
      </w:r>
    </w:p>
    <w:p w:rsidR="00210529" w:rsidRDefault="00210529">
      <w:pPr>
        <w:pStyle w:val="ConsPlusNormal"/>
        <w:jc w:val="right"/>
      </w:pPr>
      <w:r>
        <w:t>предоставления департаментом</w:t>
      </w:r>
    </w:p>
    <w:p w:rsidR="00210529" w:rsidRDefault="00210529">
      <w:pPr>
        <w:pStyle w:val="ConsPlusNormal"/>
        <w:jc w:val="right"/>
      </w:pPr>
      <w:r>
        <w:t>экономики и промышленной</w:t>
      </w:r>
    </w:p>
    <w:p w:rsidR="00210529" w:rsidRDefault="00210529">
      <w:pPr>
        <w:pStyle w:val="ConsPlusNormal"/>
        <w:jc w:val="right"/>
      </w:pPr>
      <w:r>
        <w:t>политики администрации города</w:t>
      </w:r>
    </w:p>
    <w:p w:rsidR="00210529" w:rsidRDefault="00210529">
      <w:pPr>
        <w:pStyle w:val="ConsPlusNormal"/>
        <w:jc w:val="right"/>
      </w:pPr>
      <w:r>
        <w:t>Перми муниципальной услуги</w:t>
      </w:r>
    </w:p>
    <w:p w:rsidR="00210529" w:rsidRDefault="00210529">
      <w:pPr>
        <w:pStyle w:val="ConsPlusNormal"/>
        <w:jc w:val="right"/>
      </w:pPr>
      <w:r>
        <w:t>"Выдача разрешения на право</w:t>
      </w:r>
    </w:p>
    <w:p w:rsidR="00210529" w:rsidRDefault="00210529">
      <w:pPr>
        <w:pStyle w:val="ConsPlusNormal"/>
        <w:jc w:val="right"/>
      </w:pPr>
      <w:r>
        <w:t>организации розничного</w:t>
      </w:r>
    </w:p>
    <w:p w:rsidR="00210529" w:rsidRDefault="00210529">
      <w:pPr>
        <w:pStyle w:val="ConsPlusNormal"/>
        <w:jc w:val="right"/>
      </w:pPr>
      <w:r>
        <w:t>рынка на территории города Перми"</w:t>
      </w:r>
    </w:p>
    <w:p w:rsidR="00210529" w:rsidRDefault="0021052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4960"/>
      </w:tblGrid>
      <w:tr w:rsidR="0021052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529" w:rsidRDefault="00210529">
            <w:pPr>
              <w:pStyle w:val="ConsPlusNormal"/>
              <w:jc w:val="center"/>
            </w:pPr>
            <w:bookmarkStart w:id="18" w:name="P513"/>
            <w:bookmarkEnd w:id="18"/>
            <w:r>
              <w:t>УВЕДОМЛЕНИЕ</w:t>
            </w:r>
          </w:p>
          <w:p w:rsidR="00210529" w:rsidRDefault="00210529">
            <w:pPr>
              <w:pStyle w:val="ConsPlusNormal"/>
              <w:jc w:val="center"/>
            </w:pPr>
            <w:r>
              <w:t>о выдаче разрешения (о продлении срока действия разрешения,</w:t>
            </w:r>
          </w:p>
          <w:p w:rsidR="00210529" w:rsidRDefault="00210529">
            <w:pPr>
              <w:pStyle w:val="ConsPlusNormal"/>
              <w:jc w:val="center"/>
            </w:pPr>
            <w:r>
              <w:t>переоформлении разрешения) на право организации розничного</w:t>
            </w:r>
          </w:p>
          <w:p w:rsidR="00210529" w:rsidRDefault="00210529">
            <w:pPr>
              <w:pStyle w:val="ConsPlusNormal"/>
              <w:jc w:val="center"/>
            </w:pPr>
            <w:r>
              <w:t>рынка</w:t>
            </w:r>
          </w:p>
        </w:tc>
      </w:tr>
      <w:tr w:rsidR="0021052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529" w:rsidRDefault="00210529">
            <w:pPr>
              <w:pStyle w:val="ConsPlusNormal"/>
              <w:ind w:firstLine="283"/>
              <w:jc w:val="both"/>
            </w:pPr>
            <w:r>
              <w:t>Направляется ___________________________________________________________</w:t>
            </w:r>
          </w:p>
          <w:p w:rsidR="00210529" w:rsidRDefault="00210529">
            <w:pPr>
              <w:pStyle w:val="ConsPlusNormal"/>
              <w:jc w:val="center"/>
            </w:pPr>
            <w:r>
              <w:t>(полное наименование и организационно-правовая форма</w:t>
            </w:r>
          </w:p>
          <w:p w:rsidR="00210529" w:rsidRDefault="00210529">
            <w:pPr>
              <w:pStyle w:val="ConsPlusNormal"/>
              <w:jc w:val="center"/>
            </w:pPr>
            <w:r>
              <w:t>юридического лица)</w:t>
            </w:r>
          </w:p>
          <w:p w:rsidR="00210529" w:rsidRDefault="00210529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210529" w:rsidRDefault="00210529">
            <w:pPr>
              <w:pStyle w:val="ConsPlusNormal"/>
              <w:ind w:firstLine="283"/>
              <w:jc w:val="both"/>
            </w:pPr>
            <w:r>
              <w:t>Адрес: ________________________________________________________________.</w:t>
            </w:r>
          </w:p>
          <w:p w:rsidR="00210529" w:rsidRDefault="00210529">
            <w:pPr>
              <w:pStyle w:val="ConsPlusNormal"/>
              <w:jc w:val="center"/>
            </w:pPr>
            <w:r>
              <w:t>(почтовый адрес заявителя)</w:t>
            </w:r>
          </w:p>
          <w:p w:rsidR="00210529" w:rsidRDefault="00210529">
            <w:pPr>
              <w:pStyle w:val="ConsPlusNormal"/>
              <w:ind w:firstLine="283"/>
              <w:jc w:val="both"/>
            </w:pPr>
            <w:r>
              <w:t>О выдаче разрешения (продлении срока действия разрешения, переоформлении разрешения) на право организации розничного рынка N ________ от __________________________ на право организации розничного рынка по адресу: _________________________________________________________________________.</w:t>
            </w:r>
          </w:p>
        </w:tc>
      </w:tr>
      <w:tr w:rsidR="00210529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10529" w:rsidRDefault="00210529">
            <w:pPr>
              <w:pStyle w:val="ConsPlusNormal"/>
              <w:jc w:val="center"/>
            </w:pPr>
            <w:r>
              <w:t>__________________________</w:t>
            </w:r>
          </w:p>
          <w:p w:rsidR="00210529" w:rsidRDefault="0021052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210529" w:rsidRDefault="00210529">
            <w:pPr>
              <w:pStyle w:val="ConsPlusNormal"/>
              <w:jc w:val="center"/>
            </w:pPr>
            <w:r>
              <w:t>"__" _____________ 20__ г.</w:t>
            </w:r>
          </w:p>
          <w:p w:rsidR="00210529" w:rsidRDefault="00210529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jc w:val="right"/>
        <w:outlineLvl w:val="1"/>
      </w:pPr>
      <w:r>
        <w:t>Приложение 7</w:t>
      </w:r>
    </w:p>
    <w:p w:rsidR="00210529" w:rsidRDefault="00210529">
      <w:pPr>
        <w:pStyle w:val="ConsPlusNormal"/>
        <w:jc w:val="right"/>
      </w:pPr>
      <w:r>
        <w:t>к Административному регламенту</w:t>
      </w:r>
    </w:p>
    <w:p w:rsidR="00210529" w:rsidRDefault="00210529">
      <w:pPr>
        <w:pStyle w:val="ConsPlusNormal"/>
        <w:jc w:val="right"/>
      </w:pPr>
      <w:r>
        <w:t>предоставления департаментом</w:t>
      </w:r>
    </w:p>
    <w:p w:rsidR="00210529" w:rsidRDefault="00210529">
      <w:pPr>
        <w:pStyle w:val="ConsPlusNormal"/>
        <w:jc w:val="right"/>
      </w:pPr>
      <w:r>
        <w:t>экономики и промышленной</w:t>
      </w:r>
    </w:p>
    <w:p w:rsidR="00210529" w:rsidRDefault="00210529">
      <w:pPr>
        <w:pStyle w:val="ConsPlusNormal"/>
        <w:jc w:val="right"/>
      </w:pPr>
      <w:r>
        <w:t>политики администрации города</w:t>
      </w:r>
    </w:p>
    <w:p w:rsidR="00210529" w:rsidRDefault="00210529">
      <w:pPr>
        <w:pStyle w:val="ConsPlusNormal"/>
        <w:jc w:val="right"/>
      </w:pPr>
      <w:r>
        <w:t>Перми муниципальной услуги</w:t>
      </w:r>
    </w:p>
    <w:p w:rsidR="00210529" w:rsidRDefault="00210529">
      <w:pPr>
        <w:pStyle w:val="ConsPlusNormal"/>
        <w:jc w:val="right"/>
      </w:pPr>
      <w:r>
        <w:t>"Выдача разрешения на право</w:t>
      </w:r>
    </w:p>
    <w:p w:rsidR="00210529" w:rsidRDefault="00210529">
      <w:pPr>
        <w:pStyle w:val="ConsPlusNormal"/>
        <w:jc w:val="right"/>
      </w:pPr>
      <w:r>
        <w:t>организации розничного</w:t>
      </w:r>
    </w:p>
    <w:p w:rsidR="00210529" w:rsidRDefault="00210529">
      <w:pPr>
        <w:pStyle w:val="ConsPlusNormal"/>
        <w:jc w:val="right"/>
      </w:pPr>
      <w:r>
        <w:t>рынка на территории города Перми"</w:t>
      </w:r>
    </w:p>
    <w:p w:rsidR="00210529" w:rsidRDefault="0021052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99"/>
        <w:gridCol w:w="2443"/>
        <w:gridCol w:w="4829"/>
      </w:tblGrid>
      <w:tr w:rsidR="0021052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0529" w:rsidRDefault="00210529">
            <w:pPr>
              <w:pStyle w:val="ConsPlusNormal"/>
              <w:jc w:val="center"/>
            </w:pPr>
            <w:bookmarkStart w:id="19" w:name="P543"/>
            <w:bookmarkEnd w:id="19"/>
            <w:r>
              <w:t>РАЗРЕШЕНИЕ N _______</w:t>
            </w:r>
          </w:p>
          <w:p w:rsidR="00210529" w:rsidRDefault="00210529">
            <w:pPr>
              <w:pStyle w:val="ConsPlusNormal"/>
              <w:jc w:val="center"/>
            </w:pPr>
            <w:r>
              <w:t>на право организации розничного рынка</w:t>
            </w:r>
          </w:p>
        </w:tc>
      </w:tr>
      <w:tr w:rsidR="0021052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0529" w:rsidRDefault="00210529">
            <w:pPr>
              <w:pStyle w:val="ConsPlusNormal"/>
              <w:ind w:firstLine="283"/>
              <w:jc w:val="both"/>
            </w:pPr>
            <w:r>
              <w:t>Регистрационный номер ____________ от ________________,</w:t>
            </w:r>
          </w:p>
          <w:p w:rsidR="00210529" w:rsidRDefault="00210529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210529" w:rsidRDefault="00210529">
            <w:pPr>
              <w:pStyle w:val="ConsPlusNormal"/>
              <w:jc w:val="center"/>
            </w:pPr>
            <w:r>
              <w:lastRenderedPageBreak/>
              <w:t>(наименование органа, выдавшего разрешение)</w:t>
            </w:r>
          </w:p>
          <w:p w:rsidR="00210529" w:rsidRDefault="00210529">
            <w:pPr>
              <w:pStyle w:val="ConsPlusNormal"/>
              <w:ind w:firstLine="283"/>
              <w:jc w:val="both"/>
            </w:pPr>
            <w:r>
              <w:t>Разрешение выдано ______________________________________________________</w:t>
            </w:r>
          </w:p>
          <w:p w:rsidR="00210529" w:rsidRDefault="00210529">
            <w:pPr>
              <w:pStyle w:val="ConsPlusNormal"/>
              <w:jc w:val="center"/>
            </w:pPr>
            <w:r>
              <w:t>(полное и сокращенное наименование)</w:t>
            </w:r>
          </w:p>
          <w:p w:rsidR="00210529" w:rsidRDefault="0021052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210529" w:rsidRDefault="00210529">
            <w:pPr>
              <w:pStyle w:val="ConsPlusNormal"/>
              <w:jc w:val="center"/>
            </w:pPr>
            <w:r>
              <w:t>(фирменное наименование и организационно-правовая форма</w:t>
            </w:r>
          </w:p>
          <w:p w:rsidR="00210529" w:rsidRDefault="00210529">
            <w:pPr>
              <w:pStyle w:val="ConsPlusNormal"/>
              <w:jc w:val="center"/>
            </w:pPr>
            <w:r>
              <w:t>юридического лица)</w:t>
            </w:r>
          </w:p>
          <w:p w:rsidR="00210529" w:rsidRDefault="0021052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210529" w:rsidRDefault="00210529">
            <w:pPr>
              <w:pStyle w:val="ConsPlusNormal"/>
              <w:jc w:val="center"/>
            </w:pPr>
            <w:r>
              <w:t>(адрес юридического лица)</w:t>
            </w:r>
          </w:p>
          <w:p w:rsidR="00210529" w:rsidRDefault="0021052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210529" w:rsidRDefault="00210529">
            <w:pPr>
              <w:pStyle w:val="ConsPlusNormal"/>
              <w:jc w:val="center"/>
            </w:pPr>
            <w:r>
              <w:t>(идентификационный номер налогоплательщика)</w:t>
            </w:r>
          </w:p>
          <w:p w:rsidR="00210529" w:rsidRDefault="00210529">
            <w:pPr>
              <w:pStyle w:val="ConsPlusNormal"/>
              <w:jc w:val="both"/>
            </w:pPr>
            <w:r>
              <w:t>на право организации розничного рынка по адресу: _____________________________</w:t>
            </w:r>
          </w:p>
          <w:p w:rsidR="00210529" w:rsidRDefault="00210529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210529" w:rsidRDefault="00210529">
            <w:pPr>
              <w:pStyle w:val="ConsPlusNormal"/>
              <w:jc w:val="center"/>
            </w:pPr>
            <w:r>
              <w:t>(адрес розничного рынка)</w:t>
            </w:r>
          </w:p>
          <w:p w:rsidR="00210529" w:rsidRDefault="00210529">
            <w:pPr>
              <w:pStyle w:val="ConsPlusNormal"/>
              <w:ind w:firstLine="283"/>
              <w:jc w:val="both"/>
            </w:pPr>
            <w:r>
              <w:t>Тип рынка _______________________________________________________.</w:t>
            </w:r>
          </w:p>
          <w:p w:rsidR="00210529" w:rsidRDefault="00210529">
            <w:pPr>
              <w:pStyle w:val="ConsPlusNormal"/>
              <w:ind w:firstLine="283"/>
              <w:jc w:val="both"/>
            </w:pPr>
            <w:r>
              <w:t>Срок действия разрешения: с _____________________ по _______________.</w:t>
            </w:r>
          </w:p>
          <w:p w:rsidR="00210529" w:rsidRDefault="00210529">
            <w:pPr>
              <w:pStyle w:val="ConsPlusNormal"/>
              <w:ind w:firstLine="283"/>
              <w:jc w:val="both"/>
            </w:pPr>
            <w:r>
              <w:t>Дата принятия решения о предоставлении разрешения "____" _________ 20____ г.</w:t>
            </w:r>
          </w:p>
        </w:tc>
      </w:tr>
      <w:tr w:rsidR="00210529"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210529" w:rsidRDefault="00210529">
            <w:pPr>
              <w:pStyle w:val="ConsPlusNormal"/>
              <w:jc w:val="both"/>
            </w:pPr>
            <w:r>
              <w:lastRenderedPageBreak/>
              <w:t>Руководитель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210529" w:rsidRDefault="00210529">
            <w:pPr>
              <w:pStyle w:val="ConsPlusNormal"/>
              <w:jc w:val="center"/>
            </w:pPr>
            <w:r>
              <w:t>__________________</w:t>
            </w:r>
          </w:p>
          <w:p w:rsidR="00210529" w:rsidRDefault="00210529">
            <w:pPr>
              <w:pStyle w:val="ConsPlusNormal"/>
              <w:ind w:firstLine="540"/>
              <w:jc w:val="both"/>
            </w:pPr>
            <w:r>
              <w:t>(подпись)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210529" w:rsidRDefault="00210529">
            <w:pPr>
              <w:pStyle w:val="ConsPlusNormal"/>
              <w:jc w:val="both"/>
            </w:pPr>
            <w:r>
              <w:t>_________________________</w:t>
            </w:r>
          </w:p>
          <w:p w:rsidR="00210529" w:rsidRDefault="00210529">
            <w:pPr>
              <w:pStyle w:val="ConsPlusNormal"/>
              <w:ind w:left="283"/>
            </w:pPr>
            <w:r>
              <w:t>(расшифровка подписи)</w:t>
            </w:r>
          </w:p>
        </w:tc>
      </w:tr>
      <w:tr w:rsidR="0021052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0529" w:rsidRDefault="00210529">
            <w:pPr>
              <w:pStyle w:val="ConsPlusNormal"/>
              <w:jc w:val="both"/>
            </w:pPr>
            <w:r>
              <w:t>М.П.</w:t>
            </w:r>
          </w:p>
        </w:tc>
      </w:tr>
    </w:tbl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jc w:val="both"/>
      </w:pPr>
    </w:p>
    <w:p w:rsidR="00210529" w:rsidRDefault="002105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7D57" w:rsidRDefault="00697D57"/>
    <w:sectPr w:rsidR="00697D57" w:rsidSect="00976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/>
  <w:rsids>
    <w:rsidRoot w:val="00210529"/>
    <w:rsid w:val="001C6412"/>
    <w:rsid w:val="00210529"/>
    <w:rsid w:val="00697D57"/>
    <w:rsid w:val="0092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5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105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105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105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105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105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105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105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0625&amp;dst=100059" TargetMode="External"/><Relationship Id="rId18" Type="http://schemas.openxmlformats.org/officeDocument/2006/relationships/hyperlink" Target="https://login.consultant.ru/link/?req=doc&amp;base=RLAW368&amp;n=84379&amp;dst=100179" TargetMode="External"/><Relationship Id="rId26" Type="http://schemas.openxmlformats.org/officeDocument/2006/relationships/hyperlink" Target="https://login.consultant.ru/link/?req=doc&amp;base=RLAW368&amp;n=195343&amp;dst=100006" TargetMode="External"/><Relationship Id="rId39" Type="http://schemas.openxmlformats.org/officeDocument/2006/relationships/hyperlink" Target="https://login.consultant.ru/link/?req=doc&amp;base=RLAW368&amp;n=79843" TargetMode="External"/><Relationship Id="rId21" Type="http://schemas.openxmlformats.org/officeDocument/2006/relationships/hyperlink" Target="https://login.consultant.ru/link/?req=doc&amp;base=RLAW368&amp;n=188717&amp;dst=100010" TargetMode="External"/><Relationship Id="rId34" Type="http://schemas.openxmlformats.org/officeDocument/2006/relationships/hyperlink" Target="https://login.consultant.ru/link/?req=doc&amp;base=RLAW368&amp;n=182611" TargetMode="External"/><Relationship Id="rId42" Type="http://schemas.openxmlformats.org/officeDocument/2006/relationships/hyperlink" Target="https://login.consultant.ru/link/?req=doc&amp;base=LAW&amp;n=480453&amp;dst=43" TargetMode="External"/><Relationship Id="rId47" Type="http://schemas.openxmlformats.org/officeDocument/2006/relationships/hyperlink" Target="https://login.consultant.ru/link/?req=doc&amp;base=LAW&amp;n=430625&amp;dst=100039" TargetMode="External"/><Relationship Id="rId50" Type="http://schemas.openxmlformats.org/officeDocument/2006/relationships/hyperlink" Target="https://login.consultant.ru/link/?req=doc&amp;base=RLAW368&amp;n=195343&amp;dst=100016" TargetMode="External"/><Relationship Id="rId55" Type="http://schemas.openxmlformats.org/officeDocument/2006/relationships/hyperlink" Target="https://login.consultant.ru/link/?req=doc&amp;base=RLAW368&amp;n=195343&amp;dst=100023" TargetMode="External"/><Relationship Id="rId63" Type="http://schemas.openxmlformats.org/officeDocument/2006/relationships/hyperlink" Target="https://login.consultant.ru/link/?req=doc&amp;base=RLAW368&amp;n=195343&amp;dst=100030" TargetMode="External"/><Relationship Id="rId68" Type="http://schemas.openxmlformats.org/officeDocument/2006/relationships/hyperlink" Target="https://login.consultant.ru/link/?req=doc&amp;base=RLAW368&amp;n=195343&amp;dst=100037" TargetMode="External"/><Relationship Id="rId7" Type="http://schemas.openxmlformats.org/officeDocument/2006/relationships/hyperlink" Target="https://login.consultant.ru/link/?req=doc&amp;base=RLAW368&amp;n=106621&amp;dst=100005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68&amp;n=80697" TargetMode="External"/><Relationship Id="rId29" Type="http://schemas.openxmlformats.org/officeDocument/2006/relationships/hyperlink" Target="https://login.consultant.ru/link/?req=doc&amp;base=LAW&amp;n=4306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60716&amp;dst=100173" TargetMode="External"/><Relationship Id="rId11" Type="http://schemas.openxmlformats.org/officeDocument/2006/relationships/hyperlink" Target="https://login.consultant.ru/link/?req=doc&amp;base=RLAW368&amp;n=195343&amp;dst=100005" TargetMode="External"/><Relationship Id="rId24" Type="http://schemas.openxmlformats.org/officeDocument/2006/relationships/hyperlink" Target="https://login.consultant.ru/link/?req=doc&amp;base=LAW&amp;n=471848&amp;dst=473" TargetMode="External"/><Relationship Id="rId32" Type="http://schemas.openxmlformats.org/officeDocument/2006/relationships/hyperlink" Target="https://login.consultant.ru/link/?req=doc&amp;base=LAW&amp;n=208846" TargetMode="External"/><Relationship Id="rId37" Type="http://schemas.openxmlformats.org/officeDocument/2006/relationships/hyperlink" Target="https://login.consultant.ru/link/?req=doc&amp;base=RLAW368&amp;n=29339" TargetMode="External"/><Relationship Id="rId40" Type="http://schemas.openxmlformats.org/officeDocument/2006/relationships/hyperlink" Target="https://login.consultant.ru/link/?req=doc&amp;base=RLAW368&amp;n=174438" TargetMode="External"/><Relationship Id="rId45" Type="http://schemas.openxmlformats.org/officeDocument/2006/relationships/hyperlink" Target="https://login.consultant.ru/link/?req=doc&amp;base=RLAW368&amp;n=195343&amp;dst=100014" TargetMode="External"/><Relationship Id="rId53" Type="http://schemas.openxmlformats.org/officeDocument/2006/relationships/hyperlink" Target="https://login.consultant.ru/link/?req=doc&amp;base=RLAW368&amp;n=195343&amp;dst=100020" TargetMode="External"/><Relationship Id="rId58" Type="http://schemas.openxmlformats.org/officeDocument/2006/relationships/hyperlink" Target="https://login.consultant.ru/link/?req=doc&amp;base=LAW&amp;n=480453&amp;dst=86" TargetMode="External"/><Relationship Id="rId66" Type="http://schemas.openxmlformats.org/officeDocument/2006/relationships/hyperlink" Target="https://login.consultant.ru/link/?req=doc&amp;base=RLAW368&amp;n=195343&amp;dst=100035" TargetMode="External"/><Relationship Id="rId5" Type="http://schemas.openxmlformats.org/officeDocument/2006/relationships/hyperlink" Target="https://login.consultant.ru/link/?req=doc&amp;base=RLAW368&amp;n=194171&amp;dst=100540" TargetMode="External"/><Relationship Id="rId15" Type="http://schemas.openxmlformats.org/officeDocument/2006/relationships/hyperlink" Target="https://login.consultant.ru/link/?req=doc&amp;base=RLAW368&amp;n=188717&amp;dst=100008" TargetMode="External"/><Relationship Id="rId23" Type="http://schemas.openxmlformats.org/officeDocument/2006/relationships/hyperlink" Target="https://login.consultant.ru/link/?req=doc&amp;base=LAW&amp;n=471848&amp;dst=465" TargetMode="External"/><Relationship Id="rId28" Type="http://schemas.openxmlformats.org/officeDocument/2006/relationships/hyperlink" Target="https://login.consultant.ru/link/?req=doc&amp;base=RLAW368&amp;n=195343&amp;dst=100012" TargetMode="External"/><Relationship Id="rId36" Type="http://schemas.openxmlformats.org/officeDocument/2006/relationships/hyperlink" Target="https://login.consultant.ru/link/?req=doc&amp;base=RLAW368&amp;n=127260" TargetMode="External"/><Relationship Id="rId49" Type="http://schemas.openxmlformats.org/officeDocument/2006/relationships/hyperlink" Target="https://login.consultant.ru/link/?req=doc&amp;base=RLAW368&amp;n=195343&amp;dst=100015" TargetMode="External"/><Relationship Id="rId57" Type="http://schemas.openxmlformats.org/officeDocument/2006/relationships/hyperlink" Target="https://login.consultant.ru/link/?req=doc&amp;base=LAW&amp;n=475230" TargetMode="External"/><Relationship Id="rId61" Type="http://schemas.openxmlformats.org/officeDocument/2006/relationships/hyperlink" Target="https://login.consultant.ru/link/?req=doc&amp;base=LAW&amp;n=475230" TargetMode="External"/><Relationship Id="rId10" Type="http://schemas.openxmlformats.org/officeDocument/2006/relationships/hyperlink" Target="https://login.consultant.ru/link/?req=doc&amp;base=RLAW368&amp;n=188717&amp;dst=100005" TargetMode="External"/><Relationship Id="rId19" Type="http://schemas.openxmlformats.org/officeDocument/2006/relationships/hyperlink" Target="https://login.consultant.ru/link/?req=doc&amp;base=RLAW368&amp;n=84369&amp;dst=100067" TargetMode="External"/><Relationship Id="rId31" Type="http://schemas.openxmlformats.org/officeDocument/2006/relationships/hyperlink" Target="https://login.consultant.ru/link/?req=doc&amp;base=LAW&amp;n=454305" TargetMode="External"/><Relationship Id="rId44" Type="http://schemas.openxmlformats.org/officeDocument/2006/relationships/hyperlink" Target="https://login.consultant.ru/link/?req=doc&amp;base=LAW&amp;n=480453&amp;dst=359" TargetMode="External"/><Relationship Id="rId52" Type="http://schemas.openxmlformats.org/officeDocument/2006/relationships/hyperlink" Target="https://login.consultant.ru/link/?req=doc&amp;base=RLAW368&amp;n=195343&amp;dst=100019" TargetMode="External"/><Relationship Id="rId60" Type="http://schemas.openxmlformats.org/officeDocument/2006/relationships/hyperlink" Target="https://login.consultant.ru/link/?req=doc&amp;base=RLAW368&amp;n=195343&amp;dst=100027" TargetMode="External"/><Relationship Id="rId65" Type="http://schemas.openxmlformats.org/officeDocument/2006/relationships/hyperlink" Target="https://login.consultant.ru/link/?req=doc&amp;base=RLAW368&amp;n=195343&amp;dst=10003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68&amp;n=168391&amp;dst=100005" TargetMode="External"/><Relationship Id="rId14" Type="http://schemas.openxmlformats.org/officeDocument/2006/relationships/hyperlink" Target="https://login.consultant.ru/link/?req=doc&amp;base=RLAW368&amp;n=196667&amp;dst=100127" TargetMode="External"/><Relationship Id="rId22" Type="http://schemas.openxmlformats.org/officeDocument/2006/relationships/hyperlink" Target="https://login.consultant.ru/link/?req=doc&amp;base=RLAW368&amp;n=195343&amp;dst=100005" TargetMode="External"/><Relationship Id="rId27" Type="http://schemas.openxmlformats.org/officeDocument/2006/relationships/hyperlink" Target="http://www.gorodperm.ru" TargetMode="External"/><Relationship Id="rId30" Type="http://schemas.openxmlformats.org/officeDocument/2006/relationships/hyperlink" Target="https://login.consultant.ru/link/?req=doc&amp;base=LAW&amp;n=480453" TargetMode="External"/><Relationship Id="rId35" Type="http://schemas.openxmlformats.org/officeDocument/2006/relationships/hyperlink" Target="https://login.consultant.ru/link/?req=doc&amp;base=RLAW368&amp;n=170801" TargetMode="External"/><Relationship Id="rId43" Type="http://schemas.openxmlformats.org/officeDocument/2006/relationships/hyperlink" Target="https://login.consultant.ru/link/?req=doc&amp;base=LAW&amp;n=480453&amp;dst=290" TargetMode="External"/><Relationship Id="rId48" Type="http://schemas.openxmlformats.org/officeDocument/2006/relationships/hyperlink" Target="https://login.consultant.ru/link/?req=doc&amp;base=LAW&amp;n=430625&amp;dst=100245" TargetMode="External"/><Relationship Id="rId56" Type="http://schemas.openxmlformats.org/officeDocument/2006/relationships/hyperlink" Target="https://login.consultant.ru/link/?req=doc&amp;base=LAW&amp;n=475230" TargetMode="External"/><Relationship Id="rId64" Type="http://schemas.openxmlformats.org/officeDocument/2006/relationships/hyperlink" Target="https://login.consultant.ru/link/?req=doc&amp;base=RLAW368&amp;n=195343&amp;dst=100032" TargetMode="External"/><Relationship Id="rId69" Type="http://schemas.openxmlformats.org/officeDocument/2006/relationships/image" Target="media/image1.wmf"/><Relationship Id="rId8" Type="http://schemas.openxmlformats.org/officeDocument/2006/relationships/hyperlink" Target="https://login.consultant.ru/link/?req=doc&amp;base=RLAW368&amp;n=134392&amp;dst=100005" TargetMode="External"/><Relationship Id="rId51" Type="http://schemas.openxmlformats.org/officeDocument/2006/relationships/hyperlink" Target="https://login.consultant.ru/link/?req=doc&amp;base=RLAW368&amp;n=195343&amp;dst=10001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0809" TargetMode="External"/><Relationship Id="rId17" Type="http://schemas.openxmlformats.org/officeDocument/2006/relationships/hyperlink" Target="https://login.consultant.ru/link/?req=doc&amp;base=RLAW368&amp;n=84378&amp;dst=100037" TargetMode="External"/><Relationship Id="rId25" Type="http://schemas.openxmlformats.org/officeDocument/2006/relationships/hyperlink" Target="https://mfc-perm.ru" TargetMode="External"/><Relationship Id="rId33" Type="http://schemas.openxmlformats.org/officeDocument/2006/relationships/hyperlink" Target="https://login.consultant.ru/link/?req=doc&amp;base=LAW&amp;n=475230" TargetMode="External"/><Relationship Id="rId38" Type="http://schemas.openxmlformats.org/officeDocument/2006/relationships/hyperlink" Target="https://login.consultant.ru/link/?req=doc&amp;base=RLAW368&amp;n=196667" TargetMode="External"/><Relationship Id="rId46" Type="http://schemas.openxmlformats.org/officeDocument/2006/relationships/hyperlink" Target="https://login.consultant.ru/link/?req=doc&amp;base=RLAW368&amp;n=127260&amp;dst=100694" TargetMode="External"/><Relationship Id="rId59" Type="http://schemas.openxmlformats.org/officeDocument/2006/relationships/hyperlink" Target="https://login.consultant.ru/link/?req=doc&amp;base=RLAW368&amp;n=195343&amp;dst=100025" TargetMode="External"/><Relationship Id="rId67" Type="http://schemas.openxmlformats.org/officeDocument/2006/relationships/hyperlink" Target="https://login.consultant.ru/link/?req=doc&amp;base=RLAW368&amp;n=174438&amp;dst=100129" TargetMode="External"/><Relationship Id="rId20" Type="http://schemas.openxmlformats.org/officeDocument/2006/relationships/hyperlink" Target="https://login.consultant.ru/link/?req=doc&amp;base=RLAW368&amp;n=84372&amp;dst=100136" TargetMode="External"/><Relationship Id="rId41" Type="http://schemas.openxmlformats.org/officeDocument/2006/relationships/hyperlink" Target="https://login.consultant.ru/link/?req=doc&amp;base=LAW&amp;n=480453&amp;dst=43" TargetMode="External"/><Relationship Id="rId54" Type="http://schemas.openxmlformats.org/officeDocument/2006/relationships/hyperlink" Target="https://login.consultant.ru/link/?req=doc&amp;base=RLAW368&amp;n=195343&amp;dst=100022" TargetMode="External"/><Relationship Id="rId62" Type="http://schemas.openxmlformats.org/officeDocument/2006/relationships/hyperlink" Target="https://login.consultant.ru/link/?req=doc&amp;base=RLAW368&amp;n=195343&amp;dst=100029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8405</Words>
  <Characters>47914</Characters>
  <Application>Microsoft Office Word</Application>
  <DocSecurity>0</DocSecurity>
  <Lines>399</Lines>
  <Paragraphs>112</Paragraphs>
  <ScaleCrop>false</ScaleCrop>
  <Company/>
  <LinksUpToDate>false</LinksUpToDate>
  <CharactersWithSpaces>56207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fogel-sg</dc:creator>
  <cp:lastModifiedBy>fogel-sg</cp:lastModifiedBy>
  <cp:revision>2</cp:revision>
  <dcterms:created xsi:type="dcterms:W3CDTF">2024-08-20T05:23:00Z</dcterms:created>
  <dcterms:modified xsi:type="dcterms:W3CDTF">2024-08-28T04:09:00Z</dcterms:modified>
</cp:coreProperties>
</file>