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D4" w:rsidRDefault="000211D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211D4" w:rsidRDefault="000211D4">
      <w:pPr>
        <w:pStyle w:val="ConsPlusNormal"/>
        <w:jc w:val="both"/>
        <w:outlineLvl w:val="0"/>
      </w:pPr>
    </w:p>
    <w:p w:rsidR="000211D4" w:rsidRDefault="000211D4">
      <w:pPr>
        <w:pStyle w:val="ConsPlusTitle"/>
        <w:jc w:val="center"/>
        <w:outlineLvl w:val="0"/>
      </w:pPr>
      <w:r>
        <w:t>АДМИНИСТРАЦИЯ ГОРОДА ПЕРМИ</w:t>
      </w:r>
    </w:p>
    <w:p w:rsidR="000211D4" w:rsidRDefault="000211D4">
      <w:pPr>
        <w:pStyle w:val="ConsPlusTitle"/>
        <w:jc w:val="center"/>
      </w:pPr>
    </w:p>
    <w:p w:rsidR="000211D4" w:rsidRDefault="000211D4">
      <w:pPr>
        <w:pStyle w:val="ConsPlusTitle"/>
        <w:jc w:val="center"/>
      </w:pPr>
      <w:r>
        <w:t>ПОСТАНОВЛЕНИЕ</w:t>
      </w:r>
    </w:p>
    <w:p w:rsidR="000211D4" w:rsidRDefault="000211D4">
      <w:pPr>
        <w:pStyle w:val="ConsPlusTitle"/>
        <w:jc w:val="center"/>
      </w:pPr>
      <w:r>
        <w:t>от 30 ноября 2021 г. N 1091</w:t>
      </w:r>
    </w:p>
    <w:p w:rsidR="000211D4" w:rsidRDefault="000211D4">
      <w:pPr>
        <w:pStyle w:val="ConsPlusTitle"/>
        <w:jc w:val="center"/>
      </w:pPr>
    </w:p>
    <w:p w:rsidR="000211D4" w:rsidRDefault="000211D4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211D4" w:rsidRDefault="000211D4">
      <w:pPr>
        <w:pStyle w:val="ConsPlusTitle"/>
        <w:jc w:val="center"/>
      </w:pPr>
      <w:r>
        <w:t>ТЕРРИТОРИАЛЬНЫМ ОРГАНОМ АДМИНИСТРАЦИИ ГОРОДА ПЕРМИ</w:t>
      </w:r>
    </w:p>
    <w:p w:rsidR="000211D4" w:rsidRDefault="000211D4">
      <w:pPr>
        <w:pStyle w:val="ConsPlusTitle"/>
        <w:jc w:val="center"/>
      </w:pPr>
      <w:r>
        <w:t>МУНИЦИПАЛЬНОЙ УСЛУГИ "ВЫДАЧА РАЗРЕШЕНИЙ НА ПРАВО ВЫРУБКИ</w:t>
      </w:r>
    </w:p>
    <w:p w:rsidR="000211D4" w:rsidRDefault="000211D4">
      <w:pPr>
        <w:pStyle w:val="ConsPlusTitle"/>
        <w:jc w:val="center"/>
      </w:pPr>
      <w:r>
        <w:t>ЗЕЛЕНЫХ НАСАЖДЕНИЙ"</w:t>
      </w:r>
    </w:p>
    <w:p w:rsidR="000211D4" w:rsidRDefault="000211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11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4" w:rsidRDefault="000211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4" w:rsidRDefault="000211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1D4" w:rsidRDefault="000211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1D4" w:rsidRDefault="000211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21.11.2023 </w:t>
            </w:r>
            <w:hyperlink r:id="rId6">
              <w:r>
                <w:rPr>
                  <w:color w:val="0000FF"/>
                </w:rPr>
                <w:t>N 1287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211D4" w:rsidRDefault="0002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7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4" w:rsidRDefault="000211D4">
            <w:pPr>
              <w:pStyle w:val="ConsPlusNormal"/>
            </w:pPr>
          </w:p>
        </w:tc>
      </w:tr>
    </w:tbl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10 января 2002 г. </w:t>
      </w:r>
      <w:hyperlink r:id="rId8">
        <w:r>
          <w:rPr>
            <w:color w:val="0000FF"/>
          </w:rPr>
          <w:t>N 7-ФЗ</w:t>
        </w:r>
      </w:hyperlink>
      <w:r>
        <w:t xml:space="preserve"> "Об охране окружающей среды", от 06 октября 2003 г. </w:t>
      </w:r>
      <w:hyperlink r:id="rId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10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1">
        <w:r>
          <w:rPr>
            <w:color w:val="0000FF"/>
          </w:rPr>
          <w:t>Положением</w:t>
        </w:r>
      </w:hyperlink>
      <w:r>
        <w:t xml:space="preserve"> об управлении по экологии и природопользованию администрации города Перми, утвержденным решением Пермской городской</w:t>
      </w:r>
      <w:proofErr w:type="gramEnd"/>
      <w:r>
        <w:t xml:space="preserve"> Думы от 12 сентября 2006 г. N 218, </w:t>
      </w:r>
      <w:hyperlink r:id="rId12">
        <w:r>
          <w:rPr>
            <w:color w:val="0000FF"/>
          </w:rPr>
          <w:t>решением</w:t>
        </w:r>
      </w:hyperlink>
      <w:r>
        <w:t xml:space="preserve"> Пермской городской Думы от 15 декабря 2020 г. N 277 "Об утверждении Правил благоустройства в городе Перми" администрация города Перми постановляет: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территориальным органом администрации города Перми муниципальной услуги "Выдача разрешений на право вырубки зеленых насаждений".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 Управлению по экологии и природопользованию администрации города Перми обеспечить: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2.1. размещение сведений о муниципальной услуге "Выдача разрешений на право вырубки зеленых насаждений" (далее - муниципальная услуга) в федеральной государственной информационной системе "Федеральный реестр государственных и муниципальных услуг (функций)" в срок, не превышающий трех календарных дней со дня вступления в силу настоящего постановления;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>2.2. размещение информации о муниципальной услуге в Реестре муниципальных услуг (функций), предоставляемых (осуществляемых) администрацией города Перми в установленном администрацией города Перми порядке, не позднее 30 календарных дней со дня вступления в силу настоящего постановления.</w:t>
      </w:r>
      <w:proofErr w:type="gramEnd"/>
    </w:p>
    <w:p w:rsidR="000211D4" w:rsidRDefault="000211D4">
      <w:pPr>
        <w:pStyle w:val="ConsPlusNormal"/>
        <w:spacing w:before="220"/>
        <w:ind w:firstLine="540"/>
        <w:jc w:val="both"/>
      </w:pPr>
      <w:r>
        <w:t>3. Территориальным органам администрации города Перми обеспечить: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>заключение соглашений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по предоставлению муниципальной услуги, разработку технологической схемы оказания муниципальной услуги, переданной для предоставления в МФЦ, и ее направление в адрес МФЦ в течение 30 календарных дней со дня вступления в силу настоящего постановления.</w:t>
      </w:r>
      <w:proofErr w:type="gramEnd"/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со дня официального опубликования в </w:t>
      </w:r>
      <w:r>
        <w:lastRenderedPageBreak/>
        <w:t>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7. Контроль за исполнением настоящего постановления возложить на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right"/>
      </w:pPr>
      <w:r>
        <w:t>Глава города Перми</w:t>
      </w:r>
    </w:p>
    <w:p w:rsidR="000211D4" w:rsidRDefault="000211D4">
      <w:pPr>
        <w:pStyle w:val="ConsPlusNormal"/>
        <w:jc w:val="right"/>
      </w:pPr>
      <w:r>
        <w:t>А.Н.ДЕМКИН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right"/>
        <w:outlineLvl w:val="0"/>
      </w:pPr>
      <w:r>
        <w:t>УТВЕРЖДЕН</w:t>
      </w:r>
    </w:p>
    <w:p w:rsidR="000211D4" w:rsidRDefault="000211D4">
      <w:pPr>
        <w:pStyle w:val="ConsPlusNormal"/>
        <w:jc w:val="right"/>
      </w:pPr>
      <w:r>
        <w:t>постановлением</w:t>
      </w:r>
    </w:p>
    <w:p w:rsidR="000211D4" w:rsidRDefault="000211D4">
      <w:pPr>
        <w:pStyle w:val="ConsPlusNormal"/>
        <w:jc w:val="right"/>
      </w:pPr>
      <w:r>
        <w:t>администрации города Перми</w:t>
      </w:r>
    </w:p>
    <w:p w:rsidR="000211D4" w:rsidRDefault="000211D4">
      <w:pPr>
        <w:pStyle w:val="ConsPlusNormal"/>
        <w:jc w:val="right"/>
      </w:pPr>
      <w:r>
        <w:t>от 30.11.2021 N 1091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0211D4" w:rsidRDefault="000211D4">
      <w:pPr>
        <w:pStyle w:val="ConsPlusTitle"/>
        <w:jc w:val="center"/>
      </w:pPr>
      <w:r>
        <w:t>ПРЕДОСТАВЛЕНИЯ ТЕРРИТОРИАЛЬНЫМ ОРГАНОМ АДМИНИСТРАЦИИ ГОРОДА</w:t>
      </w:r>
    </w:p>
    <w:p w:rsidR="000211D4" w:rsidRDefault="000211D4">
      <w:pPr>
        <w:pStyle w:val="ConsPlusTitle"/>
        <w:jc w:val="center"/>
      </w:pPr>
      <w:r>
        <w:t>ПЕРМИ МУНИЦИПАЛЬНОЙ УСЛУГИ "ВЫДАЧА РАЗРЕШЕНИЙ НА ПРАВО</w:t>
      </w:r>
    </w:p>
    <w:p w:rsidR="000211D4" w:rsidRDefault="000211D4">
      <w:pPr>
        <w:pStyle w:val="ConsPlusTitle"/>
        <w:jc w:val="center"/>
      </w:pPr>
      <w:r>
        <w:t>ВЫРУБКИ ЗЕЛЕНЫХ НАСАЖДЕНИЙ"</w:t>
      </w:r>
    </w:p>
    <w:p w:rsidR="000211D4" w:rsidRDefault="000211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11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4" w:rsidRDefault="000211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4" w:rsidRDefault="000211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1D4" w:rsidRDefault="000211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1D4" w:rsidRDefault="000211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21.11.2023 </w:t>
            </w:r>
            <w:hyperlink r:id="rId13">
              <w:r>
                <w:rPr>
                  <w:color w:val="0000FF"/>
                </w:rPr>
                <w:t>N 1287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211D4" w:rsidRDefault="0002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14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4" w:rsidRDefault="000211D4">
            <w:pPr>
              <w:pStyle w:val="ConsPlusNormal"/>
            </w:pPr>
          </w:p>
        </w:tc>
      </w:tr>
    </w:tbl>
    <w:p w:rsidR="000211D4" w:rsidRDefault="000211D4">
      <w:pPr>
        <w:pStyle w:val="ConsPlusNormal"/>
        <w:jc w:val="both"/>
      </w:pPr>
    </w:p>
    <w:p w:rsidR="000211D4" w:rsidRDefault="000211D4">
      <w:pPr>
        <w:pStyle w:val="ConsPlusTitle"/>
        <w:jc w:val="center"/>
        <w:outlineLvl w:val="1"/>
      </w:pPr>
      <w:r>
        <w:t>I. Общие положения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ind w:firstLine="540"/>
        <w:jc w:val="both"/>
      </w:pPr>
      <w:r>
        <w:t>1.1. Административный регламент предоставления территориальным органом администрации города Перми муниципальной услуги "Выдача разрешений на право вырубки зеленых насаждений"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1.2. Заявителями на получение муниципальной услуги являются физические или юридические лица, индивидуальные предприниматели, обратившиеся за получением разрешения на право вырубки зеленых насаждений (далее - Заявитель).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1.3. Орган, предоставляющий муниципальную услугу - территориальный орган администрации города Перми, в административных границах которого планируется или осуществляется снос зеленых насаждений (далее - Территориальный орган).</w:t>
      </w:r>
    </w:p>
    <w:p w:rsidR="000211D4" w:rsidRDefault="000211D4">
      <w:pPr>
        <w:pStyle w:val="ConsPlusNormal"/>
        <w:spacing w:before="220"/>
        <w:ind w:firstLine="540"/>
        <w:jc w:val="both"/>
      </w:pPr>
      <w:hyperlink w:anchor="P356">
        <w:r>
          <w:rPr>
            <w:color w:val="0000FF"/>
          </w:rPr>
          <w:t>Информация</w:t>
        </w:r>
      </w:hyperlink>
      <w:r>
        <w:t xml:space="preserve"> о месте нахождения, графиках работы Территориальных органов, справочные телефоны, адреса электронной почты представлены в приложении 1 к настоящему </w:t>
      </w:r>
      <w:r>
        <w:lastRenderedPageBreak/>
        <w:t xml:space="preserve">Административному регламенту, а также размещены на официальном Интернет-сайте муниципального образования город Пермь </w:t>
      </w:r>
      <w:hyperlink r:id="rId15">
        <w:r>
          <w:rPr>
            <w:color w:val="0000FF"/>
          </w:rPr>
          <w:t>www.gorodperm.ru</w:t>
        </w:r>
      </w:hyperlink>
      <w:r>
        <w:t>, информационных стендах в местах предоставления муниципальной услуги.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Заявление на предоставление муниципальной услуги (далее - Заявление) подается (направляется) в Территориальный орган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  <w:proofErr w:type="gramEnd"/>
    </w:p>
    <w:p w:rsidR="000211D4" w:rsidRDefault="000211D4">
      <w:pPr>
        <w:pStyle w:val="ConsPlusNormal"/>
        <w:spacing w:before="220"/>
        <w:ind w:firstLine="540"/>
        <w:jc w:val="both"/>
      </w:pPr>
      <w:r>
        <w:t>через МФЦ в соответствии с заключенным соглашением о взаимодействии;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по почте по адресу, указанному в </w:t>
      </w:r>
      <w:hyperlink w:anchor="P356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6">
        <w:r>
          <w:rPr>
            <w:color w:val="0000FF"/>
          </w:rPr>
          <w:t>http://mfc-perm.ru</w:t>
        </w:r>
      </w:hyperlink>
      <w:r>
        <w:t>.</w:t>
      </w:r>
    </w:p>
    <w:p w:rsidR="000211D4" w:rsidRDefault="000211D4">
      <w:pPr>
        <w:pStyle w:val="ConsPlusNormal"/>
        <w:jc w:val="both"/>
      </w:pPr>
      <w:r>
        <w:t xml:space="preserve">(п. 1.4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1.5.1. в Территориальном органе: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абзац утратил силу с 01.07.2024. 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г. Перми от 05.06.2024 N 450;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на информационных стендах;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по телефонам;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по электронной почте Территориального органа согласно </w:t>
      </w:r>
      <w:hyperlink w:anchor="P356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регламенту;</w:t>
      </w:r>
    </w:p>
    <w:p w:rsidR="000211D4" w:rsidRDefault="000211D4">
      <w:pPr>
        <w:pStyle w:val="ConsPlusNormal"/>
        <w:spacing w:before="220"/>
        <w:ind w:firstLine="540"/>
        <w:jc w:val="both"/>
      </w:pPr>
      <w:bookmarkStart w:id="1" w:name="P66"/>
      <w:bookmarkEnd w:id="1"/>
      <w:r>
        <w:t>1.5.2. в МФЦ: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по телефону: (342) 270-11-20;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19">
        <w:r>
          <w:rPr>
            <w:color w:val="0000FF"/>
          </w:rPr>
          <w:t>http://www.gorodperm.ru</w:t>
        </w:r>
      </w:hyperlink>
      <w:r>
        <w:t xml:space="preserve"> (далее - официальный сайт);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1.5.4. на Едином портале: </w:t>
      </w:r>
      <w:hyperlink r:id="rId20">
        <w:r>
          <w:rPr>
            <w:color w:val="0000FF"/>
          </w:rPr>
          <w:t>http://www.gosuslugi.ru</w:t>
        </w:r>
      </w:hyperlink>
      <w:r>
        <w:t>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1.6. На информационных стендах Территориального органа размещается следующая информация: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lastRenderedPageBreak/>
        <w:t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1.7. На официальном сайте размещаются следующие сведения: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форма заявления;</w:t>
      </w:r>
    </w:p>
    <w:p w:rsidR="000211D4" w:rsidRDefault="000211D4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технологическая схема предоставления муниципальной услуги;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услуги, утвержденный правовым актом администрации города Перми.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1.8. На Едином портале размещаются следующие сведения: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способы подачи Заявления;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способы получения результата;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стоимость и порядок оплаты;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сроки оказания муниципальной услуги;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категории получателей;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основания для оказания муниципальной услуги, основания для отказа;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результат оказания муниципальной услуги;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контакты;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документы, необходимые для получения муниципальной услуги;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документы, представляемые по завершении оказания муниципальной услуги;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сведения о муниципальной услуге;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порядок обжалования;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межведомственное взаимодействие;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нормативно-правовые акты;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Административный регламент;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административные процедуры;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показатели доступности и качества.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1.9. Информирование о предоставлении муниципальной услуги осуществляется по телефонным номерам согласно </w:t>
      </w:r>
      <w:hyperlink w:anchor="P356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При ответах на телефонные звонки и устные обращения Заявителя специалисты Территориального органа подробно и в вежливой (корректной) форме информируют </w:t>
      </w:r>
      <w:r>
        <w:lastRenderedPageBreak/>
        <w:t xml:space="preserve">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</w:t>
      </w:r>
      <w:proofErr w:type="gramStart"/>
      <w: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proofErr w:type="gramEnd"/>
    </w:p>
    <w:p w:rsidR="000211D4" w:rsidRDefault="000211D4">
      <w:pPr>
        <w:pStyle w:val="ConsPlusNormal"/>
        <w:spacing w:before="22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специалистами Территориального органа по телефонным номерам согласно </w:t>
      </w:r>
      <w:hyperlink w:anchor="P356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специалистами МФЦ при личном обращении Заявителей по указанному в </w:t>
      </w:r>
      <w:hyperlink w:anchor="P66">
        <w:r>
          <w:rPr>
            <w:color w:val="0000FF"/>
          </w:rPr>
          <w:t>пункте 1.5.2</w:t>
        </w:r>
      </w:hyperlink>
      <w:r>
        <w:t xml:space="preserve"> настоящего Административного регламента телефонному номеру в случае, если документы были поданы через МФЦ;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через Единый портал.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ind w:firstLine="540"/>
        <w:jc w:val="both"/>
      </w:pPr>
      <w:r>
        <w:t>2.1. Муниципальная услуга - выдача разрешений на право вырубки зеленых насаждений.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2.2. Муниципальная услуга предоставляется Территориальным органом.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 акт комиссионного обследования зеленых насаждений, утвержденный руководителем Территориального органа или уполномоченным им должностным лицом (далее - Акт комиссионного обследования зеленых насаждений), либо отказ в предоставлении муниципальной услуги.</w:t>
      </w:r>
    </w:p>
    <w:p w:rsidR="000211D4" w:rsidRDefault="000211D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2.4. Срок предоставления муниципальной услуги составляет 17 рабочих дней со дня поступления в Территориальный орган документов, указанных в </w:t>
      </w:r>
      <w:hyperlink w:anchor="P13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Градостроительный </w:t>
      </w:r>
      <w:hyperlink r:id="rId24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0211D4" w:rsidRDefault="000211D4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0211D4" w:rsidRDefault="000211D4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0211D4" w:rsidRDefault="000211D4">
      <w:pPr>
        <w:pStyle w:val="ConsPlusNormal"/>
        <w:spacing w:before="220"/>
        <w:ind w:firstLine="540"/>
        <w:jc w:val="both"/>
      </w:pPr>
      <w:hyperlink r:id="rId29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>
        <w:t xml:space="preserve"> предоставления государственных и муниципальных услуг в электронной форме");</w:t>
      </w:r>
    </w:p>
    <w:p w:rsidR="000211D4" w:rsidRDefault="000211D4">
      <w:pPr>
        <w:pStyle w:val="ConsPlusNormal"/>
        <w:spacing w:before="220"/>
        <w:ind w:firstLine="540"/>
        <w:jc w:val="both"/>
      </w:pPr>
      <w:hyperlink r:id="rId30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 w:rsidR="000211D4" w:rsidRDefault="000211D4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приказ</w:t>
        </w:r>
      </w:hyperlink>
      <w:r>
        <w:t xml:space="preserve"> Государственного комитета Российской Федерации по строительству и жилищно-коммунальному комплексу от 15 декабря 1999 г. N 153 "Об утверждении правил создания, охраны и содержания зеленых насаждений в городах Российской Федерации";</w:t>
      </w:r>
    </w:p>
    <w:p w:rsidR="000211D4" w:rsidRDefault="000211D4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Закон</w:t>
        </w:r>
      </w:hyperlink>
      <w:r>
        <w:t xml:space="preserve"> Пермского края от 05 апреля 2022 г. N 57-ПК "Об озелененных территориях Пермского края";</w:t>
      </w:r>
    </w:p>
    <w:p w:rsidR="000211D4" w:rsidRDefault="000211D4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решение</w:t>
        </w:r>
      </w:hyperlink>
      <w:r>
        <w:t xml:space="preserve"> Пермской городской Думы от 15 декабря 2020 г. N 277 "Об утверждении Правил благоустройства в городе Перми";</w:t>
      </w:r>
    </w:p>
    <w:p w:rsidR="000211D4" w:rsidRDefault="000211D4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решение</w:t>
        </w:r>
      </w:hyperlink>
      <w:r>
        <w:t xml:space="preserve"> Пермской городской Думы от 12 сентября 2006 г. N 218 "Об управлении по экологии и природопользованию администрации города Перми";</w:t>
      </w:r>
    </w:p>
    <w:p w:rsidR="000211D4" w:rsidRDefault="000211D4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решение</w:t>
        </w:r>
      </w:hyperlink>
      <w:r>
        <w:t xml:space="preserve"> Пермской городской Думы от 29 января 2013 г. N 7 "О территориальных органах администрации города Перми";</w:t>
      </w:r>
    </w:p>
    <w:p w:rsidR="000211D4" w:rsidRDefault="000211D4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26 февраля 2015 г. N 101 "Об утверждении Порядка расчета восстановительной стоимости зеленых насаждений, снесенных на территории города Перми";</w:t>
      </w:r>
    </w:p>
    <w:p w:rsidR="000211D4" w:rsidRDefault="000211D4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23 октября 2020 г. N 1083 "Об утверждении порядка формирования и организации работы комиссий по обследованию зеленых насаждений".</w:t>
      </w:r>
    </w:p>
    <w:p w:rsidR="000211D4" w:rsidRDefault="000211D4">
      <w:pPr>
        <w:pStyle w:val="ConsPlusNormal"/>
        <w:spacing w:before="220"/>
        <w:ind w:firstLine="540"/>
        <w:jc w:val="both"/>
      </w:pPr>
      <w:bookmarkStart w:id="2" w:name="P131"/>
      <w:bookmarkEnd w:id="2"/>
      <w:r>
        <w:t>2.6. Исчерпывающий перечень документов, необходимых для предоставления муниципальной услуги:</w:t>
      </w:r>
    </w:p>
    <w:p w:rsidR="000211D4" w:rsidRDefault="000211D4">
      <w:pPr>
        <w:pStyle w:val="ConsPlusNormal"/>
        <w:spacing w:before="220"/>
        <w:ind w:firstLine="540"/>
        <w:jc w:val="both"/>
      </w:pPr>
      <w:bookmarkStart w:id="3" w:name="P132"/>
      <w:bookmarkEnd w:id="3"/>
      <w:r>
        <w:t xml:space="preserve">2.6.1. Заявление и документы, установленные </w:t>
      </w:r>
      <w:hyperlink r:id="rId40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 xml:space="preserve">2.6.1.1. направленное в Территориальный орган в письменной форме или в форме электронного документа </w:t>
      </w:r>
      <w:hyperlink w:anchor="P454">
        <w:r>
          <w:rPr>
            <w:color w:val="0000FF"/>
          </w:rPr>
          <w:t>Заявление</w:t>
        </w:r>
      </w:hyperlink>
      <w:r>
        <w:t xml:space="preserve"> по форме согласно приложению 2 к настоящему Административному регламенту (далее - Заявление) (в случае обращения через Единый портал </w:t>
      </w:r>
      <w:r>
        <w:lastRenderedPageBreak/>
        <w:t>заполняется с помощью интерактивной формы на Едином портале);</w:t>
      </w:r>
      <w:proofErr w:type="gramEnd"/>
    </w:p>
    <w:p w:rsidR="000211D4" w:rsidRDefault="000211D4">
      <w:pPr>
        <w:pStyle w:val="ConsPlusNormal"/>
        <w:spacing w:before="220"/>
        <w:ind w:firstLine="540"/>
        <w:jc w:val="both"/>
      </w:pPr>
      <w:r>
        <w:t>2.6.1.2. документ, удостоверяющий личность Заявителя (паспорт) (за исключением случая подачи Заявления посредством Единого портала);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>2.6.1.3. документы, подтверждающие полномочия представителя Заявителя, заверены подписью и печатью уполномоченного лица в установленном порядке (в случае подачи Заявления посредством Единого портала скан-образ документа прикрепляется в файле в формате pdf или tif в интерактивной форме Заявления на Едином портале), а также удостоверяющие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</w:r>
      <w:proofErr w:type="gramEnd"/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 xml:space="preserve">2.6.1.4. схема земельного участка на карте масштаба 1:2000 (на базе геоинформационных систем "2ГИС", "Гугл карты") с указанием мест размещения зеленых насаждений, предполагаемых к сносу (в случае подачи Заявления посредством Единого портала документ прикрепляется в файле в формате pdf или tif в интерактивной форме Заявления на Едином портале), за исключением случаев, предусмотренных в </w:t>
      </w:r>
      <w:hyperlink w:anchor="P139">
        <w:r>
          <w:rPr>
            <w:color w:val="0000FF"/>
          </w:rPr>
          <w:t>пункте 2.6.2</w:t>
        </w:r>
      </w:hyperlink>
      <w:r>
        <w:t>;</w:t>
      </w:r>
      <w:proofErr w:type="gramEnd"/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>2.6.1.5. в случае если заявитель не является правообладателем земельного участка, на котором располагаются зеленые насаждения, предполагаемые к сносу, к Заявлению необходимо приложить письменное согласие правообладателя земельного участка (его представителя) на снос зеленых насаждений с указанием кадастрового номера земельного участка и копию кадастровой выписки о земельном участке (при наличии) с предъявлением оригинала;</w:t>
      </w:r>
      <w:proofErr w:type="gramEnd"/>
    </w:p>
    <w:p w:rsidR="000211D4" w:rsidRDefault="000211D4">
      <w:pPr>
        <w:pStyle w:val="ConsPlusNormal"/>
        <w:spacing w:before="220"/>
        <w:ind w:firstLine="540"/>
        <w:jc w:val="both"/>
      </w:pPr>
      <w:bookmarkStart w:id="4" w:name="P139"/>
      <w:bookmarkEnd w:id="4"/>
      <w:r>
        <w:t>2.6.2. в случае сноса зеленых насаждений при проведении работ, связанных со строительством, реконструкцией, капитальным ремонтом объектов капитального строительства, дополнительно к Заявлению прилагаются следующие документы: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2.6.2.1. проект организации строительства объекта капитального строительства с обозначением имеющихся зеленых насаждений;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2.6.2.2. проект организации работ по сносу или демонтажу объектов капитального строительства, их частей с обозначением имеющихся зеленых насаждений;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>2.6.2.3.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 либо подтверждающая расположение линейного объекта в пределах красных линий, утвержденных в составе документации по планировке территорий применительно к линейным объектам с обозначением имеющихся зеленых насаждений;</w:t>
      </w:r>
      <w:proofErr w:type="gramEnd"/>
    </w:p>
    <w:p w:rsidR="000211D4" w:rsidRDefault="000211D4">
      <w:pPr>
        <w:pStyle w:val="ConsPlusNormal"/>
        <w:spacing w:before="220"/>
        <w:ind w:firstLine="540"/>
        <w:jc w:val="both"/>
      </w:pPr>
      <w:r>
        <w:t>2.6.2.4. сводный план сетей инженерно-технического обеспечения с обозначением мест подключения проектируемого объекта к сетям инженерно-технического обеспечения;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2.6.3. документы, получаемые Территориальным органом с использованием системы межведомственного электронного взаимодействия: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(для юридических лиц);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(для индивидуальных предпринимателей);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разрешение на строительство объекта капитального строительства;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lastRenderedPageBreak/>
        <w:t>в случае если заявитель является правообладателем земельного участка (за исключением собственников земельных участков), на котором располагаются зеленые насаждения, предполагаемые к сносу, сведения о наличии правоустанавливающих документов на земельный участок;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Заявитель вправе представить указанные документы в Территориальный орган по собственной инициативе.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2.7. Территориальный орган не вправе требовать от Заявителя: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>
        <w:t xml:space="preserve"> </w:t>
      </w:r>
      <w:hyperlink r:id="rId42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3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0211D4" w:rsidRDefault="000211D4">
      <w:pPr>
        <w:pStyle w:val="ConsPlusNormal"/>
        <w:spacing w:before="220"/>
        <w:ind w:firstLine="540"/>
        <w:jc w:val="both"/>
      </w:pPr>
      <w:r>
        <w:t>2.8. Требования к оформлению и подаче Заявления и прилагаемых к нему документов: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должны быть написаны разборчиво;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фамилии, имена и отчества (при наличии), адреса должны быть указаны полностью;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не должны содержать подчисток, приписок, зачеркнутых слов и иных не оговоренных в них исправлений;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не должны быть исполнены карандашом;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листы представляемых документов должны быть пронумерованы.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2.9.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Качество представляемых электронных документов (электронных образов документов) в форматах pdf или tif должно позволять в полном объеме прочитать текст документа и распознать реквизиты документа.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Средства электронной подписи, применяемые при подаче Заявления посредством Единого портала, должны быть сертифицированы в соответствии с законодательством Российской </w:t>
      </w:r>
      <w:r>
        <w:lastRenderedPageBreak/>
        <w:t>Федерации.</w:t>
      </w:r>
    </w:p>
    <w:p w:rsidR="000211D4" w:rsidRDefault="000211D4">
      <w:pPr>
        <w:pStyle w:val="ConsPlusNormal"/>
        <w:spacing w:before="220"/>
        <w:ind w:firstLine="540"/>
        <w:jc w:val="both"/>
      </w:pPr>
      <w:bookmarkStart w:id="5" w:name="P165"/>
      <w:bookmarkEnd w:id="5"/>
      <w:r>
        <w:t>2.10. Исчерпывающий перечень оснований для отказа в приеме Заявления и прилагаемых к нему документов: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у Территориального органа отсутствуют полномочия по предоставлению запрашиваемой муниципальной услуги;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представление неполного комплекта документов, необходимых для предоставления муниципальной услуги;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представленные Заявителем документы утратили силу на момент обращения за муниципальной услугой;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неполное заполнение полей в форме Заявления, в том числе в интерактивной форме заявления на Едином портале;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подача Заявления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несоблюдение установленных </w:t>
      </w:r>
      <w:hyperlink r:id="rId44">
        <w:r>
          <w:rPr>
            <w:color w:val="0000FF"/>
          </w:rPr>
          <w:t>статьей 11</w:t>
        </w:r>
      </w:hyperlink>
      <w:r>
        <w:t xml:space="preserve"> Федерального закона от 6 апреля 2011 г. N 63-ФЗ "Об электронной подписи" условий признания действительности усиленной квалифицированной электронной подписи.</w:t>
      </w:r>
    </w:p>
    <w:p w:rsidR="000211D4" w:rsidRDefault="000211D4">
      <w:pPr>
        <w:pStyle w:val="ConsPlusNormal"/>
        <w:spacing w:before="220"/>
        <w:ind w:firstLine="540"/>
        <w:jc w:val="both"/>
      </w:pPr>
      <w:bookmarkStart w:id="6" w:name="P174"/>
      <w:bookmarkEnd w:id="6"/>
      <w:r>
        <w:t>2.11. Исчерпывающий перечень оснований для отказа в предоставлении муниципальной услуги: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наличие противоречивых сведений в Заявлении и приложенных к нему документах;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Заявление подано неуполномоченным лицом;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0211D4" w:rsidRDefault="000211D4">
      <w:pPr>
        <w:pStyle w:val="ConsPlusNormal"/>
        <w:spacing w:before="220"/>
        <w:ind w:firstLine="540"/>
        <w:jc w:val="both"/>
      </w:pPr>
      <w:bookmarkStart w:id="7" w:name="P178"/>
      <w:bookmarkEnd w:id="7"/>
      <w:r>
        <w:t>несоответствие документов, представляемых Заявителем, по форме или содержанию требованиям законодательства Российской Федерации.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2.12. Муниципальная услуга предоставляется бесплатно.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2.13. Утратил силу с 01.07.2024. -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г. Перми от 05.06.2024 N 450.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2.14. Заявление и приложения к нему подлежат регистрации в день поступления в Территориальный орган.</w:t>
      </w:r>
    </w:p>
    <w:p w:rsidR="000211D4" w:rsidRDefault="000211D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2.14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2.15. Требования к помещениям, в которых предоставляется муниципальная услуга: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2.15.1. вход в здание, в котором располагается Территориальный орган, должен быть </w:t>
      </w:r>
      <w:r>
        <w:lastRenderedPageBreak/>
        <w:t>оборудован информационной табличкой (вывеской), содержащей наименование Территориального органа;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2.15.2.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принадлежностями.</w:t>
      </w:r>
    </w:p>
    <w:p w:rsidR="000211D4" w:rsidRDefault="000211D4">
      <w:pPr>
        <w:pStyle w:val="ConsPlusNormal"/>
        <w:jc w:val="both"/>
      </w:pPr>
      <w:r>
        <w:t xml:space="preserve">(п. 2.15.2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2.15.3. в помещении, в котором подается Заявление в электронном виде, размещаются информационные стенды, имеющие карманы формата А</w:t>
      </w:r>
      <w:proofErr w:type="gramStart"/>
      <w:r>
        <w:t>4</w:t>
      </w:r>
      <w:proofErr w:type="gramEnd"/>
      <w:r>
        <w:t>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Допускается оформление в виде тематической папки.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2.15.4. в помещениях, в которых подается Заявление в электронном виде,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2.16. Показатели доступности и качества предоставления муниципальной услуги: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возможность подачи Заявления, по почте, через Единый портал или через МФЦ;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соблюдение сроков выполнения административных процедур, установленных настоящим Административным регламентом;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абзацы пятый-восьмой утратили силу с 01.07.2024.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г. Перми от 05.06.2024 N 450;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Территориального органа, участвующих в предоставлении муниципальной услуги;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2.17. Иные требования и особенности оказания муниципальной услуги: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2.17.1. получение Заявителями муниципальной услуги в электронном виде обеспечивается в следующем объеме: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муниципальной услуги представлять Заявление в электронном виде посредством Единого портала;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2.17.2. Заявитель вправе в течение срока предоставления муниципальной услуги подать заявление письменно или в электронном виде в форме электронного документа, подписанного </w:t>
      </w:r>
      <w:r>
        <w:lastRenderedPageBreak/>
        <w:t>простой электронной подписью, с использованием информационно-телекоммуникационной сети "Интернет" в Территориальный орган об оставлении Заявления без рассмотрения.</w:t>
      </w:r>
    </w:p>
    <w:p w:rsidR="000211D4" w:rsidRDefault="000211D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В случае поступления заявления об оставлении Заявления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Заявителю.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Title"/>
        <w:jc w:val="center"/>
        <w:outlineLvl w:val="1"/>
      </w:pPr>
      <w:r>
        <w:t>III. Административные процедуры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3.1.1. проверка документов и регистрация Заявления;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3.1.2. получение сведений посредством системы межведомственного электронного взаимодействия;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3.1.3. подготовка Акта комиссионного обследования зеленых насаждений;</w:t>
      </w:r>
    </w:p>
    <w:p w:rsidR="000211D4" w:rsidRDefault="000211D4">
      <w:pPr>
        <w:pStyle w:val="ConsPlusNormal"/>
        <w:jc w:val="both"/>
      </w:pPr>
      <w:r>
        <w:t xml:space="preserve">(п. 3.1.3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3.1.4. рассмотрение документов и сведений, направление начислений восстановительной стоимости;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3.1.5. принятие решения;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3.1.6. выдача (направление) результата предоставления муниципальной услуги.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Последовательность административных процедур по предоставлению муниципальной услуги приведена в </w:t>
      </w:r>
      <w:hyperlink w:anchor="P535">
        <w:r>
          <w:rPr>
            <w:color w:val="0000FF"/>
          </w:rPr>
          <w:t>блок-схеме</w:t>
        </w:r>
      </w:hyperlink>
      <w:r>
        <w:t>, представленной в приложении 4 к настоящему Административному регламенту.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3.2. Проверка документов и регистрация Заявления: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3.2.1. основанием для начала административной процедуры является поступление в Территориальный орган Заявления и документов, указанных в </w:t>
      </w:r>
      <w:hyperlink w:anchor="P132">
        <w:r>
          <w:rPr>
            <w:color w:val="0000FF"/>
          </w:rPr>
          <w:t>пунктах 2.6.1</w:t>
        </w:r>
      </w:hyperlink>
      <w:r>
        <w:t>-</w:t>
      </w:r>
      <w:hyperlink w:anchor="P139">
        <w:r>
          <w:rPr>
            <w:color w:val="0000FF"/>
          </w:rPr>
          <w:t>2.6.2</w:t>
        </w:r>
      </w:hyperlink>
      <w:r>
        <w:t xml:space="preserve"> настоящего Административного регламента;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3.2.2. прием и регистрацию Заявления с прилагаемыми документами осуществляет специалист Территориального органа, ответственный за прием;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3.2.3. специалист Территориального органа, ответственный за прием: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регистрирует Заявление с прилагаемыми документами в журнале регистрации с указанием номера, даты и времени приема;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осуществляет проверку поступивших Заявления с прилагаемыми документами на наличие/отсутствие оснований для отказа в приеме Заявления и документов, установленных </w:t>
      </w:r>
      <w:hyperlink w:anchor="P165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после регистрации Заявления в порядке, установленном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 w:rsidR="000211D4" w:rsidRDefault="000211D4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3.2.4. специалист Территориального органа, ответственный за прием, в случае наличия оснований для отказа в приеме Заявления и документов, предусмотренных в </w:t>
      </w:r>
      <w:hyperlink w:anchor="P165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регламента, подготавливает проект </w:t>
      </w:r>
      <w:hyperlink w:anchor="P506">
        <w:r>
          <w:rPr>
            <w:color w:val="0000FF"/>
          </w:rPr>
          <w:t>решения</w:t>
        </w:r>
      </w:hyperlink>
      <w:r>
        <w:t xml:space="preserve"> об отказе в приеме Заявления и документов по форме согласно приложению 3 к настоящему Административному регламенту (далее - решение об отказе в приеме документов) с указанием всех оснований, выявленных в ходе проверки поступивших</w:t>
      </w:r>
      <w:proofErr w:type="gramEnd"/>
      <w:r>
        <w:t xml:space="preserve"> Заявления и документов и рекомендациями по их устранению.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В случае подготовки проекта решения об отказе в приеме документов специалист Территориального органа, ответственный за прием: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обеспечивает подписание проекта решения об отказе в приеме документов должностным лицом Территориального органа, уполномоченным на принятие решений по предоставлению муниципальной услуги;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регистрирует решение об отказе в приеме документов;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направляет (выдает) решение об отказе в приеме документов, а также представленные Заявление и документы способом, определенным Заявителем в Заявлении.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Независимо от способа подачи Заявления специалист Территориального органа, ответственный за прием в порядке, установленном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направляет в личный кабинет Заявителя на Едином портале: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решение об отказе в приеме Заявления и документов по интерактивной форме, реализованной на Едином портале, в виде электронного документа, подписанного усиленной квалифицированной электронной подписью должностного лица Территориального органа, уполномоченного на принятие решений по предоставлению муниципальной услуги;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статус оказания муниципальной услуги "Отказано в приеме документов" с указанием всех выявленных причин отказа, предусмотренных </w:t>
      </w:r>
      <w:hyperlink w:anchor="P165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документов;</w:t>
      </w:r>
    </w:p>
    <w:p w:rsidR="000211D4" w:rsidRDefault="000211D4">
      <w:pPr>
        <w:pStyle w:val="ConsPlusNormal"/>
        <w:jc w:val="both"/>
      </w:pPr>
      <w:r>
        <w:t xml:space="preserve">(п. 3.2.4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3.2.5. результатом административной процедуры является прием и регистрация Заявления с прилагаемыми документами с присвоением регистрационного номера и последующая передача должностному лицу Территориального органа, уполномоченному на определение ответственного специалиста Территориального органа, Заявления с прилагаемыми документами в день их регистрации в Территориальном органе либо возврат Заявления и документов Заявителю;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3.2.6. срок административной процедуры - не более 1 рабочего дня со дня поступления Заявления с прилагаемыми документами в Территориальный орган.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3.3. Получение сведений посредством системы межведомственного электронного взаимодействия: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3.3.1. основанием для начала данной административной процедуры является поступление Заявления с прилагаемыми документами (далее - пакет документов) должностному лицу Территориального органа, уполномоченному на определение ответственного специалиста Территориального органа (далее - ответственный специалист).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lastRenderedPageBreak/>
        <w:t>Должностное лицо Территориального органа, уполномоченное на определение ответственного специалиста Территориального органа, определяет ответственного специалиста и передает ему Заявление с пакетом документов в день их регистрации в Территориальном органе;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3.3.2. ответственный специалист: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>не позднее дня, следующего за днем поступления от должностного лица Территориального органа, уполномоченного на определение ответственного специалиста Территориального органа, Заявления и пакета документов, подготавливает и направляет межведомственные (внутриведомственные) запросы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не представил самостоятельно.</w:t>
      </w:r>
      <w:proofErr w:type="gramEnd"/>
      <w:r>
        <w:t xml:space="preserve"> Выполнение межведомственных запросов осуществляется в сроки, предусмотренные законодательством. Результатом подготовки и направления межведомственных запросов является получение запрашиваемых документов либо отказ в их представлении;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>получает и приобщает к пакету документов сведения по результатам запросов, направленных с использованием межведомственного электронного взаимодействия;</w:t>
      </w:r>
      <w:proofErr w:type="gramEnd"/>
    </w:p>
    <w:p w:rsidR="000211D4" w:rsidRDefault="000211D4">
      <w:pPr>
        <w:pStyle w:val="ConsPlusNormal"/>
        <w:spacing w:before="220"/>
        <w:ind w:firstLine="540"/>
        <w:jc w:val="both"/>
      </w:pPr>
      <w:r>
        <w:t>в случае поступления с Заявлением в электронном виде сканированных копий документов, необходимых для предоставления муниципальной услуги, не заверенных усиленной квалифицированной электронной подписью должностного лица МФЦ, направляет в личный кабинет Заявителя на Едином портале сведения о ходе предоставления муниципальной услуги: "Ваше заявление принято в работу. Вам необходимо подойти "дата" к "время" в Территориальный орган с оригиналами сканированных копий документов</w:t>
      </w:r>
      <w:proofErr w:type="gramStart"/>
      <w:r>
        <w:t>.";</w:t>
      </w:r>
    </w:p>
    <w:p w:rsidR="000211D4" w:rsidRDefault="000211D4">
      <w:pPr>
        <w:pStyle w:val="ConsPlusNormal"/>
        <w:jc w:val="both"/>
      </w:pPr>
      <w:proofErr w:type="gramEnd"/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в день представления Заявителем оригиналов документов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копии;</w:t>
      </w:r>
    </w:p>
    <w:p w:rsidR="000211D4" w:rsidRDefault="000211D4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3.3.3. результатом административной процедуры является приобщение к пакету документов сведений, полученных по результатам запросов, направленных с использованием межведомственного электронного взаимодействия;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3.3.4. срок исполнения административной процедуры - не более 1 рабочего дня со дня поступления документов, необходимых для предоставления муниципальной услуги, ответственному специалисту.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3.4. Подготовка Акта комиссионного обследования зеленых насаждений: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приобщение к пакету документов сведений, полученных по результатам запросов, направленных с использованием межведомственного электронного взаимодействия;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3.4.2. ответственный специалист в течение 1 рабочего дня: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осуществляет проверку пакета документов на предмет наличия (отсутствия) оснований для отказа в предоставлении муниципальной услуги, предусмотренных </w:t>
      </w:r>
      <w:hyperlink w:anchor="P174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услуги, </w:t>
      </w:r>
      <w:r>
        <w:lastRenderedPageBreak/>
        <w:t xml:space="preserve">предусмотренных в </w:t>
      </w:r>
      <w:hyperlink w:anchor="P174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ответственный специалист готовит проект </w:t>
      </w:r>
      <w:hyperlink w:anchor="P506">
        <w:r>
          <w:rPr>
            <w:color w:val="0000FF"/>
          </w:rPr>
          <w:t>решения</w:t>
        </w:r>
      </w:hyperlink>
      <w:r>
        <w:t xml:space="preserve"> об отказе в предоставлении муниципальной услуги по форме согласно приложению 3 к настоящему Административному регламенту с указанием всех оснований и рекомендациями по их устранению;</w:t>
      </w:r>
    </w:p>
    <w:p w:rsidR="000211D4" w:rsidRDefault="000211D4">
      <w:pPr>
        <w:pStyle w:val="ConsPlusNormal"/>
        <w:jc w:val="both"/>
      </w:pPr>
      <w:r>
        <w:t xml:space="preserve">(в ред. Постановлений Администрации г. Перми от 21.11.2023 </w:t>
      </w:r>
      <w:hyperlink r:id="rId63">
        <w:r>
          <w:rPr>
            <w:color w:val="0000FF"/>
          </w:rPr>
          <w:t>N 1287</w:t>
        </w:r>
      </w:hyperlink>
      <w:r>
        <w:t xml:space="preserve">, от 05.06.2024 </w:t>
      </w:r>
      <w:hyperlink r:id="rId64">
        <w:r>
          <w:rPr>
            <w:color w:val="0000FF"/>
          </w:rPr>
          <w:t>N 450</w:t>
        </w:r>
      </w:hyperlink>
      <w:r>
        <w:t>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при отсутствии оснований для отказа в предоставлении муниципальной услуги готовит предложения о сроках проведения комиссионного обследования зеленых насаждений и представляет их руководителю Территориального органа или уполномоченному им должностному лицу Территориального органа;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обеспечивает подписание проекта решения об отказе в предоставлении муниципальной услуги руководителем Территориального органа;</w:t>
      </w:r>
    </w:p>
    <w:p w:rsidR="000211D4" w:rsidRDefault="000211D4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передает подписанный проект решения об отказе в предоставлении муниципальной услуги специалисту Территориального органа, ответственному за прием для выдачи (направления) Заявителю;</w:t>
      </w:r>
    </w:p>
    <w:p w:rsidR="000211D4" w:rsidRDefault="000211D4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3.4.3. ответственный специалист в течение 2 рабочих дней со дня получения пакета документов организует комиссионное обследование зеленых насаждений в соответствии с </w:t>
      </w:r>
      <w:hyperlink r:id="rId67">
        <w:r>
          <w:rPr>
            <w:color w:val="0000FF"/>
          </w:rPr>
          <w:t>Порядком</w:t>
        </w:r>
      </w:hyperlink>
      <w:r>
        <w:t xml:space="preserve"> формирования и организации работы комиссий по обследованию зеленых насаждений, утвержденном постановлением администрации города Перми от 23 октября 2020 г. N 1083 (далее - Порядок).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Комиссия по обследованию зеленых насаждений (далее - Комиссия) формируется Территориальным органом администрации города Перми, в административных границах деятельности которого произрастают зеленые насаждения, предполагаемые к сносу, путем издания распоряжения главы Территориального органа о создании и утверждении состава Комиссии;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3.4.4. Заявитель уведомляется о дате и времени комиссионного обследования зеленых насаждений ответственным специалистом в течение 3 рабочих дней со дня получения пакета документов. Уведомление Заявителя осуществляется по телефону либо в электронной форме на электронную почту, указанную в Заявлении;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3.4.5. комиссионное обследование зеленых насаждений проводится Комиссией на месте произрастания зеленых насаждений, подлежащих сносу, в установленную дату и время, но не позже 6 рабочих дней со дня получения пакета документов ответственным специалистом;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3.4.6. комиссионное обследование проводится с личным участием Заявителя или его законного представителя в соответствии с Порядком;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3.4.7. Акт комиссионного обследования зеленых насаждений оформляется ответственным специалистом в соответствии с Порядком в двух экземплярах и подписывается членами Комиссии, проводившими комиссионное обследование зеленых насаждений, и не позднее 1 рабочего дня после дня комиссионного обследования зеленых насаждений передается ответственному специалисту;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3.4.8. в случае принятия Комиссией решения о предоставлении права на вырубку зеленых насаждений, взамен которых предполагается выполнение компенсационных посадок зеленых насаждений: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 xml:space="preserve">ответственный специалист не позднее 3 рабочих дней со дня подписания Акта </w:t>
      </w:r>
      <w:r>
        <w:lastRenderedPageBreak/>
        <w:t>комиссионного обследования зеленых насаждений членами Комиссии, проводившими комиссионное обследование зеленых насаждений, устанавливает и отражает в Акте комиссионного обследования зеленых насаждений количество, требования к посадочному материалу, дату и место высадки компенсационных посадок зеленых насаждений и передает Акт комиссионного обследования зеленых насаждений с пакетом документов руководителю Территориального органа или уполномоченному им</w:t>
      </w:r>
      <w:proofErr w:type="gramEnd"/>
      <w:r>
        <w:t xml:space="preserve"> должностному лицу Территориального органа на рассмотрение;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3.4.9. в случае принятия Комиссией решения о предоставлении права на вырубку зеленых насаждений, взамен которых в бюджет города Перми Заявителем должна быть произведена выплата восстановительной стоимости: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ответственный специалист в течение 1 рабочего дня со дня подписания Акта комиссионного обследования зеленых насаждений членами Комиссии, проводившими комиссионное обследование зеленых насаждений, направляет Акт комиссионного обследования зеленых насаждений с пакетом документов в управление по экологии и природопользованию администрации города Перми для произведения расчета восстановительной стоимости;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>сотрудник управления по экологии и природопользованию администрации города Перми, являющийся членом Комиссии, участвовавший в комиссионном обследовании зеленых насаждений, в течение 2 рабочих дней со дня получения Акта комиссионного обследования зеленых насаждений с пакетом документов включает в Акт комиссионного обследования зеленых насаждений расчет восстановительной стоимости, реквизиты для оплаты этой стоимости, подписывает расчет восстановительной стоимости и направляет Акт комиссионного обследования зеленых насаждений</w:t>
      </w:r>
      <w:proofErr w:type="gramEnd"/>
      <w:r>
        <w:t xml:space="preserve"> с пакетом документов руководителю Территориального органа или уполномоченному им должностному лицу Территориального органа;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 xml:space="preserve">3.4.10. в случае принятия Комиссией решения об отказе в предоставлении права на вырубку зеленых насаждений ответственный специалист не позднее 3 рабочих дней со дня подписания Акта комиссионного обследования зеленых насаждений членами Комиссии готовит проект </w:t>
      </w:r>
      <w:hyperlink w:anchor="P506">
        <w:r>
          <w:rPr>
            <w:color w:val="0000FF"/>
          </w:rPr>
          <w:t>решения</w:t>
        </w:r>
      </w:hyperlink>
      <w:r>
        <w:t xml:space="preserve"> об отказе в предоставлении муниципальной услуги по форме согласно приложению 3 к настоящему Административному регламенту по основанию, предусмотренному </w:t>
      </w:r>
      <w:hyperlink w:anchor="P178">
        <w:r>
          <w:rPr>
            <w:color w:val="0000FF"/>
          </w:rPr>
          <w:t>абзацем 5 пункта 2.11</w:t>
        </w:r>
      </w:hyperlink>
      <w:r>
        <w:t xml:space="preserve"> настоящего Административного регламента</w:t>
      </w:r>
      <w:proofErr w:type="gramEnd"/>
      <w:r>
        <w:t>, и передает Акт комиссионного обследования зеленых насаждений с пакетом документов и проект решения об отказе в предоставлении муниципальной услуги руководителю Территориального органа или уполномоченному им должностному лицу Территориального органа на рассмотрение;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3.4.11. результатом исполнения административной процедуры является формирование Акта комиссионного обследования зеленых насаждений и (или) проекта решения об отказе в предоставлении муниципальной услуги и их передача с пакетом документов руководителю Территориального органа или уполномоченному им должностному лицу Территориального органа на рассмотрение;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3.4.12. срок исполнения административной процедуры - не более 12 рабочих дней со дня приобщения к пакету документов сведений, полученных по результатам запросов, направленных с использованием межведомственного электронного взаимодействия.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3.5. Рассмотрение документов и сведений, направление начислений восстановительной стоимости: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3.5.1. основанием для начала административной процедуры является поступление руководителю Территориального органа или уполномоченному им должностному лицу </w:t>
      </w:r>
      <w:r>
        <w:lastRenderedPageBreak/>
        <w:t>Территориального органа на рассмотрение Акта комиссионного обследования зеленых насаждений и (или) проекта решения об отказе в предоставлении муниципальной услуги с пакетом документов;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3.5.2. руководитель Территориального органа или уполномоченное им должностное лицо Территориального органа: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рассматривает Акт комиссионного обследования зеленых насаждений (проект решения об отказе в предоставлении муниципальной услуги) на предмет правильности оформления и </w:t>
      </w:r>
      <w:proofErr w:type="gramStart"/>
      <w:r>
        <w:t>обоснованности</w:t>
      </w:r>
      <w:proofErr w:type="gramEnd"/>
      <w:r>
        <w:t xml:space="preserve"> указанных в нем оснований;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при наличии замечаний возвращает Акт комиссионного обследования зеленых насаждений (проект решения об отказе в предоставлении муниципальной услуги) ответственному специалисту с указанием замечаний. </w:t>
      </w:r>
      <w:proofErr w:type="gramStart"/>
      <w:r>
        <w:t>Ответственный специалист обеспечивает устранение замечаний в тот же день;</w:t>
      </w:r>
      <w:proofErr w:type="gramEnd"/>
    </w:p>
    <w:p w:rsidR="000211D4" w:rsidRDefault="000211D4">
      <w:pPr>
        <w:pStyle w:val="ConsPlusNormal"/>
        <w:spacing w:before="220"/>
        <w:ind w:firstLine="540"/>
        <w:jc w:val="both"/>
      </w:pPr>
      <w:r>
        <w:t>3.5.3. в случае принятия Комиссией решения о предоставлении права на вырубку зеленых насаждений, взамен которых в бюджет города Перми Заявителем должна быть произведена выплата восстановительной стоимости, ответственный специалист направляет расчет размера восстановительной стоимости Заявителю (его представителю) по электронной почте, указанной в Заявлении;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3.5.4. оплата восстановительной стоимости Заявителем производится в бюджет города Перми в течение 3 рабочих дней;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3.5.5. результатом исполнения административной процедуры является рассмотрение Акта комиссионного обследования зеленых насаждений (проекта решения об отказе в предоставлении муниципальной услуги) руководителем Территориального органа или уполномоченным им должностным лицом Территориального органа;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3.5.6. срок исполнения административной процедуры - не более 1 рабочего дня со дня поступления Акта комиссионного обследования зеленых насаждений (проекта решения об отказе в предоставлении муниципальной услуги) руководителю Территориального органа или уполномоченному им должностному лицу Территориального органа.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3.6. Принятие решения: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3.6.1. основанием для начала административной процедуры является рассмотрение руководителем Территориального органа или уполномоченным им должностным лицом Территориального органа Акта комиссионного обследования зеленых насаждений (проекта решения об отказе в предоставлении муниципальной услуги);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3.6.2. руководитель Территориального органа или уполномоченное им должностное лицо Территориального органа: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утверждает Акт комиссионного обследования зеленых насаждений (в случае необходимости выплаты Заявителем восстановительной стоимости зеленых насаждений утверждение Акта комиссионного обследования зеленых насаждений осуществляется после поступления в бюджет города Перми восстановительной стоимости при условии соблюдения срока ее оплаты) или подписывает решение об отказе в предоставлении муниципальной услуги;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передает оба экземпляра Акта комиссионного обследования зеленых насаждений (решение об отказе в предоставлении муниципальной услуги) с пакетом документов ответственному специалисту;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lastRenderedPageBreak/>
        <w:t>3.6.3. ответственный специалист один экземпляр Акта комиссионного обследования зеленых насаждений оставляет на хранение в Территориальном органе с приложением пакета документов, фотоснимков предполагаемых к сносу зеленых насаждений, второй экземпляр Акта комиссионного обследования зеленых насаждений (решение об отказе в предоставлении муниципальной услуги) передает специалисту Территориального органа, ответственному за прием, для выдачи (направления) Заявителю;</w:t>
      </w:r>
      <w:proofErr w:type="gramEnd"/>
    </w:p>
    <w:p w:rsidR="000211D4" w:rsidRDefault="000211D4">
      <w:pPr>
        <w:pStyle w:val="ConsPlusNormal"/>
        <w:jc w:val="both"/>
      </w:pPr>
      <w:r>
        <w:t xml:space="preserve">(п. 3.6.3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3.6.4. результатом исполнения административной процедуры является передача одного экземпляра утвержденного Акта комиссионного обследования зеленых насаждений (решения об отказе в предоставлении муниципальной услуги) специалисту Территориального органа, ответственному за прием, для выдачи (направления) Заявителю;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3.6.5. срок исполнения административной процедуры - не более 3 рабочих дней со дня рассмотрения руководителем Территориального органа или уполномоченным им должностным лицом Территориального органа Акта комиссионного обследования зеленых насаждений (проекта решения об отказе в предоставлении муниципальной услуги).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3.7. Выдача (направление) результата предоставления муниципальной услуги: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3.7.1. основанием для начала административной процедуры является поступление одного экземпляра утвержденного Акта комиссионного обследования зеленых насаждений (решения об отказе в предоставлении муниципальной услуги) специалисту Территориального органа, ответственному за прием;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3.7.2. специалист Территориального органа, ответственный за прием: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регистрирует Акт комиссионного обследования зеленых насаждений (решение об отказе в предоставлении муниципальной услуги);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выдает (направляет) Заявителю один экземпляр Акта комиссионного обследования зеленых насаждений (решение об отказе в предоставлении муниципальной услуги) способом, определенным Заявителем в Заявлении.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 xml:space="preserve">заносит сведения о результатах предоставления муниципальной услуги на Единый портал в порядке, установленном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в том числе извещение о результатах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 Территориального органа, уполномоченного на принятие решений по предоставлению муниципальной услуги, и направляет в личный кабинет Заявителя на Едином портале статус оказания</w:t>
      </w:r>
      <w:proofErr w:type="gramEnd"/>
      <w:r>
        <w:t xml:space="preserve"> муниципальной услуги:</w:t>
      </w:r>
    </w:p>
    <w:p w:rsidR="000211D4" w:rsidRDefault="000211D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"Услуга предоставлена" в случае принятия решения о предоставлении муниципальной услуги с предложением оценить качество предоставления муниципальной услуги на Едином портале;</w:t>
      </w:r>
    </w:p>
    <w:p w:rsidR="000211D4" w:rsidRDefault="000211D4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г. Перми от 21.11.2023 N 1287;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Перми от 05.06.2024 N 450)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причин отказа, предусмотренных </w:t>
      </w:r>
      <w:hyperlink w:anchor="P174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регламента;</w:t>
      </w:r>
    </w:p>
    <w:p w:rsidR="000211D4" w:rsidRDefault="000211D4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proofErr w:type="gramStart"/>
      <w:r>
        <w:t xml:space="preserve">3.7.3. результатом административной процедуры является выдача (направление) Акта комиссионного обследования зеленых насаждений (решения об отказе в предоставлении </w:t>
      </w:r>
      <w:r>
        <w:lastRenderedPageBreak/>
        <w:t>муниципальной услуги) на бумажном носителе или извещения о результатах предоставления муниципальной услуги (решения об отказе в предоставлении муниципальной услуги в форме электронного документа), подписанного усиленной квалифицированной электронной подписью руководителя Территориального органа или уполномоченного им должностного лица Территориального органа;</w:t>
      </w:r>
      <w:proofErr w:type="gramEnd"/>
    </w:p>
    <w:p w:rsidR="000211D4" w:rsidRDefault="000211D4">
      <w:pPr>
        <w:pStyle w:val="ConsPlusNormal"/>
        <w:spacing w:before="220"/>
        <w:ind w:firstLine="540"/>
        <w:jc w:val="both"/>
      </w:pPr>
      <w:r>
        <w:t>3.7.4. максимальный срок административной процедуры - не более 1 рабочего дня со дня поступления одного экземпляра утвержденного Акта комиссионного обследования зеленых насаждений (решения об отказе в предоставлении муниципальной услуги) специалисту Территориального органа, ответственному за прием.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Title"/>
        <w:jc w:val="center"/>
        <w:outlineLvl w:val="1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0211D4" w:rsidRDefault="000211D4">
      <w:pPr>
        <w:pStyle w:val="ConsPlusTitle"/>
        <w:jc w:val="center"/>
      </w:pPr>
      <w:r>
        <w:t>Административного регламента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ind w:firstLine="540"/>
        <w:jc w:val="both"/>
      </w:pPr>
      <w:r>
        <w:t>4.1. Формы контроля: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текущий контроль;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плановые проверки;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внеплановые проверки.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4.2. Текущий контроль соблюдения и исполнения положений настоящего Административного регламента осуществляется первым заместителем руководителя Территориального органа путем ежеквартального анализа отчетов, содержащих сведения о соблюдении (нарушении) сроков предоставления муниципальной услуги.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первого заместителя руководителя Территориального органа в случае, если полномочия по подписанию результата предоставления муниципальной услуги переданы от первого заместителя руководителя Территориального органа иному должностному лицу.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количество предоставленных муниципальных услуг за контрольный период;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количество муниципальных услуг, предоставленных с нарушением сроков, в разрезе административных процедур.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документам с целью оценки полноты и качества предоставленной муниципальной услуги.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4.4. Внеплановые проверки проводятся по жалобам Заявителей на основании письменного или устного поручения первого заместителя руководителя Территориального органа.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4.5. Должностные лица, муниципальные служащие Территориального органа,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4.6. Контроль со стороны граждан, их объединений и организаций за предоставлением </w:t>
      </w:r>
      <w:r>
        <w:lastRenderedPageBreak/>
        <w:t>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0211D4" w:rsidRDefault="000211D4">
      <w:pPr>
        <w:pStyle w:val="ConsPlusTitle"/>
        <w:jc w:val="center"/>
      </w:pPr>
      <w:r>
        <w:t>органа, предоставляющего муниципальную услугу,</w:t>
      </w:r>
    </w:p>
    <w:p w:rsidR="000211D4" w:rsidRDefault="000211D4">
      <w:pPr>
        <w:pStyle w:val="ConsPlusTitle"/>
        <w:jc w:val="center"/>
      </w:pPr>
      <w:r>
        <w:t>а также должностных лиц, муниципальных служащих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ind w:firstLine="540"/>
        <w:jc w:val="both"/>
      </w:pPr>
      <w: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 xml:space="preserve">Обжалование в досудебном (внесудебном) порядке осуществляется в соответствии с </w:t>
      </w:r>
      <w:hyperlink r:id="rId79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  <w:proofErr w:type="gramEnd"/>
    </w:p>
    <w:p w:rsidR="000211D4" w:rsidRDefault="000211D4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Перми от 21.11.2023 N 1287)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Жалоба на решения и (или) действия (бездействие) Территориального органа, должностных лиц, муниципальных служащих Территориального органа может быть подана в антимонопольный орган в случаях и порядке, установленных действующим законодательством.</w:t>
      </w:r>
    </w:p>
    <w:p w:rsidR="000211D4" w:rsidRDefault="000211D4">
      <w:pPr>
        <w:pStyle w:val="ConsPlusNormal"/>
        <w:spacing w:before="220"/>
        <w:ind w:firstLine="540"/>
        <w:jc w:val="both"/>
      </w:pPr>
      <w:r>
        <w:t>5.3. Действия (бездействие) должностных лиц, муниципальных служащих Территориального органа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right"/>
        <w:outlineLvl w:val="1"/>
      </w:pPr>
      <w:r>
        <w:t>Приложение 1</w:t>
      </w:r>
    </w:p>
    <w:p w:rsidR="000211D4" w:rsidRDefault="000211D4">
      <w:pPr>
        <w:pStyle w:val="ConsPlusNormal"/>
        <w:jc w:val="right"/>
      </w:pPr>
      <w:r>
        <w:t>к Административному регламенту</w:t>
      </w:r>
    </w:p>
    <w:p w:rsidR="000211D4" w:rsidRDefault="000211D4">
      <w:pPr>
        <w:pStyle w:val="ConsPlusNormal"/>
        <w:jc w:val="right"/>
      </w:pPr>
      <w:r>
        <w:t xml:space="preserve">предоставления </w:t>
      </w:r>
      <w:proofErr w:type="gramStart"/>
      <w:r>
        <w:t>территориальным</w:t>
      </w:r>
      <w:proofErr w:type="gramEnd"/>
    </w:p>
    <w:p w:rsidR="000211D4" w:rsidRDefault="000211D4">
      <w:pPr>
        <w:pStyle w:val="ConsPlusNormal"/>
        <w:jc w:val="right"/>
      </w:pPr>
      <w:r>
        <w:t>органом администрации города</w:t>
      </w:r>
    </w:p>
    <w:p w:rsidR="000211D4" w:rsidRDefault="000211D4">
      <w:pPr>
        <w:pStyle w:val="ConsPlusNormal"/>
        <w:jc w:val="right"/>
      </w:pPr>
      <w:r>
        <w:t>Перми муниципальной услуги</w:t>
      </w:r>
    </w:p>
    <w:p w:rsidR="000211D4" w:rsidRDefault="000211D4">
      <w:pPr>
        <w:pStyle w:val="ConsPlusNormal"/>
        <w:jc w:val="right"/>
      </w:pPr>
      <w:r>
        <w:t>"Выдача разрешений на право</w:t>
      </w:r>
    </w:p>
    <w:p w:rsidR="000211D4" w:rsidRDefault="000211D4">
      <w:pPr>
        <w:pStyle w:val="ConsPlusNormal"/>
        <w:jc w:val="right"/>
      </w:pPr>
      <w:r>
        <w:t>вырубки зеленых насаждений"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Title"/>
        <w:jc w:val="center"/>
      </w:pPr>
      <w:bookmarkStart w:id="8" w:name="P356"/>
      <w:bookmarkEnd w:id="8"/>
      <w:r>
        <w:t>ИНФОРМАЦИЯ</w:t>
      </w:r>
    </w:p>
    <w:p w:rsidR="000211D4" w:rsidRDefault="000211D4">
      <w:pPr>
        <w:pStyle w:val="ConsPlusTitle"/>
        <w:jc w:val="center"/>
      </w:pPr>
      <w:r>
        <w:t>о местонахождении, графике работы территориальных органов</w:t>
      </w:r>
    </w:p>
    <w:p w:rsidR="000211D4" w:rsidRDefault="000211D4">
      <w:pPr>
        <w:pStyle w:val="ConsPlusTitle"/>
        <w:jc w:val="center"/>
      </w:pPr>
      <w:r>
        <w:t xml:space="preserve">администрации города Перми, </w:t>
      </w:r>
      <w:proofErr w:type="gramStart"/>
      <w:r>
        <w:t>предоставляющих</w:t>
      </w:r>
      <w:proofErr w:type="gramEnd"/>
      <w:r>
        <w:t xml:space="preserve"> муниципальную</w:t>
      </w:r>
    </w:p>
    <w:p w:rsidR="000211D4" w:rsidRDefault="000211D4">
      <w:pPr>
        <w:pStyle w:val="ConsPlusTitle"/>
        <w:jc w:val="center"/>
      </w:pPr>
      <w:r>
        <w:t>услугу "Выдача разрешений на право вырубки зеленых</w:t>
      </w:r>
    </w:p>
    <w:p w:rsidR="000211D4" w:rsidRDefault="000211D4">
      <w:pPr>
        <w:pStyle w:val="ConsPlusTitle"/>
        <w:jc w:val="center"/>
      </w:pPr>
      <w:r>
        <w:t>насаждений"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sectPr w:rsidR="000211D4" w:rsidSect="00BA58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691"/>
        <w:gridCol w:w="1871"/>
        <w:gridCol w:w="1928"/>
        <w:gridCol w:w="1531"/>
        <w:gridCol w:w="2211"/>
      </w:tblGrid>
      <w:tr w:rsidR="000211D4">
        <w:tc>
          <w:tcPr>
            <w:tcW w:w="2324" w:type="dxa"/>
          </w:tcPr>
          <w:p w:rsidR="000211D4" w:rsidRDefault="000211D4">
            <w:pPr>
              <w:pStyle w:val="ConsPlusNormal"/>
              <w:jc w:val="center"/>
            </w:pPr>
            <w:r>
              <w:lastRenderedPageBreak/>
              <w:t>Наименование территориального органа администрации города Перми</w:t>
            </w:r>
          </w:p>
        </w:tc>
        <w:tc>
          <w:tcPr>
            <w:tcW w:w="1691" w:type="dxa"/>
          </w:tcPr>
          <w:p w:rsidR="000211D4" w:rsidRDefault="000211D4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871" w:type="dxa"/>
          </w:tcPr>
          <w:p w:rsidR="000211D4" w:rsidRDefault="000211D4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1928" w:type="dxa"/>
          </w:tcPr>
          <w:p w:rsidR="000211D4" w:rsidRDefault="000211D4">
            <w:pPr>
              <w:pStyle w:val="ConsPlusNormal"/>
              <w:jc w:val="center"/>
            </w:pPr>
            <w:r>
              <w:t>Приемные часы</w:t>
            </w:r>
          </w:p>
        </w:tc>
        <w:tc>
          <w:tcPr>
            <w:tcW w:w="1531" w:type="dxa"/>
          </w:tcPr>
          <w:p w:rsidR="000211D4" w:rsidRDefault="000211D4">
            <w:pPr>
              <w:pStyle w:val="ConsPlusNormal"/>
              <w:jc w:val="center"/>
            </w:pPr>
            <w:r>
              <w:t>Справочные телефоны</w:t>
            </w:r>
          </w:p>
        </w:tc>
        <w:tc>
          <w:tcPr>
            <w:tcW w:w="2211" w:type="dxa"/>
          </w:tcPr>
          <w:p w:rsidR="000211D4" w:rsidRDefault="000211D4">
            <w:pPr>
              <w:pStyle w:val="ConsPlusNormal"/>
              <w:jc w:val="center"/>
            </w:pPr>
            <w:r>
              <w:t>Адрес электронной почты</w:t>
            </w:r>
          </w:p>
        </w:tc>
      </w:tr>
      <w:tr w:rsidR="000211D4">
        <w:tc>
          <w:tcPr>
            <w:tcW w:w="2324" w:type="dxa"/>
          </w:tcPr>
          <w:p w:rsidR="000211D4" w:rsidRDefault="0002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1" w:type="dxa"/>
          </w:tcPr>
          <w:p w:rsidR="000211D4" w:rsidRDefault="0002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0211D4" w:rsidRDefault="000211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211D4" w:rsidRDefault="000211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0211D4" w:rsidRDefault="0002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0211D4" w:rsidRDefault="000211D4">
            <w:pPr>
              <w:pStyle w:val="ConsPlusNormal"/>
              <w:jc w:val="center"/>
            </w:pPr>
            <w:r>
              <w:t>6</w:t>
            </w:r>
          </w:p>
        </w:tc>
      </w:tr>
      <w:tr w:rsidR="000211D4">
        <w:tc>
          <w:tcPr>
            <w:tcW w:w="2324" w:type="dxa"/>
          </w:tcPr>
          <w:p w:rsidR="000211D4" w:rsidRDefault="000211D4">
            <w:pPr>
              <w:pStyle w:val="ConsPlusNormal"/>
              <w:jc w:val="center"/>
            </w:pPr>
            <w:r>
              <w:t>Администрация Индустриального района</w:t>
            </w:r>
          </w:p>
        </w:tc>
        <w:tc>
          <w:tcPr>
            <w:tcW w:w="1691" w:type="dxa"/>
          </w:tcPr>
          <w:p w:rsidR="000211D4" w:rsidRDefault="000211D4">
            <w:pPr>
              <w:pStyle w:val="ConsPlusNormal"/>
              <w:jc w:val="center"/>
            </w:pPr>
            <w:r>
              <w:t>г. Пермь, ул. Мира, 15</w:t>
            </w:r>
          </w:p>
        </w:tc>
        <w:tc>
          <w:tcPr>
            <w:tcW w:w="1871" w:type="dxa"/>
          </w:tcPr>
          <w:p w:rsidR="000211D4" w:rsidRDefault="000211D4">
            <w:pPr>
              <w:pStyle w:val="ConsPlusNormal"/>
              <w:jc w:val="center"/>
            </w:pPr>
            <w:r>
              <w:t>отдел благоустройства</w:t>
            </w:r>
          </w:p>
        </w:tc>
        <w:tc>
          <w:tcPr>
            <w:tcW w:w="1928" w:type="dxa"/>
          </w:tcPr>
          <w:p w:rsidR="000211D4" w:rsidRDefault="000211D4">
            <w:pPr>
              <w:pStyle w:val="ConsPlusNormal"/>
              <w:jc w:val="center"/>
            </w:pPr>
            <w:r>
              <w:t>понедельник:</w:t>
            </w:r>
          </w:p>
          <w:p w:rsidR="000211D4" w:rsidRDefault="000211D4">
            <w:pPr>
              <w:pStyle w:val="ConsPlusNormal"/>
              <w:jc w:val="center"/>
            </w:pPr>
            <w:r>
              <w:t>10.00 час. - 17.00 час.</w:t>
            </w:r>
          </w:p>
          <w:p w:rsidR="000211D4" w:rsidRDefault="000211D4">
            <w:pPr>
              <w:pStyle w:val="ConsPlusNormal"/>
              <w:jc w:val="center"/>
            </w:pPr>
            <w:r>
              <w:t>среда: 10.00 час. - 17.00 час.</w:t>
            </w:r>
          </w:p>
          <w:p w:rsidR="000211D4" w:rsidRDefault="000211D4">
            <w:pPr>
              <w:pStyle w:val="ConsPlusNormal"/>
              <w:jc w:val="center"/>
            </w:pPr>
            <w:r>
              <w:t>перерыв: 13.00 час. - 14.00 час.</w:t>
            </w:r>
          </w:p>
        </w:tc>
        <w:tc>
          <w:tcPr>
            <w:tcW w:w="1531" w:type="dxa"/>
          </w:tcPr>
          <w:p w:rsidR="000211D4" w:rsidRDefault="000211D4">
            <w:pPr>
              <w:pStyle w:val="ConsPlusNormal"/>
              <w:jc w:val="center"/>
            </w:pPr>
            <w:r>
              <w:t>227-94-12</w:t>
            </w:r>
          </w:p>
        </w:tc>
        <w:tc>
          <w:tcPr>
            <w:tcW w:w="2211" w:type="dxa"/>
          </w:tcPr>
          <w:p w:rsidR="000211D4" w:rsidRDefault="000211D4">
            <w:pPr>
              <w:pStyle w:val="ConsPlusNormal"/>
              <w:jc w:val="center"/>
            </w:pPr>
            <w:r>
              <w:t>air@gorodperm.ru</w:t>
            </w:r>
          </w:p>
        </w:tc>
      </w:tr>
      <w:tr w:rsidR="000211D4">
        <w:tc>
          <w:tcPr>
            <w:tcW w:w="2324" w:type="dxa"/>
          </w:tcPr>
          <w:p w:rsidR="000211D4" w:rsidRDefault="000211D4">
            <w:pPr>
              <w:pStyle w:val="ConsPlusNormal"/>
              <w:jc w:val="center"/>
            </w:pPr>
            <w:r>
              <w:t>Администрация Ленинского района</w:t>
            </w:r>
          </w:p>
        </w:tc>
        <w:tc>
          <w:tcPr>
            <w:tcW w:w="1691" w:type="dxa"/>
          </w:tcPr>
          <w:p w:rsidR="000211D4" w:rsidRDefault="000211D4">
            <w:pPr>
              <w:pStyle w:val="ConsPlusNormal"/>
              <w:jc w:val="center"/>
            </w:pPr>
            <w:r>
              <w:t>г. Пермь, ул. Пермская, 59</w:t>
            </w:r>
          </w:p>
        </w:tc>
        <w:tc>
          <w:tcPr>
            <w:tcW w:w="1871" w:type="dxa"/>
          </w:tcPr>
          <w:p w:rsidR="000211D4" w:rsidRDefault="000211D4">
            <w:pPr>
              <w:pStyle w:val="ConsPlusNormal"/>
              <w:jc w:val="center"/>
            </w:pPr>
            <w:r>
              <w:t>отдел благоустройства</w:t>
            </w:r>
          </w:p>
        </w:tc>
        <w:tc>
          <w:tcPr>
            <w:tcW w:w="1928" w:type="dxa"/>
          </w:tcPr>
          <w:p w:rsidR="000211D4" w:rsidRDefault="000211D4">
            <w:pPr>
              <w:pStyle w:val="ConsPlusNormal"/>
              <w:jc w:val="center"/>
            </w:pPr>
            <w:r>
              <w:t>вторник: 14.00 час. - 17.00 час.</w:t>
            </w:r>
          </w:p>
          <w:p w:rsidR="000211D4" w:rsidRDefault="000211D4">
            <w:pPr>
              <w:pStyle w:val="ConsPlusNormal"/>
              <w:jc w:val="center"/>
            </w:pPr>
            <w:r>
              <w:t>четверг: 14.00 час. - 17.00 час.</w:t>
            </w:r>
          </w:p>
          <w:p w:rsidR="000211D4" w:rsidRDefault="000211D4">
            <w:pPr>
              <w:pStyle w:val="ConsPlusNormal"/>
              <w:jc w:val="center"/>
            </w:pPr>
            <w:r>
              <w:t>перерыв: 12.00 час. - 13.00 час.</w:t>
            </w:r>
          </w:p>
        </w:tc>
        <w:tc>
          <w:tcPr>
            <w:tcW w:w="1531" w:type="dxa"/>
          </w:tcPr>
          <w:p w:rsidR="000211D4" w:rsidRDefault="000211D4">
            <w:pPr>
              <w:pStyle w:val="ConsPlusNormal"/>
              <w:jc w:val="center"/>
            </w:pPr>
            <w:r>
              <w:t>212-34-60</w:t>
            </w:r>
          </w:p>
        </w:tc>
        <w:tc>
          <w:tcPr>
            <w:tcW w:w="2211" w:type="dxa"/>
          </w:tcPr>
          <w:p w:rsidR="000211D4" w:rsidRDefault="000211D4">
            <w:pPr>
              <w:pStyle w:val="ConsPlusNormal"/>
              <w:jc w:val="center"/>
            </w:pPr>
            <w:r>
              <w:t>alen@gorodperm.ru</w:t>
            </w:r>
          </w:p>
        </w:tc>
      </w:tr>
      <w:tr w:rsidR="000211D4">
        <w:tc>
          <w:tcPr>
            <w:tcW w:w="2324" w:type="dxa"/>
          </w:tcPr>
          <w:p w:rsidR="000211D4" w:rsidRDefault="000211D4">
            <w:pPr>
              <w:pStyle w:val="ConsPlusNormal"/>
              <w:jc w:val="center"/>
            </w:pPr>
            <w:r>
              <w:t>Администрация Кировского района</w:t>
            </w:r>
          </w:p>
        </w:tc>
        <w:tc>
          <w:tcPr>
            <w:tcW w:w="1691" w:type="dxa"/>
          </w:tcPr>
          <w:p w:rsidR="000211D4" w:rsidRDefault="000211D4">
            <w:pPr>
              <w:pStyle w:val="ConsPlusNormal"/>
              <w:jc w:val="center"/>
            </w:pPr>
            <w:r>
              <w:t>г. Пермь, ул. Кировоградская, 33</w:t>
            </w:r>
          </w:p>
        </w:tc>
        <w:tc>
          <w:tcPr>
            <w:tcW w:w="1871" w:type="dxa"/>
          </w:tcPr>
          <w:p w:rsidR="000211D4" w:rsidRDefault="000211D4">
            <w:pPr>
              <w:pStyle w:val="ConsPlusNormal"/>
              <w:jc w:val="center"/>
            </w:pPr>
            <w:r>
              <w:t>отдел благоустройства</w:t>
            </w:r>
          </w:p>
        </w:tc>
        <w:tc>
          <w:tcPr>
            <w:tcW w:w="1928" w:type="dxa"/>
          </w:tcPr>
          <w:p w:rsidR="000211D4" w:rsidRDefault="000211D4">
            <w:pPr>
              <w:pStyle w:val="ConsPlusNormal"/>
              <w:jc w:val="center"/>
            </w:pPr>
            <w:r>
              <w:t>вторник: 09.00 час. - 11.30 час.</w:t>
            </w:r>
          </w:p>
          <w:p w:rsidR="000211D4" w:rsidRDefault="000211D4">
            <w:pPr>
              <w:pStyle w:val="ConsPlusNormal"/>
              <w:jc w:val="center"/>
            </w:pPr>
            <w:r>
              <w:t>четверг: 09.00 час. - 11.30 час.</w:t>
            </w:r>
          </w:p>
          <w:p w:rsidR="000211D4" w:rsidRDefault="000211D4">
            <w:pPr>
              <w:pStyle w:val="ConsPlusNormal"/>
              <w:jc w:val="center"/>
            </w:pPr>
            <w:r>
              <w:t>перерыв: 12.00 час. - 13.00 час.</w:t>
            </w:r>
          </w:p>
        </w:tc>
        <w:tc>
          <w:tcPr>
            <w:tcW w:w="1531" w:type="dxa"/>
          </w:tcPr>
          <w:p w:rsidR="000211D4" w:rsidRDefault="000211D4">
            <w:pPr>
              <w:pStyle w:val="ConsPlusNormal"/>
              <w:jc w:val="center"/>
            </w:pPr>
            <w:r>
              <w:t>205-62-19</w:t>
            </w:r>
          </w:p>
        </w:tc>
        <w:tc>
          <w:tcPr>
            <w:tcW w:w="2211" w:type="dxa"/>
          </w:tcPr>
          <w:p w:rsidR="000211D4" w:rsidRDefault="000211D4">
            <w:pPr>
              <w:pStyle w:val="ConsPlusNormal"/>
              <w:jc w:val="center"/>
            </w:pPr>
            <w:r>
              <w:t>akir@gorodperm.ru</w:t>
            </w:r>
          </w:p>
        </w:tc>
      </w:tr>
      <w:tr w:rsidR="000211D4">
        <w:tc>
          <w:tcPr>
            <w:tcW w:w="2324" w:type="dxa"/>
          </w:tcPr>
          <w:p w:rsidR="000211D4" w:rsidRDefault="000211D4">
            <w:pPr>
              <w:pStyle w:val="ConsPlusNormal"/>
              <w:jc w:val="center"/>
            </w:pPr>
            <w:r>
              <w:t xml:space="preserve">Администрация поселка </w:t>
            </w:r>
            <w:proofErr w:type="gramStart"/>
            <w:r>
              <w:t>Новые</w:t>
            </w:r>
            <w:proofErr w:type="gramEnd"/>
            <w:r>
              <w:t xml:space="preserve"> Ляды</w:t>
            </w:r>
          </w:p>
        </w:tc>
        <w:tc>
          <w:tcPr>
            <w:tcW w:w="1691" w:type="dxa"/>
          </w:tcPr>
          <w:p w:rsidR="000211D4" w:rsidRDefault="000211D4">
            <w:pPr>
              <w:pStyle w:val="ConsPlusNormal"/>
              <w:jc w:val="center"/>
            </w:pPr>
            <w:r>
              <w:t xml:space="preserve">г. Пермь, поселок </w:t>
            </w:r>
            <w:proofErr w:type="gramStart"/>
            <w:r>
              <w:t>Новые</w:t>
            </w:r>
            <w:proofErr w:type="gramEnd"/>
            <w:r>
              <w:t xml:space="preserve"> Ляды, ул. Транспортная, 2</w:t>
            </w:r>
          </w:p>
        </w:tc>
        <w:tc>
          <w:tcPr>
            <w:tcW w:w="1871" w:type="dxa"/>
          </w:tcPr>
          <w:p w:rsidR="000211D4" w:rsidRDefault="000211D4">
            <w:pPr>
              <w:pStyle w:val="ConsPlusNormal"/>
              <w:jc w:val="center"/>
            </w:pPr>
            <w:r>
              <w:t>помощник главы администрации поселка Новые Ляды по вопросам благоустройства</w:t>
            </w:r>
          </w:p>
        </w:tc>
        <w:tc>
          <w:tcPr>
            <w:tcW w:w="1928" w:type="dxa"/>
          </w:tcPr>
          <w:p w:rsidR="000211D4" w:rsidRDefault="000211D4">
            <w:pPr>
              <w:pStyle w:val="ConsPlusNormal"/>
              <w:jc w:val="center"/>
            </w:pPr>
            <w:r>
              <w:t>вторник: 09.00 час. - 17.00 час.</w:t>
            </w:r>
          </w:p>
          <w:p w:rsidR="000211D4" w:rsidRDefault="000211D4">
            <w:pPr>
              <w:pStyle w:val="ConsPlusNormal"/>
              <w:jc w:val="center"/>
            </w:pPr>
            <w:r>
              <w:t>четверг: 09.00 час. - 17.00 час.</w:t>
            </w:r>
          </w:p>
          <w:p w:rsidR="000211D4" w:rsidRDefault="000211D4">
            <w:pPr>
              <w:pStyle w:val="ConsPlusNormal"/>
              <w:jc w:val="center"/>
            </w:pPr>
            <w:r>
              <w:t>перерыв: 13.00 час. - 14.00 час.</w:t>
            </w:r>
          </w:p>
        </w:tc>
        <w:tc>
          <w:tcPr>
            <w:tcW w:w="1531" w:type="dxa"/>
          </w:tcPr>
          <w:p w:rsidR="000211D4" w:rsidRDefault="000211D4">
            <w:pPr>
              <w:pStyle w:val="ConsPlusNormal"/>
              <w:jc w:val="center"/>
            </w:pPr>
            <w:r>
              <w:t>295-85-67</w:t>
            </w:r>
          </w:p>
        </w:tc>
        <w:tc>
          <w:tcPr>
            <w:tcW w:w="2211" w:type="dxa"/>
          </w:tcPr>
          <w:p w:rsidR="000211D4" w:rsidRDefault="000211D4">
            <w:pPr>
              <w:pStyle w:val="ConsPlusNormal"/>
              <w:jc w:val="center"/>
            </w:pPr>
            <w:r>
              <w:t>anld@gorodperm.ru</w:t>
            </w:r>
          </w:p>
        </w:tc>
      </w:tr>
      <w:tr w:rsidR="000211D4">
        <w:tc>
          <w:tcPr>
            <w:tcW w:w="2324" w:type="dxa"/>
          </w:tcPr>
          <w:p w:rsidR="000211D4" w:rsidRDefault="000211D4">
            <w:pPr>
              <w:pStyle w:val="ConsPlusNormal"/>
              <w:jc w:val="center"/>
            </w:pPr>
            <w:r>
              <w:lastRenderedPageBreak/>
              <w:t>Администрация Мотовилихинского района</w:t>
            </w:r>
          </w:p>
        </w:tc>
        <w:tc>
          <w:tcPr>
            <w:tcW w:w="1691" w:type="dxa"/>
          </w:tcPr>
          <w:p w:rsidR="000211D4" w:rsidRDefault="000211D4">
            <w:pPr>
              <w:pStyle w:val="ConsPlusNormal"/>
              <w:jc w:val="center"/>
            </w:pPr>
            <w:r>
              <w:t>г. Пермь, ул. Уральская, 36</w:t>
            </w:r>
          </w:p>
        </w:tc>
        <w:tc>
          <w:tcPr>
            <w:tcW w:w="1871" w:type="dxa"/>
          </w:tcPr>
          <w:p w:rsidR="000211D4" w:rsidRDefault="000211D4">
            <w:pPr>
              <w:pStyle w:val="ConsPlusNormal"/>
              <w:jc w:val="center"/>
            </w:pPr>
            <w:r>
              <w:t>отдел благоустройства</w:t>
            </w:r>
          </w:p>
        </w:tc>
        <w:tc>
          <w:tcPr>
            <w:tcW w:w="1928" w:type="dxa"/>
          </w:tcPr>
          <w:p w:rsidR="000211D4" w:rsidRDefault="000211D4">
            <w:pPr>
              <w:pStyle w:val="ConsPlusNormal"/>
              <w:jc w:val="center"/>
            </w:pPr>
            <w:r>
              <w:t>понедельник: 09.00 час. - 17.30 час.</w:t>
            </w:r>
          </w:p>
          <w:p w:rsidR="000211D4" w:rsidRDefault="000211D4">
            <w:pPr>
              <w:pStyle w:val="ConsPlusNormal"/>
              <w:jc w:val="center"/>
            </w:pPr>
            <w:r>
              <w:t>четверг: 09.00 час. - 13.00 час.</w:t>
            </w:r>
          </w:p>
          <w:p w:rsidR="000211D4" w:rsidRDefault="000211D4">
            <w:pPr>
              <w:pStyle w:val="ConsPlusNormal"/>
              <w:jc w:val="center"/>
            </w:pPr>
            <w:r>
              <w:t>перерыв: 13.00 час. - 13.48 час.</w:t>
            </w:r>
          </w:p>
        </w:tc>
        <w:tc>
          <w:tcPr>
            <w:tcW w:w="1531" w:type="dxa"/>
          </w:tcPr>
          <w:p w:rsidR="000211D4" w:rsidRDefault="000211D4">
            <w:pPr>
              <w:pStyle w:val="ConsPlusNormal"/>
              <w:jc w:val="center"/>
            </w:pPr>
            <w:r>
              <w:t>266-08-10</w:t>
            </w:r>
          </w:p>
        </w:tc>
        <w:tc>
          <w:tcPr>
            <w:tcW w:w="2211" w:type="dxa"/>
          </w:tcPr>
          <w:p w:rsidR="000211D4" w:rsidRDefault="000211D4">
            <w:pPr>
              <w:pStyle w:val="ConsPlusNormal"/>
              <w:jc w:val="center"/>
            </w:pPr>
            <w:r>
              <w:t>amtv@gorodperm.ru</w:t>
            </w:r>
          </w:p>
        </w:tc>
      </w:tr>
      <w:tr w:rsidR="000211D4">
        <w:tc>
          <w:tcPr>
            <w:tcW w:w="2324" w:type="dxa"/>
          </w:tcPr>
          <w:p w:rsidR="000211D4" w:rsidRDefault="000211D4">
            <w:pPr>
              <w:pStyle w:val="ConsPlusNormal"/>
              <w:jc w:val="center"/>
            </w:pPr>
            <w:r>
              <w:t>Администрация Дзержинского района</w:t>
            </w:r>
          </w:p>
        </w:tc>
        <w:tc>
          <w:tcPr>
            <w:tcW w:w="1691" w:type="dxa"/>
          </w:tcPr>
          <w:p w:rsidR="000211D4" w:rsidRDefault="000211D4">
            <w:pPr>
              <w:pStyle w:val="ConsPlusNormal"/>
              <w:jc w:val="center"/>
            </w:pPr>
            <w:r>
              <w:t>г. Пермь, ул. Ленина, 85</w:t>
            </w:r>
          </w:p>
        </w:tc>
        <w:tc>
          <w:tcPr>
            <w:tcW w:w="1871" w:type="dxa"/>
          </w:tcPr>
          <w:p w:rsidR="000211D4" w:rsidRDefault="000211D4">
            <w:pPr>
              <w:pStyle w:val="ConsPlusNormal"/>
              <w:jc w:val="center"/>
            </w:pPr>
            <w:r>
              <w:t>отдел благоустройства</w:t>
            </w:r>
          </w:p>
        </w:tc>
        <w:tc>
          <w:tcPr>
            <w:tcW w:w="1928" w:type="dxa"/>
          </w:tcPr>
          <w:p w:rsidR="000211D4" w:rsidRDefault="000211D4">
            <w:pPr>
              <w:pStyle w:val="ConsPlusNormal"/>
              <w:jc w:val="center"/>
            </w:pPr>
            <w:r>
              <w:t>вторник: 09.00 час. - 13.00 час.</w:t>
            </w:r>
          </w:p>
          <w:p w:rsidR="000211D4" w:rsidRDefault="000211D4">
            <w:pPr>
              <w:pStyle w:val="ConsPlusNormal"/>
              <w:jc w:val="center"/>
            </w:pPr>
            <w:r>
              <w:t>четверг: 14.00 час. - 17.00 час.</w:t>
            </w:r>
          </w:p>
          <w:p w:rsidR="000211D4" w:rsidRDefault="000211D4">
            <w:pPr>
              <w:pStyle w:val="ConsPlusNormal"/>
              <w:jc w:val="center"/>
            </w:pPr>
            <w:r>
              <w:t>перерыв: 13.00 час. - 14.00 час.</w:t>
            </w:r>
          </w:p>
        </w:tc>
        <w:tc>
          <w:tcPr>
            <w:tcW w:w="1531" w:type="dxa"/>
          </w:tcPr>
          <w:p w:rsidR="000211D4" w:rsidRDefault="000211D4">
            <w:pPr>
              <w:pStyle w:val="ConsPlusNormal"/>
              <w:jc w:val="center"/>
            </w:pPr>
            <w:r>
              <w:t>246-56-31</w:t>
            </w:r>
          </w:p>
        </w:tc>
        <w:tc>
          <w:tcPr>
            <w:tcW w:w="2211" w:type="dxa"/>
          </w:tcPr>
          <w:p w:rsidR="000211D4" w:rsidRDefault="000211D4">
            <w:pPr>
              <w:pStyle w:val="ConsPlusNormal"/>
              <w:jc w:val="center"/>
            </w:pPr>
            <w:r>
              <w:t>adzr@gorodperm.ru</w:t>
            </w:r>
          </w:p>
        </w:tc>
      </w:tr>
      <w:tr w:rsidR="000211D4">
        <w:tc>
          <w:tcPr>
            <w:tcW w:w="2324" w:type="dxa"/>
          </w:tcPr>
          <w:p w:rsidR="000211D4" w:rsidRDefault="000211D4">
            <w:pPr>
              <w:pStyle w:val="ConsPlusNormal"/>
              <w:jc w:val="center"/>
            </w:pPr>
            <w:r>
              <w:t>Администрация Орджоникидзевского района</w:t>
            </w:r>
          </w:p>
        </w:tc>
        <w:tc>
          <w:tcPr>
            <w:tcW w:w="1691" w:type="dxa"/>
          </w:tcPr>
          <w:p w:rsidR="000211D4" w:rsidRDefault="000211D4">
            <w:pPr>
              <w:pStyle w:val="ConsPlusNormal"/>
              <w:jc w:val="center"/>
            </w:pPr>
            <w:r>
              <w:t>г. Пермь, ул. Александра Щербакова, 24</w:t>
            </w:r>
          </w:p>
        </w:tc>
        <w:tc>
          <w:tcPr>
            <w:tcW w:w="1871" w:type="dxa"/>
          </w:tcPr>
          <w:p w:rsidR="000211D4" w:rsidRDefault="000211D4">
            <w:pPr>
              <w:pStyle w:val="ConsPlusNormal"/>
              <w:jc w:val="center"/>
            </w:pPr>
            <w:r>
              <w:t>отдел благоустройства</w:t>
            </w:r>
          </w:p>
        </w:tc>
        <w:tc>
          <w:tcPr>
            <w:tcW w:w="1928" w:type="dxa"/>
          </w:tcPr>
          <w:p w:rsidR="000211D4" w:rsidRDefault="000211D4">
            <w:pPr>
              <w:pStyle w:val="ConsPlusNormal"/>
              <w:jc w:val="center"/>
            </w:pPr>
            <w:r>
              <w:t>понедельник: 10.00 час. - 17.00 час.</w:t>
            </w:r>
          </w:p>
          <w:p w:rsidR="000211D4" w:rsidRDefault="000211D4">
            <w:pPr>
              <w:pStyle w:val="ConsPlusNormal"/>
              <w:jc w:val="center"/>
            </w:pPr>
            <w:r>
              <w:t>четверг: 10.00 час. - 17.00 час.</w:t>
            </w:r>
          </w:p>
          <w:p w:rsidR="000211D4" w:rsidRDefault="000211D4">
            <w:pPr>
              <w:pStyle w:val="ConsPlusNormal"/>
              <w:jc w:val="center"/>
            </w:pPr>
            <w:r>
              <w:t>перерыв: 12.00 час. - 12.48 час.</w:t>
            </w:r>
          </w:p>
        </w:tc>
        <w:tc>
          <w:tcPr>
            <w:tcW w:w="1531" w:type="dxa"/>
          </w:tcPr>
          <w:p w:rsidR="000211D4" w:rsidRDefault="000211D4">
            <w:pPr>
              <w:pStyle w:val="ConsPlusNormal"/>
              <w:jc w:val="center"/>
            </w:pPr>
            <w:r>
              <w:t>263-53-31</w:t>
            </w:r>
          </w:p>
        </w:tc>
        <w:tc>
          <w:tcPr>
            <w:tcW w:w="2211" w:type="dxa"/>
          </w:tcPr>
          <w:p w:rsidR="000211D4" w:rsidRDefault="000211D4">
            <w:pPr>
              <w:pStyle w:val="ConsPlusNormal"/>
              <w:jc w:val="center"/>
            </w:pPr>
            <w:r>
              <w:t>aord@gorodperm.ru</w:t>
            </w:r>
          </w:p>
        </w:tc>
      </w:tr>
      <w:tr w:rsidR="000211D4">
        <w:tc>
          <w:tcPr>
            <w:tcW w:w="2324" w:type="dxa"/>
          </w:tcPr>
          <w:p w:rsidR="000211D4" w:rsidRDefault="000211D4">
            <w:pPr>
              <w:pStyle w:val="ConsPlusNormal"/>
              <w:jc w:val="center"/>
            </w:pPr>
            <w:r>
              <w:t>Администрация Свердловского района</w:t>
            </w:r>
          </w:p>
        </w:tc>
        <w:tc>
          <w:tcPr>
            <w:tcW w:w="1691" w:type="dxa"/>
          </w:tcPr>
          <w:p w:rsidR="000211D4" w:rsidRDefault="000211D4">
            <w:pPr>
              <w:pStyle w:val="ConsPlusNormal"/>
              <w:jc w:val="center"/>
            </w:pPr>
            <w:r>
              <w:t>г. Пермь, ул. Сибирская, 58</w:t>
            </w:r>
          </w:p>
        </w:tc>
        <w:tc>
          <w:tcPr>
            <w:tcW w:w="1871" w:type="dxa"/>
          </w:tcPr>
          <w:p w:rsidR="000211D4" w:rsidRDefault="000211D4">
            <w:pPr>
              <w:pStyle w:val="ConsPlusNormal"/>
              <w:jc w:val="center"/>
            </w:pPr>
            <w:r>
              <w:t>отдел благоустройства</w:t>
            </w:r>
          </w:p>
        </w:tc>
        <w:tc>
          <w:tcPr>
            <w:tcW w:w="1928" w:type="dxa"/>
          </w:tcPr>
          <w:p w:rsidR="000211D4" w:rsidRDefault="000211D4">
            <w:pPr>
              <w:pStyle w:val="ConsPlusNormal"/>
              <w:jc w:val="center"/>
            </w:pPr>
            <w:r>
              <w:t>вторник: 14.00 час. - 17.00 час.</w:t>
            </w:r>
          </w:p>
          <w:p w:rsidR="000211D4" w:rsidRDefault="000211D4">
            <w:pPr>
              <w:pStyle w:val="ConsPlusNormal"/>
              <w:jc w:val="center"/>
            </w:pPr>
            <w:r>
              <w:t>четверг: 14.00 час. - 17.00 час.</w:t>
            </w:r>
          </w:p>
        </w:tc>
        <w:tc>
          <w:tcPr>
            <w:tcW w:w="1531" w:type="dxa"/>
          </w:tcPr>
          <w:p w:rsidR="000211D4" w:rsidRDefault="000211D4">
            <w:pPr>
              <w:pStyle w:val="ConsPlusNormal"/>
              <w:jc w:val="center"/>
            </w:pPr>
            <w:r>
              <w:t>244-40-77</w:t>
            </w:r>
          </w:p>
        </w:tc>
        <w:tc>
          <w:tcPr>
            <w:tcW w:w="2211" w:type="dxa"/>
          </w:tcPr>
          <w:p w:rsidR="000211D4" w:rsidRDefault="000211D4">
            <w:pPr>
              <w:pStyle w:val="ConsPlusNormal"/>
              <w:jc w:val="center"/>
            </w:pPr>
            <w:r>
              <w:t>asvr@gorodperm.ru</w:t>
            </w:r>
          </w:p>
        </w:tc>
      </w:tr>
    </w:tbl>
    <w:p w:rsidR="000211D4" w:rsidRDefault="000211D4">
      <w:pPr>
        <w:pStyle w:val="ConsPlusNormal"/>
        <w:sectPr w:rsidR="000211D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right"/>
        <w:outlineLvl w:val="1"/>
      </w:pPr>
      <w:r>
        <w:t>Приложение 2</w:t>
      </w:r>
    </w:p>
    <w:p w:rsidR="000211D4" w:rsidRDefault="000211D4">
      <w:pPr>
        <w:pStyle w:val="ConsPlusNormal"/>
        <w:jc w:val="right"/>
      </w:pPr>
      <w:r>
        <w:t>к Административному регламенту</w:t>
      </w:r>
    </w:p>
    <w:p w:rsidR="000211D4" w:rsidRDefault="000211D4">
      <w:pPr>
        <w:pStyle w:val="ConsPlusNormal"/>
        <w:jc w:val="right"/>
      </w:pPr>
      <w:r>
        <w:t xml:space="preserve">предоставления </w:t>
      </w:r>
      <w:proofErr w:type="gramStart"/>
      <w:r>
        <w:t>территориальным</w:t>
      </w:r>
      <w:proofErr w:type="gramEnd"/>
    </w:p>
    <w:p w:rsidR="000211D4" w:rsidRDefault="000211D4">
      <w:pPr>
        <w:pStyle w:val="ConsPlusNormal"/>
        <w:jc w:val="right"/>
      </w:pPr>
      <w:r>
        <w:t>органом администрации города</w:t>
      </w:r>
    </w:p>
    <w:p w:rsidR="000211D4" w:rsidRDefault="000211D4">
      <w:pPr>
        <w:pStyle w:val="ConsPlusNormal"/>
        <w:jc w:val="right"/>
      </w:pPr>
      <w:r>
        <w:t>Перми муниципальной услуги</w:t>
      </w:r>
    </w:p>
    <w:p w:rsidR="000211D4" w:rsidRDefault="000211D4">
      <w:pPr>
        <w:pStyle w:val="ConsPlusNormal"/>
        <w:jc w:val="right"/>
      </w:pPr>
      <w:r>
        <w:t>"Выдача разрешений на право</w:t>
      </w:r>
    </w:p>
    <w:p w:rsidR="000211D4" w:rsidRDefault="000211D4">
      <w:pPr>
        <w:pStyle w:val="ConsPlusNormal"/>
        <w:jc w:val="right"/>
      </w:pPr>
      <w:r>
        <w:t>вырубки зеленых насаждений"</w:t>
      </w:r>
    </w:p>
    <w:p w:rsidR="000211D4" w:rsidRDefault="000211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211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4" w:rsidRDefault="000211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4" w:rsidRDefault="000211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1D4" w:rsidRDefault="000211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1D4" w:rsidRDefault="000211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21.11.2023 </w:t>
            </w:r>
            <w:hyperlink r:id="rId81">
              <w:r>
                <w:rPr>
                  <w:color w:val="0000FF"/>
                </w:rPr>
                <w:t>N 1287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211D4" w:rsidRDefault="0002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82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4" w:rsidRDefault="000211D4">
            <w:pPr>
              <w:pStyle w:val="ConsPlusNormal"/>
            </w:pPr>
          </w:p>
        </w:tc>
      </w:tr>
    </w:tbl>
    <w:p w:rsidR="000211D4" w:rsidRDefault="000211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5"/>
        <w:gridCol w:w="1094"/>
        <w:gridCol w:w="4592"/>
      </w:tblGrid>
      <w:tr w:rsidR="000211D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  <w:jc w:val="center"/>
            </w:pPr>
            <w:bookmarkStart w:id="9" w:name="P454"/>
            <w:bookmarkEnd w:id="9"/>
            <w:r>
              <w:t>ЗАЯВЛЕНИЕ</w:t>
            </w:r>
          </w:p>
          <w:p w:rsidR="000211D4" w:rsidRDefault="000211D4">
            <w:pPr>
              <w:pStyle w:val="ConsPlusNormal"/>
              <w:jc w:val="center"/>
            </w:pPr>
            <w:r>
              <w:t>о выдаче разрешения на право вырубки зеленых насаждений</w:t>
            </w:r>
          </w:p>
        </w:tc>
      </w:tr>
      <w:tr w:rsidR="000211D4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  <w:jc w:val="both"/>
            </w:pPr>
            <w:r>
              <w:t>Данные заявителя:</w:t>
            </w:r>
          </w:p>
          <w:p w:rsidR="000211D4" w:rsidRDefault="000211D4">
            <w:pPr>
              <w:pStyle w:val="ConsPlusNormal"/>
              <w:jc w:val="both"/>
            </w:pPr>
            <w:r>
              <w:t>___________________________________</w:t>
            </w:r>
          </w:p>
          <w:p w:rsidR="000211D4" w:rsidRDefault="000211D4">
            <w:pPr>
              <w:pStyle w:val="ConsPlusNormal"/>
              <w:jc w:val="center"/>
            </w:pPr>
            <w:r>
              <w:t>(телефон, электронная почта)</w:t>
            </w:r>
          </w:p>
          <w:p w:rsidR="000211D4" w:rsidRDefault="000211D4">
            <w:pPr>
              <w:pStyle w:val="ConsPlusNormal"/>
              <w:jc w:val="both"/>
            </w:pPr>
            <w:r>
              <w:t>__________________________________</w:t>
            </w:r>
          </w:p>
          <w:p w:rsidR="000211D4" w:rsidRDefault="000211D4">
            <w:pPr>
              <w:pStyle w:val="ConsPlusNormal"/>
              <w:jc w:val="center"/>
            </w:pPr>
            <w:proofErr w:type="gramStart"/>
            <w:r>
              <w:t>(полное наименование организации (организационно-правовая форма, ОГРН, ИНН, телефон, электронная почта),</w:t>
            </w:r>
            <w:proofErr w:type="gramEnd"/>
          </w:p>
          <w:p w:rsidR="000211D4" w:rsidRDefault="000211D4">
            <w:pPr>
              <w:pStyle w:val="ConsPlusNormal"/>
              <w:jc w:val="both"/>
            </w:pPr>
            <w:r>
              <w:t>___________________________________</w:t>
            </w:r>
          </w:p>
          <w:p w:rsidR="000211D4" w:rsidRDefault="000211D4">
            <w:pPr>
              <w:pStyle w:val="ConsPlusNormal"/>
              <w:jc w:val="center"/>
            </w:pPr>
            <w:r>
              <w:t>(Ф.И.О.)</w:t>
            </w:r>
          </w:p>
          <w:p w:rsidR="000211D4" w:rsidRDefault="000211D4">
            <w:pPr>
              <w:pStyle w:val="ConsPlusNormal"/>
              <w:jc w:val="both"/>
            </w:pPr>
            <w:r>
              <w:t>___________________________________</w:t>
            </w:r>
          </w:p>
          <w:p w:rsidR="000211D4" w:rsidRDefault="000211D4">
            <w:pPr>
              <w:pStyle w:val="ConsPlusNormal"/>
              <w:jc w:val="both"/>
            </w:pPr>
            <w:r>
              <w:t>___________________________________</w:t>
            </w:r>
          </w:p>
          <w:p w:rsidR="000211D4" w:rsidRDefault="000211D4">
            <w:pPr>
              <w:pStyle w:val="ConsPlusNormal"/>
              <w:jc w:val="both"/>
            </w:pPr>
            <w:r>
              <w:t>___________________________________</w:t>
            </w:r>
          </w:p>
          <w:p w:rsidR="000211D4" w:rsidRDefault="000211D4">
            <w:pPr>
              <w:pStyle w:val="ConsPlusNormal"/>
              <w:jc w:val="center"/>
            </w:pPr>
            <w:proofErr w:type="gramStart"/>
            <w:r>
              <w:t>(наименование документа, удостоверяющего личность (серия, номер, дата выдачи, кем выдан)</w:t>
            </w:r>
            <w:proofErr w:type="gramEnd"/>
          </w:p>
        </w:tc>
      </w:tr>
      <w:tr w:rsidR="000211D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  <w:ind w:firstLine="283"/>
              <w:jc w:val="both"/>
            </w:pPr>
            <w:r>
              <w:t>Прошу выдать Акт комиссионного обследования зеленых насаждений, предоставляющий право на снос зеленых насаждений на земельном участке с кадастровым (условным) номером (при наличии) ________.</w:t>
            </w:r>
          </w:p>
          <w:p w:rsidR="000211D4" w:rsidRDefault="000211D4">
            <w:pPr>
              <w:pStyle w:val="ConsPlusNormal"/>
              <w:ind w:firstLine="283"/>
              <w:jc w:val="both"/>
            </w:pPr>
            <w:r>
              <w:t>Адрес земельного участка, на котором произрастают зеленые насаждения</w:t>
            </w:r>
          </w:p>
          <w:p w:rsidR="000211D4" w:rsidRDefault="000211D4">
            <w:pPr>
              <w:pStyle w:val="ConsPlusNormal"/>
            </w:pPr>
            <w:r>
              <w:t>_________________________________________________________________________.</w:t>
            </w:r>
          </w:p>
          <w:p w:rsidR="000211D4" w:rsidRDefault="000211D4">
            <w:pPr>
              <w:pStyle w:val="ConsPlusNormal"/>
            </w:pPr>
          </w:p>
          <w:p w:rsidR="000211D4" w:rsidRDefault="000211D4">
            <w:pPr>
              <w:pStyle w:val="ConsPlusNormal"/>
            </w:pPr>
            <w:r>
              <w:t>Способ получения результата _______________________________________________.</w:t>
            </w:r>
          </w:p>
          <w:p w:rsidR="000211D4" w:rsidRDefault="000211D4">
            <w:pPr>
              <w:pStyle w:val="ConsPlusNormal"/>
              <w:jc w:val="center"/>
            </w:pPr>
            <w:r>
              <w:t>(по почте, через МФЦ)</w:t>
            </w:r>
          </w:p>
          <w:p w:rsidR="000211D4" w:rsidRDefault="000211D4">
            <w:pPr>
              <w:pStyle w:val="ConsPlusNormal"/>
              <w:jc w:val="both"/>
            </w:pPr>
            <w:r>
              <w:t>Причина, по которой предполагается снос ____________________________________.</w:t>
            </w:r>
          </w:p>
          <w:p w:rsidR="000211D4" w:rsidRDefault="000211D4">
            <w:pPr>
              <w:pStyle w:val="ConsPlusNormal"/>
              <w:jc w:val="both"/>
            </w:pPr>
            <w:r>
              <w:t>Количество зеленых насаждений, подлежащих сносу ___________________________.</w:t>
            </w:r>
          </w:p>
          <w:p w:rsidR="000211D4" w:rsidRDefault="000211D4">
            <w:pPr>
              <w:pStyle w:val="ConsPlusNormal"/>
              <w:jc w:val="both"/>
            </w:pPr>
            <w:r>
              <w:t>Срок, в течение которого планируется провести снос зеленых насаждений ________________________________________________________________________.</w:t>
            </w:r>
          </w:p>
          <w:p w:rsidR="000211D4" w:rsidRDefault="000211D4">
            <w:pPr>
              <w:pStyle w:val="ConsPlusNormal"/>
              <w:jc w:val="both"/>
            </w:pPr>
            <w:r>
              <w:t>Прилагаемые документы:</w:t>
            </w:r>
          </w:p>
          <w:p w:rsidR="000211D4" w:rsidRDefault="000211D4">
            <w:pPr>
              <w:pStyle w:val="ConsPlusNormal"/>
              <w:jc w:val="both"/>
            </w:pPr>
            <w:r>
              <w:t>1. _______________________________________________________________________.</w:t>
            </w:r>
          </w:p>
          <w:p w:rsidR="000211D4" w:rsidRDefault="000211D4">
            <w:pPr>
              <w:pStyle w:val="ConsPlusNormal"/>
              <w:jc w:val="both"/>
            </w:pPr>
            <w:r>
              <w:t>2. _______________________________________________________________________.</w:t>
            </w:r>
          </w:p>
          <w:p w:rsidR="000211D4" w:rsidRDefault="000211D4">
            <w:pPr>
              <w:pStyle w:val="ConsPlusNormal"/>
              <w:jc w:val="both"/>
            </w:pPr>
            <w:r>
              <w:t>3. _______________________________________________________________________.</w:t>
            </w:r>
          </w:p>
        </w:tc>
      </w:tr>
      <w:tr w:rsidR="000211D4"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</w:pPr>
            <w:r>
              <w:lastRenderedPageBreak/>
              <w:t>Ф.И.О.</w:t>
            </w:r>
          </w:p>
          <w:p w:rsidR="000211D4" w:rsidRDefault="000211D4">
            <w:pPr>
              <w:pStyle w:val="ConsPlusNormal"/>
            </w:pPr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  <w:tc>
          <w:tcPr>
            <w:tcW w:w="5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1D4" w:rsidRDefault="000211D4">
            <w:pPr>
              <w:pStyle w:val="ConsPlusNormal"/>
              <w:jc w:val="center"/>
            </w:pPr>
            <w:r>
              <w:t>Подпись/Сведения об электронной подписи</w:t>
            </w:r>
          </w:p>
        </w:tc>
      </w:tr>
    </w:tbl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right"/>
        <w:outlineLvl w:val="1"/>
      </w:pPr>
      <w:r>
        <w:t>Приложение 3</w:t>
      </w:r>
    </w:p>
    <w:p w:rsidR="000211D4" w:rsidRDefault="000211D4">
      <w:pPr>
        <w:pStyle w:val="ConsPlusNormal"/>
        <w:jc w:val="right"/>
      </w:pPr>
      <w:r>
        <w:t>к Административному регламенту</w:t>
      </w:r>
    </w:p>
    <w:p w:rsidR="000211D4" w:rsidRDefault="000211D4">
      <w:pPr>
        <w:pStyle w:val="ConsPlusNormal"/>
        <w:jc w:val="right"/>
      </w:pPr>
      <w:r>
        <w:t xml:space="preserve">предоставления </w:t>
      </w:r>
      <w:proofErr w:type="gramStart"/>
      <w:r>
        <w:t>территориальным</w:t>
      </w:r>
      <w:proofErr w:type="gramEnd"/>
    </w:p>
    <w:p w:rsidR="000211D4" w:rsidRDefault="000211D4">
      <w:pPr>
        <w:pStyle w:val="ConsPlusNormal"/>
        <w:jc w:val="right"/>
      </w:pPr>
      <w:r>
        <w:t>органом администрации города</w:t>
      </w:r>
    </w:p>
    <w:p w:rsidR="000211D4" w:rsidRDefault="000211D4">
      <w:pPr>
        <w:pStyle w:val="ConsPlusNormal"/>
        <w:jc w:val="right"/>
      </w:pPr>
      <w:r>
        <w:t>Перми муниципальной услуги</w:t>
      </w:r>
    </w:p>
    <w:p w:rsidR="000211D4" w:rsidRDefault="000211D4">
      <w:pPr>
        <w:pStyle w:val="ConsPlusNormal"/>
        <w:jc w:val="right"/>
      </w:pPr>
      <w:r>
        <w:t>"Выдача разрешений на право</w:t>
      </w:r>
    </w:p>
    <w:p w:rsidR="000211D4" w:rsidRDefault="000211D4">
      <w:pPr>
        <w:pStyle w:val="ConsPlusNormal"/>
        <w:jc w:val="right"/>
      </w:pPr>
      <w:r>
        <w:t>вырубки зеленых насаждений"</w:t>
      </w:r>
    </w:p>
    <w:p w:rsidR="000211D4" w:rsidRDefault="000211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7"/>
        <w:gridCol w:w="1786"/>
        <w:gridCol w:w="121"/>
        <w:gridCol w:w="1323"/>
        <w:gridCol w:w="3118"/>
      </w:tblGrid>
      <w:tr w:rsidR="000211D4"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</w:pPr>
            <w:r>
              <w:t>Кому _______________________________</w:t>
            </w:r>
          </w:p>
          <w:p w:rsidR="000211D4" w:rsidRDefault="000211D4">
            <w:pPr>
              <w:pStyle w:val="ConsPlusNormal"/>
            </w:pPr>
            <w:r>
              <w:t>____________________________________</w:t>
            </w:r>
          </w:p>
          <w:p w:rsidR="000211D4" w:rsidRDefault="000211D4">
            <w:pPr>
              <w:pStyle w:val="ConsPlusNormal"/>
              <w:jc w:val="center"/>
            </w:pPr>
            <w:r>
              <w:t>(фамилия, имя, отчество - для граждан и ИП, полное наименование организации - для юридических лиц)</w:t>
            </w:r>
          </w:p>
          <w:p w:rsidR="000211D4" w:rsidRDefault="000211D4">
            <w:pPr>
              <w:pStyle w:val="ConsPlusNormal"/>
            </w:pPr>
            <w:r>
              <w:t>____________________________________</w:t>
            </w:r>
          </w:p>
          <w:p w:rsidR="000211D4" w:rsidRDefault="000211D4">
            <w:pPr>
              <w:pStyle w:val="ConsPlusNormal"/>
            </w:pPr>
            <w:r>
              <w:t>____________________________________</w:t>
            </w:r>
          </w:p>
          <w:p w:rsidR="000211D4" w:rsidRDefault="000211D4">
            <w:pPr>
              <w:pStyle w:val="ConsPlusNormal"/>
              <w:jc w:val="center"/>
            </w:pPr>
            <w:r>
              <w:t>(почтовый индекс и адрес, адрес электронной почты)</w:t>
            </w:r>
          </w:p>
        </w:tc>
      </w:tr>
      <w:tr w:rsidR="000211D4"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0211D4" w:rsidRDefault="000211D4">
            <w:pPr>
              <w:pStyle w:val="ConsPlusNormal"/>
              <w:jc w:val="center"/>
            </w:pPr>
            <w:r>
              <w:t>(наименование уполномоченного органа)</w:t>
            </w:r>
          </w:p>
        </w:tc>
      </w:tr>
      <w:tr w:rsidR="000211D4"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  <w:jc w:val="center"/>
            </w:pPr>
            <w:bookmarkStart w:id="10" w:name="P506"/>
            <w:bookmarkEnd w:id="10"/>
            <w:r>
              <w:t>РЕШЕНИЕ</w:t>
            </w:r>
          </w:p>
        </w:tc>
      </w:tr>
      <w:tr w:rsidR="000211D4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</w:pPr>
            <w:r>
              <w:t>от ______________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  <w:jc w:val="right"/>
            </w:pPr>
            <w:r>
              <w:t>N ___________________</w:t>
            </w:r>
          </w:p>
        </w:tc>
      </w:tr>
      <w:tr w:rsidR="000211D4"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  <w:ind w:firstLine="283"/>
              <w:jc w:val="both"/>
            </w:pPr>
            <w:r>
              <w:t>По результатам рассмотрения заявления по услуге "Выдача разрешения на право вырубки зеленых насаждений" и приложенных к нему документов на основании ________________________________________________________________________</w:t>
            </w:r>
          </w:p>
          <w:p w:rsidR="000211D4" w:rsidRDefault="000211D4">
            <w:pPr>
              <w:pStyle w:val="ConsPlusNormal"/>
              <w:jc w:val="center"/>
            </w:pPr>
            <w:r>
              <w:t>(в шаблоне печатной формы решения указывается, номер, дата и наименование распорядительного акта субъекта РФ, регулирующего предоставление услуги)</w:t>
            </w:r>
          </w:p>
          <w:p w:rsidR="000211D4" w:rsidRDefault="000211D4">
            <w:pPr>
              <w:pStyle w:val="ConsPlusNormal"/>
            </w:pPr>
          </w:p>
          <w:p w:rsidR="000211D4" w:rsidRDefault="000211D4">
            <w:pPr>
              <w:pStyle w:val="ConsPlusNormal"/>
              <w:jc w:val="both"/>
            </w:pPr>
            <w:r>
              <w:t>органом, уполномоченным на предоставление услуги __________________, принято решение об отказе в приеме документов, необходимых для предоставления услуги/об отказе в предоставлении услуги, по следующим основаниям:</w:t>
            </w:r>
          </w:p>
          <w:p w:rsidR="000211D4" w:rsidRDefault="000211D4">
            <w:pPr>
              <w:pStyle w:val="ConsPlusNormal"/>
              <w:ind w:firstLine="283"/>
              <w:jc w:val="both"/>
            </w:pPr>
            <w:r>
              <w:t>1. ____________________________________________________________________.</w:t>
            </w:r>
          </w:p>
          <w:p w:rsidR="000211D4" w:rsidRDefault="000211D4">
            <w:pPr>
              <w:pStyle w:val="ConsPlusNormal"/>
              <w:ind w:firstLine="283"/>
              <w:jc w:val="both"/>
            </w:pPr>
            <w:r>
              <w:t>2. ____________________________________________________________________.</w:t>
            </w:r>
          </w:p>
          <w:p w:rsidR="000211D4" w:rsidRDefault="000211D4">
            <w:pPr>
              <w:pStyle w:val="ConsPlusNormal"/>
              <w:ind w:firstLine="283"/>
              <w:jc w:val="both"/>
            </w:pPr>
            <w: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0211D4" w:rsidRDefault="000211D4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0211D4"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  <w:jc w:val="center"/>
            </w:pPr>
            <w:r>
              <w:t>____________________________________</w:t>
            </w:r>
          </w:p>
          <w:p w:rsidR="000211D4" w:rsidRDefault="000211D4">
            <w:pPr>
              <w:pStyle w:val="ConsPlusNormal"/>
              <w:jc w:val="center"/>
            </w:pPr>
            <w:r>
              <w:t>Ф.И.О., должность уполномоченного сотрудника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1D4" w:rsidRDefault="000211D4">
            <w:pPr>
              <w:pStyle w:val="ConsPlusNormal"/>
              <w:jc w:val="center"/>
            </w:pPr>
            <w:r>
              <w:t>___________________________________</w:t>
            </w:r>
          </w:p>
          <w:p w:rsidR="000211D4" w:rsidRDefault="000211D4">
            <w:pPr>
              <w:pStyle w:val="ConsPlusNormal"/>
            </w:pPr>
            <w:r>
              <w:t>Подпись/Сведения об электронной подписи</w:t>
            </w:r>
          </w:p>
        </w:tc>
      </w:tr>
    </w:tbl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right"/>
        <w:outlineLvl w:val="1"/>
      </w:pPr>
      <w:r>
        <w:t>Приложение 4</w:t>
      </w:r>
    </w:p>
    <w:p w:rsidR="000211D4" w:rsidRDefault="000211D4">
      <w:pPr>
        <w:pStyle w:val="ConsPlusNormal"/>
        <w:jc w:val="right"/>
      </w:pPr>
      <w:r>
        <w:t>к Административному регламенту</w:t>
      </w:r>
    </w:p>
    <w:p w:rsidR="000211D4" w:rsidRDefault="000211D4">
      <w:pPr>
        <w:pStyle w:val="ConsPlusNormal"/>
        <w:jc w:val="right"/>
      </w:pPr>
      <w:r>
        <w:t xml:space="preserve">предоставления </w:t>
      </w:r>
      <w:proofErr w:type="gramStart"/>
      <w:r>
        <w:t>территориальным</w:t>
      </w:r>
      <w:proofErr w:type="gramEnd"/>
    </w:p>
    <w:p w:rsidR="000211D4" w:rsidRDefault="000211D4">
      <w:pPr>
        <w:pStyle w:val="ConsPlusNormal"/>
        <w:jc w:val="right"/>
      </w:pPr>
      <w:r>
        <w:t>органом администрации города</w:t>
      </w:r>
    </w:p>
    <w:p w:rsidR="000211D4" w:rsidRDefault="000211D4">
      <w:pPr>
        <w:pStyle w:val="ConsPlusNormal"/>
        <w:jc w:val="right"/>
      </w:pPr>
      <w:r>
        <w:t>Перми муниципальной услуги</w:t>
      </w:r>
    </w:p>
    <w:p w:rsidR="000211D4" w:rsidRDefault="000211D4">
      <w:pPr>
        <w:pStyle w:val="ConsPlusNormal"/>
        <w:jc w:val="right"/>
      </w:pPr>
      <w:r>
        <w:t>"Выдача разрешений на право</w:t>
      </w:r>
    </w:p>
    <w:p w:rsidR="000211D4" w:rsidRDefault="000211D4">
      <w:pPr>
        <w:pStyle w:val="ConsPlusNormal"/>
        <w:jc w:val="right"/>
      </w:pPr>
      <w:r>
        <w:t>вырубки зеленых насаждений"</w:t>
      </w: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Title"/>
        <w:jc w:val="center"/>
      </w:pPr>
      <w:bookmarkStart w:id="11" w:name="P535"/>
      <w:bookmarkEnd w:id="11"/>
      <w:r>
        <w:t>БЛОК-СХЕМА</w:t>
      </w:r>
    </w:p>
    <w:p w:rsidR="000211D4" w:rsidRDefault="000211D4">
      <w:pPr>
        <w:pStyle w:val="ConsPlusTitle"/>
        <w:jc w:val="center"/>
      </w:pPr>
      <w:r>
        <w:t>последовательности административных процедур предоставления</w:t>
      </w:r>
    </w:p>
    <w:p w:rsidR="000211D4" w:rsidRDefault="000211D4">
      <w:pPr>
        <w:pStyle w:val="ConsPlusTitle"/>
        <w:jc w:val="center"/>
      </w:pPr>
      <w:r>
        <w:t>территориальным органом администрации города Перми</w:t>
      </w:r>
    </w:p>
    <w:p w:rsidR="000211D4" w:rsidRDefault="000211D4">
      <w:pPr>
        <w:pStyle w:val="ConsPlusTitle"/>
        <w:jc w:val="center"/>
      </w:pPr>
      <w:r>
        <w:t>муниципальной услуги "Выдача разрешений на право вырубки</w:t>
      </w:r>
    </w:p>
    <w:p w:rsidR="000211D4" w:rsidRDefault="000211D4">
      <w:pPr>
        <w:pStyle w:val="ConsPlusTitle"/>
        <w:jc w:val="center"/>
      </w:pPr>
      <w:r>
        <w:t>зеленых насаждений"</w:t>
      </w:r>
    </w:p>
    <w:p w:rsidR="000211D4" w:rsidRDefault="000211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211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4" w:rsidRDefault="000211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4" w:rsidRDefault="000211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1D4" w:rsidRDefault="000211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1D4" w:rsidRDefault="000211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21.11.2023 N 1287)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4" w:rsidRDefault="000211D4">
            <w:pPr>
              <w:pStyle w:val="ConsPlusNormal"/>
            </w:pPr>
          </w:p>
        </w:tc>
      </w:tr>
    </w:tbl>
    <w:p w:rsidR="000211D4" w:rsidRDefault="000211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567"/>
        <w:gridCol w:w="3798"/>
      </w:tblGrid>
      <w:tr w:rsidR="000211D4">
        <w:tc>
          <w:tcPr>
            <w:tcW w:w="4649" w:type="dxa"/>
          </w:tcPr>
          <w:p w:rsidR="000211D4" w:rsidRDefault="000211D4">
            <w:pPr>
              <w:pStyle w:val="ConsPlusNormal"/>
              <w:jc w:val="center"/>
            </w:pPr>
            <w:r>
              <w:t>Проверка документов и регистрация Заявления, не более 1 рабочего дня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211D4" w:rsidRDefault="000211D4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209550" cy="157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:rsidR="000211D4" w:rsidRDefault="000211D4">
            <w:pPr>
              <w:pStyle w:val="ConsPlusNormal"/>
              <w:jc w:val="center"/>
            </w:pPr>
            <w:r>
              <w:t>Отказ в приеме документов, не более 1 рабочего дня</w:t>
            </w:r>
          </w:p>
        </w:tc>
      </w:tr>
      <w:tr w:rsidR="000211D4">
        <w:tblPrEx>
          <w:tblBorders>
            <w:left w:val="nil"/>
            <w:right w:val="nil"/>
            <w:insideV w:val="nil"/>
          </w:tblBorders>
        </w:tblPrEx>
        <w:tc>
          <w:tcPr>
            <w:tcW w:w="4649" w:type="dxa"/>
          </w:tcPr>
          <w:p w:rsidR="000211D4" w:rsidRDefault="000211D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gridSpan w:val="2"/>
            <w:tcBorders>
              <w:top w:val="nil"/>
            </w:tcBorders>
          </w:tcPr>
          <w:p w:rsidR="000211D4" w:rsidRDefault="000211D4">
            <w:pPr>
              <w:pStyle w:val="ConsPlusNormal"/>
            </w:pPr>
          </w:p>
        </w:tc>
      </w:tr>
      <w:tr w:rsidR="000211D4">
        <w:tc>
          <w:tcPr>
            <w:tcW w:w="9014" w:type="dxa"/>
            <w:gridSpan w:val="3"/>
          </w:tcPr>
          <w:p w:rsidR="000211D4" w:rsidRDefault="000211D4">
            <w:pPr>
              <w:pStyle w:val="ConsPlusNormal"/>
              <w:jc w:val="center"/>
            </w:pPr>
            <w:r>
              <w:t>Получение сведений посредством системы межведомственного электронного взаимодействия, не более 1 рабочего дня</w:t>
            </w:r>
          </w:p>
        </w:tc>
      </w:tr>
      <w:tr w:rsidR="000211D4">
        <w:tblPrEx>
          <w:tblBorders>
            <w:left w:val="nil"/>
            <w:right w:val="nil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0211D4" w:rsidRDefault="000211D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1D4">
        <w:tc>
          <w:tcPr>
            <w:tcW w:w="9014" w:type="dxa"/>
            <w:gridSpan w:val="3"/>
          </w:tcPr>
          <w:p w:rsidR="000211D4" w:rsidRDefault="000211D4">
            <w:pPr>
              <w:pStyle w:val="ConsPlusNormal"/>
              <w:jc w:val="center"/>
            </w:pPr>
            <w:r>
              <w:t>Подготовка Акта комиссионного обследования зеленых насаждений, не более 12 рабочих дней</w:t>
            </w:r>
          </w:p>
        </w:tc>
      </w:tr>
      <w:tr w:rsidR="000211D4">
        <w:tblPrEx>
          <w:tblBorders>
            <w:left w:val="nil"/>
            <w:right w:val="nil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0211D4" w:rsidRDefault="000211D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1D4">
        <w:tc>
          <w:tcPr>
            <w:tcW w:w="9014" w:type="dxa"/>
            <w:gridSpan w:val="3"/>
          </w:tcPr>
          <w:p w:rsidR="000211D4" w:rsidRDefault="000211D4">
            <w:pPr>
              <w:pStyle w:val="ConsPlusNormal"/>
              <w:jc w:val="center"/>
            </w:pPr>
            <w:r>
              <w:t>Рассмотрение документов и сведений, направление начислений восстановительной стоимости, не более 1 рабочего дня</w:t>
            </w:r>
          </w:p>
        </w:tc>
      </w:tr>
      <w:tr w:rsidR="000211D4">
        <w:tblPrEx>
          <w:tblBorders>
            <w:left w:val="nil"/>
            <w:right w:val="nil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0211D4" w:rsidRDefault="000211D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1D4">
        <w:tc>
          <w:tcPr>
            <w:tcW w:w="9014" w:type="dxa"/>
            <w:gridSpan w:val="3"/>
          </w:tcPr>
          <w:p w:rsidR="000211D4" w:rsidRDefault="000211D4">
            <w:pPr>
              <w:pStyle w:val="ConsPlusNormal"/>
              <w:jc w:val="center"/>
            </w:pPr>
            <w:r>
              <w:t>Принятие решения, не более 3 рабочих дней</w:t>
            </w:r>
          </w:p>
        </w:tc>
      </w:tr>
      <w:tr w:rsidR="000211D4">
        <w:tblPrEx>
          <w:tblBorders>
            <w:left w:val="nil"/>
            <w:right w:val="nil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0211D4" w:rsidRDefault="000211D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1D4">
        <w:tc>
          <w:tcPr>
            <w:tcW w:w="9014" w:type="dxa"/>
            <w:gridSpan w:val="3"/>
          </w:tcPr>
          <w:p w:rsidR="000211D4" w:rsidRDefault="000211D4">
            <w:pPr>
              <w:pStyle w:val="ConsPlusNormal"/>
              <w:jc w:val="center"/>
            </w:pPr>
            <w:r>
              <w:t>Выдача (направление) результата предоставления муниципальной услуги, не более 1 рабочего дня</w:t>
            </w:r>
          </w:p>
        </w:tc>
      </w:tr>
    </w:tbl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jc w:val="both"/>
      </w:pPr>
    </w:p>
    <w:p w:rsidR="000211D4" w:rsidRDefault="000211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4AD9" w:rsidRDefault="007E4AD9">
      <w:bookmarkStart w:id="12" w:name="_GoBack"/>
      <w:bookmarkEnd w:id="12"/>
    </w:p>
    <w:sectPr w:rsidR="007E4AD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4"/>
    <w:rsid w:val="000211D4"/>
    <w:rsid w:val="007E4AD9"/>
    <w:rsid w:val="00D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1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1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21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21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21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21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211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1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1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21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21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21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21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211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87840&amp;dst=100005" TargetMode="External"/><Relationship Id="rId18" Type="http://schemas.openxmlformats.org/officeDocument/2006/relationships/hyperlink" Target="https://login.consultant.ru/link/?req=doc&amp;base=RLAW368&amp;n=195727&amp;dst=100012" TargetMode="External"/><Relationship Id="rId26" Type="http://schemas.openxmlformats.org/officeDocument/2006/relationships/hyperlink" Target="https://login.consultant.ru/link/?req=doc&amp;base=LAW&amp;n=480453&amp;dst=100094" TargetMode="External"/><Relationship Id="rId39" Type="http://schemas.openxmlformats.org/officeDocument/2006/relationships/hyperlink" Target="https://login.consultant.ru/link/?req=doc&amp;base=RLAW368&amp;n=186487" TargetMode="External"/><Relationship Id="rId21" Type="http://schemas.openxmlformats.org/officeDocument/2006/relationships/hyperlink" Target="https://login.consultant.ru/link/?req=doc&amp;base=RLAW368&amp;n=195727&amp;dst=100013" TargetMode="External"/><Relationship Id="rId34" Type="http://schemas.openxmlformats.org/officeDocument/2006/relationships/hyperlink" Target="https://login.consultant.ru/link/?req=doc&amp;base=RLAW368&amp;n=195727&amp;dst=100015" TargetMode="External"/><Relationship Id="rId42" Type="http://schemas.openxmlformats.org/officeDocument/2006/relationships/hyperlink" Target="https://login.consultant.ru/link/?req=doc&amp;base=LAW&amp;n=480453&amp;dst=43" TargetMode="External"/><Relationship Id="rId47" Type="http://schemas.openxmlformats.org/officeDocument/2006/relationships/hyperlink" Target="https://login.consultant.ru/link/?req=doc&amp;base=RLAW368&amp;n=195727&amp;dst=100019" TargetMode="External"/><Relationship Id="rId50" Type="http://schemas.openxmlformats.org/officeDocument/2006/relationships/hyperlink" Target="https://login.consultant.ru/link/?req=doc&amp;base=RLAW368&amp;n=195727&amp;dst=100024" TargetMode="External"/><Relationship Id="rId55" Type="http://schemas.openxmlformats.org/officeDocument/2006/relationships/hyperlink" Target="https://login.consultant.ru/link/?req=doc&amp;base=LAW&amp;n=475230" TargetMode="External"/><Relationship Id="rId63" Type="http://schemas.openxmlformats.org/officeDocument/2006/relationships/hyperlink" Target="https://login.consultant.ru/link/?req=doc&amp;base=RLAW368&amp;n=187840&amp;dst=100038" TargetMode="External"/><Relationship Id="rId68" Type="http://schemas.openxmlformats.org/officeDocument/2006/relationships/hyperlink" Target="https://login.consultant.ru/link/?req=doc&amp;base=RLAW368&amp;n=195727&amp;dst=100032" TargetMode="External"/><Relationship Id="rId76" Type="http://schemas.openxmlformats.org/officeDocument/2006/relationships/hyperlink" Target="https://login.consultant.ru/link/?req=doc&amp;base=RLAW368&amp;n=187840&amp;dst=100051" TargetMode="External"/><Relationship Id="rId84" Type="http://schemas.openxmlformats.org/officeDocument/2006/relationships/image" Target="media/image1.wmf"/><Relationship Id="rId7" Type="http://schemas.openxmlformats.org/officeDocument/2006/relationships/hyperlink" Target="https://login.consultant.ru/link/?req=doc&amp;base=RLAW368&amp;n=195727&amp;dst=100005" TargetMode="External"/><Relationship Id="rId71" Type="http://schemas.openxmlformats.org/officeDocument/2006/relationships/hyperlink" Target="https://login.consultant.ru/link/?req=doc&amp;base=RLAW368&amp;n=187840&amp;dst=1000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fc-perm.ru" TargetMode="External"/><Relationship Id="rId29" Type="http://schemas.openxmlformats.org/officeDocument/2006/relationships/hyperlink" Target="https://login.consultant.ru/link/?req=doc&amp;base=LAW&amp;n=473079" TargetMode="External"/><Relationship Id="rId11" Type="http://schemas.openxmlformats.org/officeDocument/2006/relationships/hyperlink" Target="https://login.consultant.ru/link/?req=doc&amp;base=RLAW368&amp;n=196527&amp;dst=100235" TargetMode="External"/><Relationship Id="rId24" Type="http://schemas.openxmlformats.org/officeDocument/2006/relationships/hyperlink" Target="https://login.consultant.ru/link/?req=doc&amp;base=LAW&amp;n=461102" TargetMode="External"/><Relationship Id="rId32" Type="http://schemas.openxmlformats.org/officeDocument/2006/relationships/hyperlink" Target="https://login.consultant.ru/link/?req=doc&amp;base=LAW&amp;n=98762" TargetMode="External"/><Relationship Id="rId37" Type="http://schemas.openxmlformats.org/officeDocument/2006/relationships/hyperlink" Target="https://login.consultant.ru/link/?req=doc&amp;base=RLAW368&amp;n=196676" TargetMode="External"/><Relationship Id="rId40" Type="http://schemas.openxmlformats.org/officeDocument/2006/relationships/hyperlink" Target="https://login.consultant.ru/link/?req=doc&amp;base=LAW&amp;n=480453&amp;dst=43" TargetMode="External"/><Relationship Id="rId45" Type="http://schemas.openxmlformats.org/officeDocument/2006/relationships/hyperlink" Target="https://login.consultant.ru/link/?req=doc&amp;base=RLAW368&amp;n=195727&amp;dst=100018" TargetMode="External"/><Relationship Id="rId53" Type="http://schemas.openxmlformats.org/officeDocument/2006/relationships/hyperlink" Target="https://login.consultant.ru/link/?req=doc&amp;base=RLAW368&amp;n=195727&amp;dst=100028" TargetMode="External"/><Relationship Id="rId58" Type="http://schemas.openxmlformats.org/officeDocument/2006/relationships/hyperlink" Target="https://login.consultant.ru/link/?req=doc&amp;base=LAW&amp;n=475230" TargetMode="External"/><Relationship Id="rId66" Type="http://schemas.openxmlformats.org/officeDocument/2006/relationships/hyperlink" Target="https://login.consultant.ru/link/?req=doc&amp;base=RLAW368&amp;n=187840&amp;dst=100041" TargetMode="External"/><Relationship Id="rId74" Type="http://schemas.openxmlformats.org/officeDocument/2006/relationships/hyperlink" Target="https://login.consultant.ru/link/?req=doc&amp;base=LAW&amp;n=475230" TargetMode="External"/><Relationship Id="rId79" Type="http://schemas.openxmlformats.org/officeDocument/2006/relationships/hyperlink" Target="https://login.consultant.ru/link/?req=doc&amp;base=RLAW368&amp;n=174438&amp;dst=100129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368&amp;n=187840&amp;dst=100034" TargetMode="External"/><Relationship Id="rId82" Type="http://schemas.openxmlformats.org/officeDocument/2006/relationships/hyperlink" Target="https://login.consultant.ru/link/?req=doc&amp;base=RLAW368&amp;n=195727&amp;dst=100035" TargetMode="External"/><Relationship Id="rId19" Type="http://schemas.openxmlformats.org/officeDocument/2006/relationships/hyperlink" Target="http://www.gorod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809&amp;dst=1002" TargetMode="External"/><Relationship Id="rId14" Type="http://schemas.openxmlformats.org/officeDocument/2006/relationships/hyperlink" Target="https://login.consultant.ru/link/?req=doc&amp;base=RLAW368&amp;n=195727&amp;dst=100005" TargetMode="External"/><Relationship Id="rId22" Type="http://schemas.openxmlformats.org/officeDocument/2006/relationships/hyperlink" Target="https://login.consultant.ru/link/?req=doc&amp;base=RLAW368&amp;n=187840&amp;dst=100012" TargetMode="External"/><Relationship Id="rId27" Type="http://schemas.openxmlformats.org/officeDocument/2006/relationships/hyperlink" Target="https://login.consultant.ru/link/?req=doc&amp;base=LAW&amp;n=442096" TargetMode="External"/><Relationship Id="rId30" Type="http://schemas.openxmlformats.org/officeDocument/2006/relationships/hyperlink" Target="https://login.consultant.ru/link/?req=doc&amp;base=LAW&amp;n=475230" TargetMode="External"/><Relationship Id="rId35" Type="http://schemas.openxmlformats.org/officeDocument/2006/relationships/hyperlink" Target="https://login.consultant.ru/link/?req=doc&amp;base=RLAW368&amp;n=196762" TargetMode="External"/><Relationship Id="rId43" Type="http://schemas.openxmlformats.org/officeDocument/2006/relationships/hyperlink" Target="https://login.consultant.ru/link/?req=doc&amp;base=LAW&amp;n=480453&amp;dst=290" TargetMode="External"/><Relationship Id="rId48" Type="http://schemas.openxmlformats.org/officeDocument/2006/relationships/hyperlink" Target="https://login.consultant.ru/link/?req=doc&amp;base=RLAW368&amp;n=195727&amp;dst=100022" TargetMode="External"/><Relationship Id="rId56" Type="http://schemas.openxmlformats.org/officeDocument/2006/relationships/hyperlink" Target="https://login.consultant.ru/link/?req=doc&amp;base=RLAW368&amp;n=187840&amp;dst=100020" TargetMode="External"/><Relationship Id="rId64" Type="http://schemas.openxmlformats.org/officeDocument/2006/relationships/hyperlink" Target="https://login.consultant.ru/link/?req=doc&amp;base=RLAW368&amp;n=195727&amp;dst=100031" TargetMode="External"/><Relationship Id="rId69" Type="http://schemas.openxmlformats.org/officeDocument/2006/relationships/hyperlink" Target="https://login.consultant.ru/link/?req=doc&amp;base=RLAW368&amp;n=187840&amp;dst=100042" TargetMode="External"/><Relationship Id="rId77" Type="http://schemas.openxmlformats.org/officeDocument/2006/relationships/hyperlink" Target="https://login.consultant.ru/link/?req=doc&amp;base=RLAW368&amp;n=195727&amp;dst=100034" TargetMode="External"/><Relationship Id="rId8" Type="http://schemas.openxmlformats.org/officeDocument/2006/relationships/hyperlink" Target="https://login.consultant.ru/link/?req=doc&amp;base=LAW&amp;n=466003&amp;dst=100684" TargetMode="External"/><Relationship Id="rId51" Type="http://schemas.openxmlformats.org/officeDocument/2006/relationships/hyperlink" Target="https://login.consultant.ru/link/?req=doc&amp;base=RLAW368&amp;n=195727&amp;dst=100026" TargetMode="External"/><Relationship Id="rId72" Type="http://schemas.openxmlformats.org/officeDocument/2006/relationships/hyperlink" Target="https://login.consultant.ru/link/?req=doc&amp;base=RLAW368&amp;n=195727&amp;dst=100033" TargetMode="External"/><Relationship Id="rId80" Type="http://schemas.openxmlformats.org/officeDocument/2006/relationships/hyperlink" Target="https://login.consultant.ru/link/?req=doc&amp;base=RLAW368&amp;n=187840&amp;dst=100054" TargetMode="External"/><Relationship Id="rId85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68&amp;n=196762" TargetMode="External"/><Relationship Id="rId17" Type="http://schemas.openxmlformats.org/officeDocument/2006/relationships/hyperlink" Target="https://login.consultant.ru/link/?req=doc&amp;base=RLAW368&amp;n=195727&amp;dst=100006" TargetMode="External"/><Relationship Id="rId25" Type="http://schemas.openxmlformats.org/officeDocument/2006/relationships/hyperlink" Target="https://login.consultant.ru/link/?req=doc&amp;base=LAW&amp;n=480809&amp;dst=1002" TargetMode="External"/><Relationship Id="rId33" Type="http://schemas.openxmlformats.org/officeDocument/2006/relationships/hyperlink" Target="https://login.consultant.ru/link/?req=doc&amp;base=RLAW368&amp;n=165375" TargetMode="External"/><Relationship Id="rId38" Type="http://schemas.openxmlformats.org/officeDocument/2006/relationships/hyperlink" Target="https://login.consultant.ru/link/?req=doc&amp;base=RLAW368&amp;n=191469" TargetMode="External"/><Relationship Id="rId46" Type="http://schemas.openxmlformats.org/officeDocument/2006/relationships/hyperlink" Target="https://login.consultant.ru/link/?req=doc&amp;base=RLAW368&amp;n=187840&amp;dst=100016" TargetMode="External"/><Relationship Id="rId59" Type="http://schemas.openxmlformats.org/officeDocument/2006/relationships/hyperlink" Target="https://login.consultant.ru/link/?req=doc&amp;base=RLAW368&amp;n=187840&amp;dst=100022" TargetMode="External"/><Relationship Id="rId67" Type="http://schemas.openxmlformats.org/officeDocument/2006/relationships/hyperlink" Target="https://login.consultant.ru/link/?req=doc&amp;base=RLAW368&amp;n=186487&amp;dst=100013" TargetMode="External"/><Relationship Id="rId20" Type="http://schemas.openxmlformats.org/officeDocument/2006/relationships/hyperlink" Target="http://www.gosuslugi.ru" TargetMode="External"/><Relationship Id="rId41" Type="http://schemas.openxmlformats.org/officeDocument/2006/relationships/hyperlink" Target="https://login.consultant.ru/link/?req=doc&amp;base=RLAW368&amp;n=195727&amp;dst=100017" TargetMode="External"/><Relationship Id="rId54" Type="http://schemas.openxmlformats.org/officeDocument/2006/relationships/hyperlink" Target="https://login.consultant.ru/link/?req=doc&amp;base=RLAW368&amp;n=187840&amp;dst=100018" TargetMode="External"/><Relationship Id="rId62" Type="http://schemas.openxmlformats.org/officeDocument/2006/relationships/hyperlink" Target="https://login.consultant.ru/link/?req=doc&amp;base=RLAW368&amp;n=187840&amp;dst=100035" TargetMode="External"/><Relationship Id="rId70" Type="http://schemas.openxmlformats.org/officeDocument/2006/relationships/hyperlink" Target="https://login.consultant.ru/link/?req=doc&amp;base=RLAW368&amp;n=187840&amp;dst=100044" TargetMode="External"/><Relationship Id="rId75" Type="http://schemas.openxmlformats.org/officeDocument/2006/relationships/hyperlink" Target="https://login.consultant.ru/link/?req=doc&amp;base=RLAW368&amp;n=187840&amp;dst=100049" TargetMode="External"/><Relationship Id="rId83" Type="http://schemas.openxmlformats.org/officeDocument/2006/relationships/hyperlink" Target="https://login.consultant.ru/link/?req=doc&amp;base=RLAW368&amp;n=187840&amp;dst=1000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87840&amp;dst=100005" TargetMode="External"/><Relationship Id="rId15" Type="http://schemas.openxmlformats.org/officeDocument/2006/relationships/hyperlink" Target="www.gorodperm.ru" TargetMode="External"/><Relationship Id="rId23" Type="http://schemas.openxmlformats.org/officeDocument/2006/relationships/hyperlink" Target="https://login.consultant.ru/link/?req=doc&amp;base=RLAW368&amp;n=187840&amp;dst=100013" TargetMode="External"/><Relationship Id="rId28" Type="http://schemas.openxmlformats.org/officeDocument/2006/relationships/hyperlink" Target="https://login.consultant.ru/link/?req=doc&amp;base=LAW&amp;n=445069" TargetMode="External"/><Relationship Id="rId36" Type="http://schemas.openxmlformats.org/officeDocument/2006/relationships/hyperlink" Target="https://login.consultant.ru/link/?req=doc&amp;base=RLAW368&amp;n=196527&amp;dst=100235" TargetMode="External"/><Relationship Id="rId49" Type="http://schemas.openxmlformats.org/officeDocument/2006/relationships/hyperlink" Target="https://login.consultant.ru/link/?req=doc&amp;base=RLAW368&amp;n=195727&amp;dst=100023" TargetMode="External"/><Relationship Id="rId57" Type="http://schemas.openxmlformats.org/officeDocument/2006/relationships/hyperlink" Target="https://login.consultant.ru/link/?req=doc&amp;base=RLAW368&amp;n=195727&amp;dst=100030" TargetMode="External"/><Relationship Id="rId10" Type="http://schemas.openxmlformats.org/officeDocument/2006/relationships/hyperlink" Target="https://login.consultant.ru/link/?req=doc&amp;base=LAW&amp;n=480453&amp;dst=100094" TargetMode="External"/><Relationship Id="rId31" Type="http://schemas.openxmlformats.org/officeDocument/2006/relationships/hyperlink" Target="https://login.consultant.ru/link/?req=doc&amp;base=RLAW368&amp;n=187840&amp;dst=100014" TargetMode="External"/><Relationship Id="rId44" Type="http://schemas.openxmlformats.org/officeDocument/2006/relationships/hyperlink" Target="https://login.consultant.ru/link/?req=doc&amp;base=LAW&amp;n=454305&amp;dst=100088" TargetMode="External"/><Relationship Id="rId52" Type="http://schemas.openxmlformats.org/officeDocument/2006/relationships/hyperlink" Target="https://login.consultant.ru/link/?req=doc&amp;base=RLAW368&amp;n=195727&amp;dst=100027" TargetMode="External"/><Relationship Id="rId60" Type="http://schemas.openxmlformats.org/officeDocument/2006/relationships/hyperlink" Target="https://login.consultant.ru/link/?req=doc&amp;base=RLAW368&amp;n=187840&amp;dst=100032" TargetMode="External"/><Relationship Id="rId65" Type="http://schemas.openxmlformats.org/officeDocument/2006/relationships/hyperlink" Target="https://login.consultant.ru/link/?req=doc&amp;base=RLAW368&amp;n=187840&amp;dst=100039" TargetMode="External"/><Relationship Id="rId73" Type="http://schemas.openxmlformats.org/officeDocument/2006/relationships/hyperlink" Target="https://login.consultant.ru/link/?req=doc&amp;base=RLAW368&amp;n=187840&amp;dst=100046" TargetMode="External"/><Relationship Id="rId78" Type="http://schemas.openxmlformats.org/officeDocument/2006/relationships/hyperlink" Target="https://login.consultant.ru/link/?req=doc&amp;base=RLAW368&amp;n=187840&amp;dst=100053" TargetMode="External"/><Relationship Id="rId81" Type="http://schemas.openxmlformats.org/officeDocument/2006/relationships/hyperlink" Target="https://login.consultant.ru/link/?req=doc&amp;base=RLAW368&amp;n=187840&amp;dst=100056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9854</Words>
  <Characters>56168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Karnaruk</cp:lastModifiedBy>
  <cp:revision>1</cp:revision>
  <dcterms:created xsi:type="dcterms:W3CDTF">2024-08-26T10:25:00Z</dcterms:created>
  <dcterms:modified xsi:type="dcterms:W3CDTF">2024-08-26T10:27:00Z</dcterms:modified>
</cp:coreProperties>
</file>