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1_633"/>
        <w:ind w:left="4536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4536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tabs>
          <w:tab w:val="left" w:pos="375" w:leader="none"/>
          <w:tab w:val="center" w:pos="248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(наименование территориального органа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tabs>
          <w:tab w:val="left" w:pos="375" w:leader="none"/>
          <w:tab w:val="center" w:pos="248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администрации города Перми)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right="-976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(Ф.И.О. заявителя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физического лица,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наименование заявителя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юридического лица)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(Ф.И.О. представителя заявителя, реквизиты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документа, подтверждающего полномочия)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(юридический и почтовый адрес)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both"/>
        <w:spacing w:after="0" w:afterAutospacing="0" w:line="240" w:lineRule="exact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5103" w:hanging="567"/>
        <w:jc w:val="center"/>
        <w:spacing w:after="0" w:afterAutospacing="0" w:line="240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(контактные телефоны заявителя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left="5670"/>
        <w:jc w:val="both"/>
        <w:spacing w:after="0" w:afterAutospacing="0" w:line="240" w:lineRule="exact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или представителя заявителя)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5670"/>
        <w:spacing w:after="0" w:afterAutospacing="0" w:line="240" w:lineRule="exact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left="5670"/>
        <w:spacing w:after="0" w:afterAutospacing="0" w:line="283" w:lineRule="exact"/>
        <w:tabs>
          <w:tab w:val="left" w:pos="1276" w:leader="none"/>
          <w:tab w:val="left" w:pos="156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</w:r>
    </w:p>
    <w:p>
      <w:pPr>
        <w:pStyle w:val="1_633"/>
        <w:jc w:val="center"/>
        <w:spacing w:after="0" w:afterAutospacing="0" w:line="240" w:lineRule="exact"/>
        <w:rPr>
          <w:rFonts w:ascii="Times New Roman" w:hAnsi="Times New Roman" w:cs="Times New Roman"/>
          <w:b/>
        </w:rPr>
      </w:pPr>
      <w:r>
        <w:rPr>
          <w:rFonts w:ascii="Times New Roman" w:hAnsi="Times New Roman" w:eastAsia="Times New Roman" w:cs="Times New Roman"/>
          <w:b/>
        </w:rPr>
        <w:t xml:space="preserve">УВЕДОМЛЕНИЕ</w:t>
      </w:r>
      <w:r>
        <w:rPr>
          <w:rFonts w:ascii="Times New Roman" w:hAnsi="Times New Roman" w:eastAsia="Times New Roman" w:cs="Times New Roman"/>
          <w:b/>
        </w:rPr>
      </w:r>
      <w:r>
        <w:rPr>
          <w:rFonts w:ascii="Times New Roman" w:hAnsi="Times New Roman" w:eastAsia="Times New Roman" w:cs="Times New Roman"/>
          <w:b/>
        </w:rPr>
      </w:r>
    </w:p>
    <w:p>
      <w:pPr>
        <w:jc w:val="center"/>
        <w:spacing w:after="0" w:afterAutospacing="0" w:line="240" w:lineRule="exact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</w:rPr>
        <w:t xml:space="preserve">о завершении 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переустройства, и (или) перепланировки, и (или) иных работ 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jc w:val="center"/>
        <w:spacing w:after="0" w:afterAutospacing="0" w:line="240" w:lineRule="exact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b/>
          <w:sz w:val="28"/>
          <w:szCs w:val="28"/>
        </w:rPr>
        <w:t xml:space="preserve">переводимого помещения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jc w:val="center"/>
        <w:spacing w:after="0" w:afterAutospacing="0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pStyle w:val="1_633"/>
        <w:ind w:firstLine="720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связи с око</w:t>
      </w:r>
      <w:r>
        <w:rPr>
          <w:rFonts w:ascii="Times New Roman" w:hAnsi="Times New Roman" w:eastAsia="Times New Roman" w:cs="Times New Roman"/>
        </w:rPr>
        <w:t xml:space="preserve">нчанием работ по переустройству</w:t>
      </w:r>
      <w:r>
        <w:rPr>
          <w:rFonts w:ascii="Times New Roman" w:hAnsi="Times New Roman" w:eastAsia="Times New Roman" w:cs="Times New Roman"/>
        </w:rPr>
        <w:t xml:space="preserve"> и (или) перепланировке, </w:t>
      </w:r>
      <w:r>
        <w:rPr>
          <w:rFonts w:ascii="Times New Roman" w:hAnsi="Times New Roman" w:eastAsia="Times New Roman" w:cs="Times New Roman"/>
        </w:rPr>
        <w:br/>
        <w:t xml:space="preserve">и (или) иных работ переводимого помещения по адресу: г. Пермь, </w:t>
      </w:r>
      <w:r>
        <w:rPr>
          <w:rFonts w:ascii="Times New Roman" w:hAnsi="Times New Roman" w:eastAsia="Times New Roman" w:cs="Times New Roman"/>
        </w:rPr>
        <w:br/>
        <w:t xml:space="preserve">ул. _________________, д. ___________, кв. _____, принадлежащего ______________________________________________________________________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______________________________________________________________________,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(для физического лица – Ф.И.О., паспортные данные, почтовый адрес, телефон,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для юридического лица – наименование, ИНН, ОГРН, местонахождение, телефон, факс)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на основании 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left="3113"/>
        <w:jc w:val="both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(правоустанавливающий документ)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и документа, подтверждающего принятие решения о переводе жилого помещения в нежилое помещение или нежилого помещения в жилое помещение ______________________________________________________________________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______________________________________________________________________,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jc w:val="center"/>
        <w:spacing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(реквизиты документа, подтверждающего принятие решения о переводе жилого помещения </w:t>
      </w:r>
      <w:r>
        <w:rPr>
          <w:rFonts w:ascii="Times New Roman" w:hAnsi="Times New Roman" w:eastAsia="Times New Roman" w:cs="Times New Roman"/>
          <w:sz w:val="24"/>
          <w:szCs w:val="24"/>
        </w:rPr>
        <w:br/>
        <w:t xml:space="preserve">в нежилое помещение или нежилого помещения в жилое помещение)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прошу выдать</w:t>
      </w:r>
      <w:r>
        <w:rPr>
          <w:rFonts w:ascii="Times New Roman" w:hAnsi="Times New Roman" w:eastAsia="Times New Roman" w:cs="Times New Roman"/>
          <w:shd w:val="clear" w:color="ffffff" w:themeColor="background1" w:fill="ffffff" w:themeFill="background1"/>
        </w:rPr>
        <w:t xml:space="preserve"> акт приемочной комиссии</w:t>
      </w:r>
      <w:r>
        <w:rPr>
          <w:rFonts w:ascii="Times New Roman" w:hAnsi="Times New Roman" w:eastAsia="Times New Roman" w:cs="Times New Roman"/>
        </w:rPr>
        <w:t xml:space="preserve">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ind w:firstLine="720"/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Сведения об уплате государственной пошлины за осуществление государственной регистрации прав на недвижимое 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имущество:_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spacing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20"/>
        <w:jc w:val="center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(заполняется в случае если для перевода жилого помещения в нежилое помещение </w:t>
      </w:r>
      <w:r>
        <w:rPr>
          <w:rFonts w:ascii="Times New Roman" w:hAnsi="Times New Roman" w:eastAsia="Times New Roman" w:cs="Times New Roman"/>
          <w:sz w:val="24"/>
          <w:szCs w:val="24"/>
        </w:rPr>
        <w:br/>
        <w:t xml:space="preserve">и нежилого помещения в жилое помещение требуется проведение его перепланировки 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20"/>
        <w:jc w:val="center"/>
        <w:spacing w:after="0" w:afterAutospacing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и в результате такой перепланировки образованы новые помещения)</w:t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_633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Приложение: __________________________________________________________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firstLine="1701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firstLine="1701"/>
        <w:jc w:val="both"/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______________________________________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ind w:left="1701"/>
        <w:jc w:val="center"/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(документы, предусмотренные Административным регламентом </w:t>
      </w:r>
      <w:r>
        <w:rPr>
          <w:rFonts w:ascii="Times New Roman" w:hAnsi="Times New Roman" w:eastAsia="Times New Roman" w:cs="Times New Roman"/>
          <w:sz w:val="24"/>
          <w:szCs w:val="24"/>
        </w:rPr>
        <w:br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по предоставлению территориальным органом администрации города Перми муниципальной услуги «Перевод жилого помещения в нежилое помещение </w:t>
      </w:r>
      <w:r>
        <w:rPr>
          <w:rFonts w:ascii="Times New Roman" w:hAnsi="Times New Roman" w:eastAsia="Times New Roman" w:cs="Times New Roman"/>
          <w:sz w:val="24"/>
          <w:szCs w:val="24"/>
        </w:rPr>
        <w:br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 нежилого помещения в жилое помещение»)</w:t>
      </w:r>
      <w:r>
        <w:rPr>
          <w:rFonts w:ascii="Times New Roman" w:hAnsi="Times New Roman" w:eastAsia="Times New Roman" w:cs="Times New Roman"/>
          <w:b/>
        </w:rPr>
      </w:r>
      <w:r>
        <w:rPr>
          <w:rFonts w:ascii="Times New Roman" w:hAnsi="Times New Roman" w:eastAsia="Times New Roman" w:cs="Times New Roman"/>
          <w:b/>
        </w:rPr>
      </w:r>
    </w:p>
    <w:p>
      <w:pPr>
        <w:jc w:val="center"/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Способ получения результата (нужное указать):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09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1_633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pStyle w:val="1_633"/>
        <w:ind w:left="708"/>
        <w:jc w:val="both"/>
        <w:spacing w:after="0" w:afterAutospacing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  <w:color w:val="000000"/>
        </w:rPr>
        <w:t xml:space="preserve">почтовое отправление с уведомлением о вручении;</w:t>
      </w:r>
      <w:r>
        <w:rPr>
          <w:rFonts w:ascii="Times New Roman" w:hAnsi="Times New Roman" w:eastAsia="Times New Roman" w:cs="Times New Roman"/>
          <w:color w:val="000000"/>
        </w:rPr>
      </w:r>
      <w:r>
        <w:rPr>
          <w:rFonts w:ascii="Times New Roman" w:hAnsi="Times New Roman" w:eastAsia="Times New Roman" w:cs="Times New Roman"/>
          <w:color w:val="000000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1_633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pStyle w:val="1_633"/>
        <w:ind w:left="708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</w:t>
      </w:r>
      <w:r>
        <w:rPr>
          <w:rFonts w:ascii="Times New Roman" w:hAnsi="Times New Roman" w:eastAsia="Times New Roman" w:cs="Times New Roman"/>
        </w:rPr>
        <w:br/>
        <w:t xml:space="preserve">«Пермский краевой многофункциональный центр предоставления </w:t>
      </w:r>
      <w:r>
        <w:rPr>
          <w:rFonts w:ascii="Times New Roman" w:hAnsi="Times New Roman" w:eastAsia="Times New Roman" w:cs="Times New Roman"/>
        </w:rPr>
        <w:br/>
        <w:t xml:space="preserve">государственных и муниципальных услуг»</w:t>
      </w:r>
      <w:r>
        <w:rPr>
          <w:rFonts w:ascii="Times New Roman" w:hAnsi="Times New Roman" w:eastAsia="Times New Roman" w:cs="Times New Roman"/>
          <w:color w:val="000000"/>
        </w:rPr>
        <w:t xml:space="preserve">;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1_633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pStyle w:val="1_633"/>
        <w:ind w:left="708"/>
        <w:jc w:val="both"/>
        <w:spacing w:after="0" w:afterAutospacing="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подается настоящее уведомление.</w:t>
      </w:r>
      <w:r>
        <w:rPr>
          <w:rFonts w:ascii="Times New Roman" w:hAnsi="Times New Roman" w:eastAsia="Times New Roman" w:cs="Times New Roman"/>
          <w:color w:val="000000"/>
        </w:rPr>
      </w:r>
      <w:r>
        <w:rPr>
          <w:rFonts w:ascii="Times New Roman" w:hAnsi="Times New Roman" w:eastAsia="Times New Roman" w:cs="Times New Roman"/>
          <w:color w:val="000000"/>
        </w:rPr>
      </w:r>
    </w:p>
    <w:p>
      <w:pPr>
        <w:pStyle w:val="1_633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Прошу выдать результат муниципальной услуги в отношении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несовершеннолетнего в форме документа на бумажном носителе другому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законному представителю несовершеннолетнего, не являющемуся заявителем </w:t>
      </w:r>
      <w:r>
        <w:rPr>
          <w:rFonts w:ascii="Times New Roman" w:hAnsi="Times New Roman" w:eastAsia="Times New Roman" w:cs="Times New Roman"/>
          <w:sz w:val="28"/>
          <w:szCs w:val="28"/>
        </w:rPr>
        <w:br/>
        <w:t xml:space="preserve">(заполняется при необходимости):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  <w:bCs/>
          <w:i/>
        </w:rPr>
      </w:r>
      <w:r>
        <w:rPr>
          <w:rFonts w:ascii="Times New Roman" w:hAnsi="Times New Roman" w:eastAsia="Times New Roman" w:cs="Times New Roman"/>
          <w:bCs/>
          <w:i/>
        </w:rPr>
      </w:r>
    </w:p>
    <w:p>
      <w:pPr>
        <w:jc w:val="center"/>
        <w:spacing w:after="0" w:afterAutospacing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(фамилия, имя, отчество (последнее – при наличии) другого законного представителя </w:t>
      </w:r>
      <w:r>
        <w:rPr>
          <w:rFonts w:ascii="Times New Roman" w:hAnsi="Times New Roman" w:eastAsia="Times New Roman" w:cs="Times New Roman"/>
          <w:sz w:val="24"/>
          <w:szCs w:val="24"/>
        </w:rPr>
        <w:br/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несовершеннолетнего, сведения о документе, удостоверяющем личность другого законного представителя несовершеннолетнего лица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)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  <w:sz w:val="28"/>
        </w:rPr>
      </w:r>
      <w:r>
        <w:rPr>
          <w:rFonts w:ascii="Times New Roman" w:hAnsi="Times New Roman" w:eastAsia="Times New Roman" w:cs="Times New Roman"/>
          <w:sz w:val="28"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  <w:i/>
        </w:rPr>
      </w:r>
      <w:r>
        <w:rPr>
          <w:rFonts w:ascii="Times New Roman" w:hAnsi="Times New Roman" w:eastAsia="Times New Roman" w:cs="Times New Roman"/>
          <w:i/>
        </w:rPr>
      </w:r>
    </w:p>
    <w:p>
      <w:pPr>
        <w:jc w:val="both"/>
        <w:spacing w:after="0" w:afterAutospacing="0" w:line="24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eastAsia="Times New Roman" w:cs="Times New Roman"/>
          <w:sz w:val="28"/>
        </w:rPr>
        <w:t xml:space="preserve">______________________________________________________________________</w:t>
      </w:r>
      <w:r>
        <w:rPr>
          <w:rFonts w:ascii="Times New Roman" w:hAnsi="Times New Roman" w:eastAsia="Times New Roman" w:cs="Times New Roman"/>
          <w:i/>
        </w:rPr>
      </w:r>
      <w:r>
        <w:rPr>
          <w:rFonts w:ascii="Times New Roman" w:hAnsi="Times New Roman" w:eastAsia="Times New Roman" w:cs="Times New Roman"/>
          <w:i/>
        </w:rPr>
      </w:r>
    </w:p>
    <w:p>
      <w:pPr>
        <w:spacing w:after="0" w:afterAutospacing="0" w:line="240" w:lineRule="auto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eastAsia="Times New Roman" w:cs="Times New Roman"/>
          <w:bCs/>
          <w:i/>
          <w:sz w:val="28"/>
          <w:szCs w:val="28"/>
        </w:rPr>
      </w:r>
      <w:r>
        <w:rPr>
          <w:rFonts w:ascii="Times New Roman" w:hAnsi="Times New Roman" w:eastAsia="Times New Roman" w:cs="Times New Roman"/>
          <w:bCs/>
          <w:i/>
          <w:sz w:val="28"/>
          <w:szCs w:val="28"/>
        </w:rPr>
      </w:r>
      <w:r>
        <w:rPr>
          <w:rFonts w:ascii="Times New Roman" w:hAnsi="Times New Roman" w:eastAsia="Times New Roman" w:cs="Times New Roman"/>
          <w:bCs/>
          <w:i/>
          <w:sz w:val="28"/>
          <w:szCs w:val="28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Способ получения результата законным представителем несовершеннолетнего, не являющимся заявителем:</w:t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20"/>
        <w:jc w:val="both"/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tbl>
      <w:tblPr>
        <w:tblpPr w:horzAnchor="margin" w:tblpXSpec="left" w:vertAnchor="text" w:tblpY="32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1_633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pStyle w:val="1_633"/>
        <w:ind w:left="709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государственном бюджетном учреждении Пермского края «Пермский </w:t>
      </w:r>
      <w:r>
        <w:rPr>
          <w:rFonts w:ascii="Times New Roman" w:hAnsi="Times New Roman" w:eastAsia="Times New Roman" w:cs="Times New Roman"/>
        </w:rPr>
        <w:br/>
        <w:t xml:space="preserve">краевой многофункциональный центр предоставления государственных </w:t>
      </w:r>
      <w:r>
        <w:rPr>
          <w:rFonts w:ascii="Times New Roman" w:hAnsi="Times New Roman" w:eastAsia="Times New Roman" w:cs="Times New Roman"/>
        </w:rPr>
        <w:br/>
        <w:t xml:space="preserve">и муниципальных услуг»;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after="0" w:afterAutospacing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</w:r>
    </w:p>
    <w:tbl>
      <w:tblPr>
        <w:tblpPr w:horzAnchor="margin" w:tblpXSpec="left" w:vertAnchor="text" w:tblpY="-15" w:leftFromText="180" w:topFromText="0" w:rightFromText="180" w:bottomFromText="0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337"/>
      </w:tblGrid>
      <w:tr>
        <w:tblPrEx/>
        <w:trPr>
          <w:trHeight w:val="322"/>
        </w:trPr>
        <w:tc>
          <w:tcPr>
            <w:tcW w:w="337" w:type="dxa"/>
            <w:textDirection w:val="lrTb"/>
            <w:noWrap w:val="false"/>
          </w:tcPr>
          <w:p>
            <w:pPr>
              <w:pStyle w:val="1_633"/>
              <w:jc w:val="both"/>
              <w:spacing w:after="0" w:afterAutospacing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  <w:r>
              <w:rPr>
                <w:rFonts w:ascii="Times New Roman" w:hAnsi="Times New Roman" w:eastAsia="Times New Roman" w:cs="Times New Roman"/>
                <w:color w:val="000000"/>
              </w:rPr>
            </w:r>
          </w:p>
        </w:tc>
      </w:tr>
    </w:tbl>
    <w:p>
      <w:pPr>
        <w:pStyle w:val="1_633"/>
        <w:ind w:left="709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в территориальном органе администрации города Перми, в который </w:t>
      </w:r>
      <w:r>
        <w:rPr>
          <w:rFonts w:ascii="Times New Roman" w:hAnsi="Times New Roman" w:eastAsia="Times New Roman" w:cs="Times New Roman"/>
        </w:rPr>
        <w:br/>
        <w:t xml:space="preserve">подается настоящее заявление.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firstLine="720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Я уведомлен(</w:t>
      </w:r>
      <w:r>
        <w:rPr>
          <w:rFonts w:ascii="Times New Roman" w:hAnsi="Times New Roman" w:eastAsia="Times New Roman" w:cs="Times New Roman"/>
        </w:rPr>
        <w:t xml:space="preserve">а) о сроке выдачи результата муниципальной услуги 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ind w:firstLine="720"/>
        <w:jc w:val="both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«____» ____________________________ 20 ____ г.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pStyle w:val="1_633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after="0" w:afterAutospacing="0" w:line="240" w:lineRule="auto"/>
        <w:tabs>
          <w:tab w:val="left" w:pos="1276" w:leader="none"/>
          <w:tab w:val="left" w:pos="1418" w:leader="none"/>
          <w:tab w:val="left" w:pos="1560" w:leader="none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Подпись лица, подавшего уведомление:</w:t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  <w:r>
        <w:rPr>
          <w:rFonts w:ascii="Times New Roman" w:hAnsi="Times New Roman" w:eastAsia="Times New Roman" w:cs="Times New Roman"/>
          <w:b/>
          <w:sz w:val="28"/>
          <w:szCs w:val="28"/>
        </w:rPr>
      </w:r>
    </w:p>
    <w:p>
      <w:pPr>
        <w:pStyle w:val="1_633"/>
        <w:jc w:val="center"/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«___» ______ 20__ г.           _________________ /</w:t>
      </w:r>
      <w:r>
        <w:rPr>
          <w:rFonts w:ascii="Times New Roman" w:hAnsi="Times New Roman" w:eastAsia="Times New Roman" w:cs="Times New Roman"/>
        </w:rPr>
        <w:t xml:space="preserve"> ____________________________ 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p>
      <w:pPr>
        <w:spacing w:after="0" w:afterAutospacing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 (подпись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заявителя)</w:t>
      </w:r>
      <w:r>
        <w:rPr>
          <w:rFonts w:ascii="Times New Roman" w:hAnsi="Times New Roman" w:eastAsia="Times New Roman" w:cs="Times New Roman"/>
        </w:rPr>
        <w:t xml:space="preserve">   </w:t>
      </w:r>
      <w:r>
        <w:rPr>
          <w:rFonts w:ascii="Times New Roman" w:hAnsi="Times New Roman" w:eastAsia="Times New Roman" w:cs="Times New Roman"/>
        </w:rPr>
        <w:t xml:space="preserve">  </w:t>
      </w:r>
      <w:r>
        <w:rPr>
          <w:rFonts w:ascii="Times New Roman" w:hAnsi="Times New Roman" w:eastAsia="Times New Roman" w:cs="Times New Roman"/>
        </w:rPr>
        <w:t xml:space="preserve">       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(расшифровка подписи заявителя)</w:t>
      </w:r>
      <w:r>
        <w:rPr>
          <w:rFonts w:ascii="Times New Roman" w:hAnsi="Times New Roman" w:eastAsia="Times New Roman" w:cs="Times New Roman"/>
        </w:rPr>
      </w:r>
      <w:r>
        <w:rPr>
          <w:rFonts w:ascii="Times New Roman" w:hAnsi="Times New Roman" w:eastAsia="Times New Roman" w:cs="Times New Roman"/>
        </w:rPr>
      </w:r>
    </w:p>
    <w:sectPr>
      <w:footnotePr/>
      <w:endnotePr/>
      <w:type w:val="nextPage"/>
      <w:pgSz w:w="11906" w:h="16838" w:orient="portrait"/>
      <w:pgMar w:top="1134" w:right="567" w:bottom="1134" w:left="141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  <w:style w:type="paragraph" w:styleId="1_633" w:customStyle="1">
    <w:name w:val="ConsPlusNormal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 w:color="000000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8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Р7-Офис/2024.4.1.630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ponosova-li</cp:lastModifiedBy>
  <cp:revision>1</cp:revision>
  <dcterms:modified xsi:type="dcterms:W3CDTF">2025-04-08T11:24:19Z</dcterms:modified>
</cp:coreProperties>
</file>