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30 ноября 2021 г. N 1072</w:t>
      </w:r>
      <w:r/>
    </w:p>
    <w:p>
      <w:pPr>
        <w:pStyle w:val="829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ДЕПАРТАМЕНТОМ ГРАДОСТРОИТЕЛЬСТВА И АРХИТЕКТУРЫ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ПЕРМИ МУНИЦИПАЛЬНОЙ УСЛУГИ "НАПРАВЛЕНИЕ УВЕДОМЛЕНИЯ</w:t>
      </w:r>
      <w:r/>
    </w:p>
    <w:p>
      <w:pPr>
        <w:pStyle w:val="829"/>
        <w:jc w:val="center"/>
      </w:pPr>
      <w:r>
        <w:rPr>
          <w:sz w:val="24"/>
        </w:rPr>
        <w:t xml:space="preserve">О ПЛАНИРУЕМОМ СНОСЕ ОБЪЕКТА КАПИТАЛЬНОГО 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УВЕДОМЛЕНИЯ О ЗАВЕРШЕНИИ СНОСА ОБЪЕКТА КАПИТАЛЬНОГО</w:t>
      </w:r>
      <w:r/>
    </w:p>
    <w:p>
      <w:pPr>
        <w:pStyle w:val="829"/>
        <w:jc w:val="center"/>
      </w:pPr>
      <w:r>
        <w:rPr>
          <w:sz w:val="24"/>
        </w:rPr>
        <w:t xml:space="preserve">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распоряжением</w:t>
      </w:r>
      <w:r>
        <w:rPr>
          <w:sz w:val="24"/>
        </w:rPr>
        <w:t xml:space="preserve"> Правительства Российской Федерации от 18 сентября 2019 г. N 2113-р "О Перечне типовых государственных и муниципальных услуг, предоставляемы</w:t>
      </w:r>
      <w:r>
        <w:rPr>
          <w:sz w:val="24"/>
        </w:rPr>
        <w:t xml:space="preserve">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самоуправления" администрация города Перми постановляет: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40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пре</w:t>
      </w:r>
      <w:r>
        <w:rPr>
          <w:sz w:val="24"/>
        </w:rPr>
        <w:t xml:space="preserve">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Департаменту градостроительства и архитектуры администрации города Перми обеспечить: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размещение информации о муниципальной услуге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м</w:t>
      </w:r>
      <w:r>
        <w:rPr>
          <w:sz w:val="24"/>
        </w:rPr>
        <w:t xml:space="preserve">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разработку технологической схемы оказания муниципальной услуги, переданной для оказания в государственное бю</w:t>
      </w:r>
      <w:r>
        <w:rPr>
          <w:sz w:val="24"/>
        </w:rPr>
        <w:t xml:space="preserve">джетное учреждение Пермского края "Пермский краевой многофункциональный центр предоставления государственных и муниципальных услуг" (далее - МФЦ), и ее направление в адрес МФЦ в течение 30 календарных дней со дня вступления в силу настоящего постановления;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Перми</w:t>
      </w:r>
      <w:r/>
    </w:p>
    <w:p>
      <w:pPr>
        <w:pStyle w:val="827"/>
        <w:jc w:val="right"/>
      </w:pPr>
      <w:r>
        <w:rPr>
          <w:sz w:val="24"/>
        </w:rPr>
        <w:t xml:space="preserve">А.Н.ДЕМКИН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</w:t>
      </w:r>
      <w:r/>
    </w:p>
    <w:p>
      <w:pPr>
        <w:pStyle w:val="827"/>
        <w:jc w:val="right"/>
      </w:pPr>
      <w:r>
        <w:rPr>
          <w:sz w:val="24"/>
        </w:rPr>
        <w:t xml:space="preserve">от 30.11.2021 N 1072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0" w:name="P40"/>
      <w:r/>
      <w:bookmarkEnd w:id="40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ДЕПАРТАМЕНТОМ ГРАДОСТРОИТЕЛЬСТВА</w:t>
      </w:r>
      <w:r/>
    </w:p>
    <w:p>
      <w:pPr>
        <w:pStyle w:val="829"/>
        <w:jc w:val="center"/>
      </w:pPr>
      <w:r>
        <w:rPr>
          <w:sz w:val="24"/>
        </w:rPr>
        <w:t xml:space="preserve">И АРХИТЕКТУРЫ АДМИНИСТРАЦИИ ГОРОДА ПЕРМИ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"НАПРАВЛЕНИЕ УВЕДОМЛЕНИЯ О ПЛАНИРУЕМОМ СНОСЕ ОБЪЕКТА</w:t>
      </w:r>
      <w:r/>
    </w:p>
    <w:p>
      <w:pPr>
        <w:pStyle w:val="829"/>
        <w:jc w:val="center"/>
      </w:pPr>
      <w:r>
        <w:rPr>
          <w:sz w:val="24"/>
        </w:rPr>
        <w:t xml:space="preserve">КАПИТАЛЬНОГО СТРОИТЕЛЬСТВА И УВЕДОМЛЕНИЯ О ЗАВЕРШЕНИИ СНОСА</w:t>
      </w:r>
      <w:r/>
    </w:p>
    <w:p>
      <w:pPr>
        <w:pStyle w:val="829"/>
        <w:jc w:val="center"/>
      </w:pPr>
      <w:r>
        <w:rPr>
          <w:sz w:val="24"/>
        </w:rPr>
        <w:t xml:space="preserve">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31.01.2024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28.05.2024 </w:t>
            </w:r>
            <w:r>
              <w:rPr>
                <w:color w:val="392c69"/>
                <w:sz w:val="24"/>
              </w:rPr>
              <w:t xml:space="preserve">N 409</w:t>
            </w:r>
            <w:r>
              <w:rPr>
                <w:color w:val="392c69"/>
                <w:sz w:val="24"/>
              </w:rPr>
              <w:t xml:space="preserve">, от 13.05.2025 </w:t>
            </w:r>
            <w:r>
              <w:rPr>
                <w:color w:val="392c69"/>
                <w:sz w:val="24"/>
              </w:rPr>
              <w:t xml:space="preserve">N 314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</w:t>
      </w:r>
      <w:r>
        <w:rPr>
          <w:sz w:val="24"/>
        </w:rPr>
        <w:t xml:space="preserve">ъекта капитального строительства и уведомления о завершении сноса объекта капитального строительства" (далее - Административный регламент, муниципальная услуга) определяет стандарт и порядок предоставления муниципальной услуги в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Положения настоящего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1.2. Заявителями на получение муниципальной услуги являются физические, юридические лица, индивидуальные предприниматели либо их уполномоченные представители, являющиеся застройщиками или техническими заказчиками в соответствии со </w:t>
      </w:r>
      <w:r>
        <w:rPr>
          <w:sz w:val="24"/>
        </w:rPr>
        <w:t xml:space="preserve">статьей 1</w:t>
      </w:r>
      <w:r>
        <w:rPr>
          <w:sz w:val="24"/>
        </w:rPr>
        <w:t xml:space="preserve"> Градостроительного кодекса Российской Федерации (далее - Заявитель).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граждан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достигшие совершеннолетия;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представители, действующие в силу полномочий, основанных на законе, доверенности или договоре.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 имени юридического лица или индивидуального предпринимателя могут выступать Заявителями: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действующие в соответствии с законом, иными правовыми актами и учредительными документами без доверенности;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представители в силу полномочий, основанных на доверенности или договоре.</w:t>
      </w:r>
      <w:r/>
    </w:p>
    <w:p>
      <w:pPr>
        <w:pStyle w:val="827"/>
        <w:ind w:firstLine="540"/>
        <w:jc w:val="both"/>
        <w:spacing w:before="240"/>
      </w:pPr>
      <w:r/>
      <w:bookmarkStart w:id="61" w:name="P61"/>
      <w:r/>
      <w:bookmarkEnd w:id="61"/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63" w:name="P63"/>
      <w:r/>
      <w:bookmarkEnd w:id="63"/>
      <w:r>
        <w:rPr>
          <w:sz w:val="24"/>
        </w:rPr>
        <w:t xml:space="preserve">1.3. Орган, предоставляющий муниципальную услугу, - департамент градостроительства и архитектуры администрации города Перми (далее - Департамент).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нахождения Департамента: 614015, г. Пермь, ул. Сибирская, д. 15.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График работы Департамента: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18.00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17.00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12.48 час.</w:t>
      </w:r>
      <w:r/>
    </w:p>
    <w:p>
      <w:pPr>
        <w:pStyle w:val="827"/>
        <w:ind w:firstLine="540"/>
        <w:jc w:val="both"/>
        <w:spacing w:before="240"/>
      </w:pPr>
      <w:r/>
      <w:bookmarkStart w:id="70" w:name="P70"/>
      <w:r/>
      <w:bookmarkEnd w:id="70"/>
      <w:r>
        <w:rPr>
          <w:sz w:val="24"/>
        </w:rPr>
        <w:t xml:space="preserve">1.4. </w:t>
      </w:r>
      <w:r>
        <w:rPr>
          <w:sz w:val="24"/>
        </w:rPr>
        <w:t xml:space="preserve">Уведомление</w:t>
      </w:r>
      <w:r>
        <w:rPr>
          <w:sz w:val="24"/>
        </w:rPr>
        <w:t xml:space="preserve"> о планируемом сносе объекта капитального строительства или </w:t>
      </w:r>
      <w:r>
        <w:rPr>
          <w:sz w:val="24"/>
        </w:rPr>
        <w:t xml:space="preserve">уведомление</w:t>
      </w:r>
      <w:r>
        <w:rPr>
          <w:sz w:val="24"/>
        </w:rPr>
        <w:t xml:space="preserve">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</w:t>
      </w:r>
      <w:r>
        <w:rPr>
          <w:sz w:val="24"/>
        </w:rPr>
        <w:t xml:space="preserve">9 г.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на предоставление муниципальной услуги направляется в Департамент в электронном виде: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федеральной государственной информационной системы "Единый портал государственных и муниципал</w:t>
      </w:r>
      <w:r>
        <w:rPr>
          <w:sz w:val="24"/>
        </w:rPr>
        <w:t xml:space="preserve">ьных услуг (функций)" (далее - Единый портал),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Единого портала;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регионального портала государственных и муниципальных услуг "Услуги и сервисы Пермского края" (далее - Региональный портал);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государственной информационной си</w:t>
      </w:r>
      <w:r>
        <w:rPr>
          <w:sz w:val="24"/>
        </w:rPr>
        <w:t xml:space="preserve">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- ГИСОГД), а также может быть подано (направлено):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МФЦ в соответствии с заключенным соглашением о взаимодействии;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почтовым отправлением по адресу, указанному в </w:t>
      </w:r>
      <w:hyperlink w:tooltip="1.3. Орган, предоставляющий муниципальную услугу, - департамент градостроительства и архитектуры администрации города Перми (далее - Департамент)." w:anchor="P63" w:history="1">
        <w:r>
          <w:rPr>
            <w:color w:val="0000ff"/>
            <w:sz w:val="24"/>
          </w:rPr>
          <w:t xml:space="preserve">пункте 1.3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 </w:t>
      </w:r>
      <w:hyperlink r:id="rId12" w:tooltip="https://mfc-perm.ru" w:history="1">
        <w:r>
          <w:rPr>
            <w:color w:val="0000ff"/>
            <w:sz w:val="24"/>
          </w:rPr>
          <w:t xml:space="preserve">http://mfc-perm.ru</w:t>
        </w:r>
      </w:hyperlink>
      <w:r>
        <w:rPr>
          <w:sz w:val="24"/>
        </w:rPr>
        <w:t xml:space="preserve">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 Информацию о предоставлении муниципальной услуги можно получить: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1.5.1. в Департаменте: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информационных стендах;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письменному заявлению;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электронной почте: dga@perm.permkrai.ru;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1.5.2. в МФЦ: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личном обращении;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телефонам;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13" w:tooltip="http://www.gorodperm.ru" w:history="1">
        <w:r>
          <w:rPr>
            <w:color w:val="0000ff"/>
            <w:sz w:val="24"/>
          </w:rPr>
          <w:t xml:space="preserve">http://www.gorodperm.ru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1.5.4. на Едином портале </w:t>
      </w:r>
      <w:hyperlink r:id="rId14" w:tooltip="http://www.gosuslugi.ru" w:history="1">
        <w:r>
          <w:rPr>
            <w:color w:val="0000ff"/>
            <w:sz w:val="24"/>
          </w:rPr>
          <w:t xml:space="preserve">http://www.gosuslugi.ru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1.5.5. на Региональном портале </w:t>
      </w:r>
      <w:hyperlink r:id="rId15" w:tooltip="http://uslugi.permkrai.ru" w:history="1">
        <w:r>
          <w:rPr>
            <w:color w:val="0000ff"/>
            <w:sz w:val="24"/>
          </w:rPr>
          <w:t xml:space="preserve">http://uslugi.permkrai.ru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1.5.6. в ГИСОГД.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извлечения из нормативных правовых актов, содержащих нормы, регулирующие рассмотрение Уведомления о планируемом сносе/о завершении сноса;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местонахождении, графике работы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1.7. На официальном сайте размещаются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форма Уведомления о планируемом сносе/о завершении сноса;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технологическая схема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/>
      <w:bookmarkStart w:id="111" w:name="P111"/>
      <w:r/>
      <w:bookmarkEnd w:id="111"/>
      <w:r>
        <w:rPr>
          <w:sz w:val="24"/>
        </w:rPr>
        <w:t xml:space="preserve">1.9. Информирование о предоставлении муниципальной услуги осуществляется по телефону: (342) 212-50-78.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устные обращения Заявител</w:t>
      </w:r>
      <w:r>
        <w:rPr>
          <w:sz w:val="24"/>
        </w:rPr>
        <w:t xml:space="preserve">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</w:t>
      </w:r>
      <w:r>
        <w:rPr>
          <w:sz w:val="24"/>
        </w:rPr>
        <w:t xml:space="preserve">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Департамента по указанному в </w:t>
      </w:r>
      <w:hyperlink w:tooltip="1.9. Информирование о предоставлении муниципальной услуги осуществляется по телефону: (342) 212-50-78." w:anchor="P111" w:history="1">
        <w:r>
          <w:rPr>
            <w:color w:val="0000ff"/>
            <w:sz w:val="24"/>
          </w:rPr>
          <w:t xml:space="preserve">пункте 1.9</w:t>
        </w:r>
      </w:hyperlink>
      <w:r>
        <w:rPr>
          <w:sz w:val="24"/>
        </w:rPr>
        <w:t xml:space="preserve"> настоящего Административного регламента номеру телефона;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специалистами МФЦ при личном обращении Заявителей, по указанным в </w:t>
      </w:r>
      <w:hyperlink w:tooltip="1.4. Уведомление о планируемом сносе объекта капитального строительства или уведомление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9 г.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, на п..." w:anchor="P70" w:history="1">
        <w:r>
          <w:rPr>
            <w:color w:val="0000ff"/>
            <w:sz w:val="24"/>
          </w:rPr>
          <w:t xml:space="preserve">пункте 1.4</w:t>
        </w:r>
      </w:hyperlink>
      <w:r>
        <w:rPr>
          <w:sz w:val="24"/>
        </w:rPr>
        <w:t xml:space="preserve"> телефонным номерам, в случае если Уведомление о планируемом сносе/о завершении сноса было подано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публичный портал информационной системы обеспечения градостроительной деятельности города Перми </w:t>
      </w:r>
      <w:hyperlink r:id="rId16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Единый портал, Региональный портал;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через ГИСОГД, в случае если Уведомление о планируемом сносе/о завершении сноса было подано через ГИСОГД.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2.1. Муниципальная услуга -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Муниципальная услуга включает в себя следующие подуслуги: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направление уведомления о планируемом сносе объекта капитального строительства;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направление уведомления о завершении сноса объекта капитального строительства.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Муниципальная услуга предоставляется Департаментом.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извещение о приеме уведомления о планируемом сносе объекта капитального строительства или уведомления о завершении сноса объекта капитального строительства (далее - Уведомления о планируемом сносе/о завершении сноса);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2.4. Сроки предоставления муниципальной услуги - 7 рабочих дней со дня регистрации в Департаменте Уведомления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/>
      <w:bookmarkStart w:id="133" w:name="P133"/>
      <w:r/>
      <w:bookmarkEnd w:id="133"/>
      <w:r>
        <w:rPr>
          <w:sz w:val="24"/>
        </w:rPr>
        <w:t xml:space="preserve">В случае направления</w:t>
      </w:r>
      <w:r>
        <w:rPr>
          <w:sz w:val="24"/>
        </w:rPr>
        <w:t xml:space="preserve">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представлены оригиналы документов,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в соответствии с графиком приема и регистрации заявлений, указанным в </w:t>
      </w:r>
      <w:hyperlink w:tooltip="2.19.3.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" w:anchor="P235" w:history="1">
        <w:r>
          <w:rPr>
            <w:color w:val="0000ff"/>
            <w:sz w:val="24"/>
          </w:rPr>
          <w:t xml:space="preserve">пункте 2.19.3</w:t>
        </w:r>
      </w:hyperlink>
      <w:r>
        <w:rPr>
          <w:sz w:val="24"/>
        </w:rPr>
        <w:t xml:space="preserve"> настоящего Административного регламента, в случае если документы,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не заверены усиленно</w:t>
      </w:r>
      <w:r>
        <w:rPr>
          <w:sz w:val="24"/>
        </w:rPr>
        <w:t xml:space="preserve">й квалифицированной электронной подписью нотариуса, должностного лица МФЦ либо лица, уполномоченного на создание и подписание таких документов. При этом срок оказания муниципальной услуги исчисляется со дня представления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 в случае направления уведомления о планируемом сносе объекта капитального строительства (далее - Уведомление о планируемом сносе):</w:t>
      </w:r>
      <w:r/>
    </w:p>
    <w:p>
      <w:pPr>
        <w:pStyle w:val="827"/>
        <w:ind w:firstLine="540"/>
        <w:jc w:val="both"/>
        <w:spacing w:before="240"/>
      </w:pPr>
      <w:r/>
      <w:bookmarkStart w:id="138" w:name="P138"/>
      <w:r/>
      <w:bookmarkEnd w:id="138"/>
      <w:r>
        <w:rPr>
          <w:sz w:val="24"/>
        </w:rPr>
        <w:t xml:space="preserve">2.6.1. Уведомление о планируемом сносе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направленное в Департамент </w:t>
      </w:r>
      <w:hyperlink w:tooltip="УВЕДОМЛЕНИЕ" w:anchor="P362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 планируемом сносе в письменной форме согласно приложению 1 к настоящему Административному регламенту либо в электронном виде посредством заполнения интерактивной формы на Едином портале, Региональном портале,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копия документа, удостоверяющего личность Заявителя (паспорт), за исключением случая подачи Уведомления о планируемом сносе посредством Единого портала, Регионального портала,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копия документа, подтверждающего полномочия</w:t>
      </w:r>
      <w:r>
        <w:rPr>
          <w:sz w:val="24"/>
        </w:rPr>
        <w:t xml:space="preserve"> представителя Заявителя, а также удостоверяющего его личность (за исключением случая подачи Уведомления о планируемом сносе посредством Единого портала, Регионального портала, ГИСОГД) в случае, если интересы Заявителя представляет представитель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правоустанавливающие документы на объекты недвижимости, права на которые не зарегистрированы в Едином государственном реестре недвижимости (далее - ЕГРН);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решения, определения и постановления судов общей юрисдикции и арбитражных судов;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</w:t>
      </w:r>
      <w:r>
        <w:rPr>
          <w:sz w:val="24"/>
        </w:rPr>
        <w:t xml:space="preserve"> Федерации, переданные на постоянное хранение государственные или муниципальные архивы, предоставляются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ж) решение суда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</w:t>
      </w:r>
      <w:r>
        <w:rPr>
          <w:sz w:val="24"/>
        </w:rPr>
        <w:t xml:space="preserve">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  <w:r/>
    </w:p>
    <w:p>
      <w:pPr>
        <w:pStyle w:val="827"/>
        <w:ind w:firstLine="540"/>
        <w:jc w:val="both"/>
        <w:spacing w:before="240"/>
      </w:pPr>
      <w:r/>
      <w:bookmarkStart w:id="149" w:name="P149"/>
      <w:r/>
      <w:bookmarkEnd w:id="149"/>
      <w:r>
        <w:rPr>
          <w:sz w:val="24"/>
        </w:rPr>
        <w:t xml:space="preserve">з) результаты и материалы обследования объекта капитального строительства, за исключением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 части 17 статьи 51</w:t>
      </w:r>
      <w:r>
        <w:rPr>
          <w:sz w:val="24"/>
        </w:rPr>
        <w:t xml:space="preserve"> Градостроительного кодекса Российской Федерации;</w:t>
      </w:r>
      <w:r/>
    </w:p>
    <w:p>
      <w:pPr>
        <w:pStyle w:val="827"/>
        <w:ind w:firstLine="540"/>
        <w:jc w:val="both"/>
        <w:spacing w:before="240"/>
      </w:pPr>
      <w:r/>
      <w:bookmarkStart w:id="150" w:name="P150"/>
      <w:r/>
      <w:bookmarkEnd w:id="150"/>
      <w:r>
        <w:rPr>
          <w:sz w:val="24"/>
        </w:rPr>
        <w:t xml:space="preserve">и) проект организации работ по сносу объекта капитального строительства, за исключением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 части 17 статьи 51</w:t>
      </w:r>
      <w:r>
        <w:rPr>
          <w:sz w:val="24"/>
        </w:rPr>
        <w:t xml:space="preserve"> Градостроительного кодекса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</w:t>
      </w:r>
      <w:r>
        <w:rPr>
          <w:sz w:val="24"/>
        </w:rPr>
        <w:t xml:space="preserve">лучае указания в Уведомлении о планируемом сносе необходимости получения результата муниципальной услуги в форме электронного документа на электронном носителе к Уведомлению о планируемом сносе прикладывается электронный носитель (CD, DVD, USB-накопитель);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2.6.2. сведения и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выписка из ЕГРН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выписка из Единого государственного реестра юридических лиц (далее - ЕГРЮЛ);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выписка из Единого государственного реестра индивидуальных предпринимателей (далее - ЕГРИП);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решение территориального органа администрации города Перми о сносе самовольной постройки/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 Исчерпывающий перечень документов, необходимых для предоставления муниципальной услуги в случае направления уведомления о завершении сноса объекта капитального строительства (далее - Уведомление о завершении сноса):</w:t>
      </w:r>
      <w:r/>
    </w:p>
    <w:p>
      <w:pPr>
        <w:pStyle w:val="827"/>
        <w:ind w:firstLine="540"/>
        <w:jc w:val="both"/>
        <w:spacing w:before="240"/>
      </w:pPr>
      <w:r/>
      <w:bookmarkStart w:id="159" w:name="P159"/>
      <w:r/>
      <w:bookmarkEnd w:id="159"/>
      <w:r>
        <w:rPr>
          <w:sz w:val="24"/>
        </w:rPr>
        <w:t xml:space="preserve">2.7.1. Уведомление о завершении сноса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 лично: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направленное в Департамент </w:t>
      </w:r>
      <w:hyperlink w:tooltip="УВЕДОМЛЕНИЕ" w:anchor="P492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о завершении сноса в письменной форме согласно приложению 2 к настоящему Административному регламенту либо в электронном виде посредством заполнения интерактивной формы на Едином портале, Региональном портале,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копия документа, удостоверяющего личность Заявителя (паспорт), за исключением случая подачи Уведомления о завершении сноса посредством Единого портала, Регионального портала,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копия документа, подтверждающего полномочи</w:t>
      </w:r>
      <w:r>
        <w:rPr>
          <w:sz w:val="24"/>
        </w:rPr>
        <w:t xml:space="preserve">я представителя Заявителя, а также удостоверяющего его личность (за исключением случая подачи Уведомления о завершении сноса посредством Единого портала, Регионального портала, ГИСОГД) в случае, если интересы Заявителя представляет представитель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правоустанавливающие документы на объекты недвижимости, права на которые не зарегистрированы в ЕГРН;</w:t>
      </w:r>
      <w:r/>
    </w:p>
    <w:p>
      <w:pPr>
        <w:pStyle w:val="827"/>
        <w:jc w:val="both"/>
      </w:pPr>
      <w:r>
        <w:rPr>
          <w:sz w:val="24"/>
        </w:rPr>
        <w:t xml:space="preserve">(пп. "г"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д) решения, определения и постановления судов общей юрисдикции и арбитражных судов;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е)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Решения, определения и постановления судов общей юрисдикции и арбитражных судов, документы Архивного фонда Российской Федерации и другие архивные документы в соответствии с законодательством об архивном деле в Российской</w:t>
      </w:r>
      <w:r>
        <w:rPr>
          <w:sz w:val="24"/>
        </w:rPr>
        <w:t xml:space="preserve"> Федерации, переданные на постоянное хранение государственные или муниципальные архивы, предоставляются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</w:t>
      </w:r>
      <w:r>
        <w:rPr>
          <w:sz w:val="24"/>
        </w:rPr>
        <w:t xml:space="preserve"> случае указания в Уведомлении о завершении сноса необходимости получения результата муниципальной услуги в форме электронного документа на электронном носителе к Уведомлению о завершении сноса прикладывается электронный носитель (CD, DVD, USB-накопитель);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2.7.2. сведения и документы, получаемые в рамках межведомственного взаимодействия: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а) выписка из ЕГРН на объекты недвижимости;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б) выписка из ЕГРЮЛ;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в) выписка из ЕГРИП;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г) Уведомление о планируемом сносе.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2.8. Департамент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которые в соответствии </w:t>
      </w:r>
      <w:r>
        <w:rPr>
          <w:sz w:val="24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</w:t>
      </w:r>
      <w:r>
        <w:rPr>
          <w:sz w:val="24"/>
        </w:rPr>
        <w:t xml:space="preserve">рвоначальном отказе в приеме Уведомления о планируемом сносе/о завершении сноса с представленными документами, необходимыми для предоставления муниципальной услуги, либо отказе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2.9. Требования к оформлению и подаче Уведомления о планируемом сносе/о завершении сноса с представленными документами, представляемыми Заявителем:</w:t>
      </w:r>
      <w:r/>
    </w:p>
    <w:p>
      <w:pPr>
        <w:pStyle w:val="827"/>
        <w:ind w:firstLine="540"/>
        <w:jc w:val="both"/>
        <w:spacing w:before="240"/>
      </w:pPr>
      <w:r/>
      <w:bookmarkStart w:id="180" w:name="P180"/>
      <w:r/>
      <w:bookmarkEnd w:id="180"/>
      <w:r>
        <w:rPr>
          <w:sz w:val="24"/>
        </w:rPr>
        <w:t xml:space="preserve">2.9.1. требования к оформлению: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фамилия, имя и отчество (при наличии) Заявителя, его адрес указаны полностью и без ошибок;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подчисток, приписок и исправлений текста, зачеркнутых слов и иных неоговоренных исправлений;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повреждений, наличие которых не позволяет однозначно истолковать их содержание;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  <w:r/>
    </w:p>
    <w:p>
      <w:pPr>
        <w:pStyle w:val="827"/>
        <w:ind w:firstLine="540"/>
        <w:jc w:val="both"/>
        <w:spacing w:before="240"/>
      </w:pPr>
      <w:r/>
      <w:bookmarkStart w:id="185" w:name="P185"/>
      <w:r/>
      <w:bookmarkEnd w:id="185"/>
      <w:r>
        <w:rPr>
          <w:sz w:val="24"/>
        </w:rPr>
        <w:t xml:space="preserve">2.9.2. электронные документы (электронные образы документов), прилагаемые к Уведомлению о планируемом сносе/о завершении сноса, в том числе доверенности, направляются в виде файлов в форматах pdf, tif.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Средства электронной подписи, применяемые при подаче Уведомления о планируемом сносе/о завершении сноса, должны быть сертифицированы в соответствии с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2.10. Основания для возврата Уведомления о планируемом сносе/о завершении сноса с представленными документами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/>
      <w:bookmarkStart w:id="189" w:name="P189"/>
      <w:r/>
      <w:bookmarkEnd w:id="189"/>
      <w:r>
        <w:rPr>
          <w:sz w:val="24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 Департамента отсутствуют полномочия по предоставлению запрашиваемой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неполное заполнение формы Уведомления о планируемом сносе/о завершении сноса;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 планируемом сносе/о завершении сноса и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документы не соответствуют требованиям, установленным </w:t>
      </w:r>
      <w:hyperlink w:tooltip="2.9.1. требования к оформлению:" w:anchor="P180" w:history="1">
        <w:r>
          <w:rPr>
            <w:color w:val="0000ff"/>
            <w:sz w:val="24"/>
          </w:rPr>
          <w:t xml:space="preserve">пунктами 2.9.1</w:t>
        </w:r>
      </w:hyperlink>
      <w:r>
        <w:rPr>
          <w:sz w:val="24"/>
        </w:rPr>
        <w:t xml:space="preserve">, </w:t>
      </w:r>
      <w:hyperlink w:tooltip="2.9.2. электронные документы (электронные образы документов), прилагаемые к Уведомлению о планируемом сносе/о завершении сноса, в том числе доверенности, направляются в виде файлов в форматах pdf, tif." w:anchor="P185" w:history="1">
        <w:r>
          <w:rPr>
            <w:color w:val="0000ff"/>
            <w:sz w:val="24"/>
          </w:rPr>
          <w:t xml:space="preserve">2.9.2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в срок, установленный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оригиналов документов, в случае если Уведомление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н</w:t>
      </w:r>
      <w:r>
        <w:rPr>
          <w:sz w:val="24"/>
        </w:rPr>
        <w:t xml:space="preserve">аправлялись в электронном виде посредством Единого портала, Регионального портала, ГИСОГД, и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 планируемом сносе / о завершении сноса и указанные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 документы направлены в Департамент способом, не предусмотренным </w:t>
      </w:r>
      <w:hyperlink w:tooltip="1.4. Уведомление о планируемом сносе объекта капитального строительства или уведомление о завершении сноса объекта капитального строительства (далее - Уведомление о планируемом сносе/о завершении сноса) по формам, утвержденным приказом Министерства строительства и жилищно-коммунального хозяйства Российской Федерации от 24 января 2019 г.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, на п..." w:anchor="P70" w:history="1">
        <w:r>
          <w:rPr>
            <w:color w:val="0000ff"/>
            <w:sz w:val="24"/>
          </w:rPr>
          <w:t xml:space="preserve">пунктом 1.4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Заявителем является лицо, указанное в </w:t>
      </w:r>
      <w:hyperlink w:tooltip="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" w:anchor="P61" w:history="1">
        <w:r>
          <w:rPr>
            <w:color w:val="0000ff"/>
            <w:sz w:val="24"/>
          </w:rPr>
          <w:t xml:space="preserve">абзаце восьмом пункта 1.2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/>
      <w:bookmarkStart w:id="199" w:name="P199"/>
      <w:r/>
      <w:bookmarkEnd w:id="199"/>
      <w:r>
        <w:rPr>
          <w:sz w:val="24"/>
        </w:rPr>
        <w:t xml:space="preserve">2.12. Исчерпывающий перечень оснований для отказа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Уведомление о планируемом сносе/о завершении сноса подано лицом, не уполномоченным на совершение такого рода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документов, предусмотренных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2.13. Основания для приостановления муниципальной услуги не предусмотрены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2.14. Предоставление муниципальной услуги осуществляется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2.15. Максимальный срок ожидания в очереди при получении результата предоставления муниципальной услуги не должен превышать 15 минут.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2.16. Уведомление о планируемом сносе/</w:t>
      </w:r>
      <w:r>
        <w:rPr>
          <w:sz w:val="24"/>
        </w:rPr>
        <w:t xml:space="preserve">о завершении сноса с представленными документами, поступившие в Департамент, подлежат обязательной регистрации в срок не более 1 рабочего дня со дня поступления Уведомления о планируемом сносе/о завершении сноса с представленными документами в Департамент.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31.01.2024 N 53.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 Требования к помещениям, в которых предоставляется муниципальная услуга: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ожидания Заявителями приема должны быть оборудованы скамьями, стульями;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место для подачи Уведомления о планируемом сносе/о завершении сноса в электронном виде должно быть оснащено столом, стулом, компьютером с доступом к Единому порталу, Региональному порталу, ГИСОГД, необходимыми техни</w:t>
      </w:r>
      <w:r>
        <w:rPr>
          <w:sz w:val="24"/>
        </w:rPr>
        <w:t xml:space="preserve">ческими средствами для возможности оформления Уведомления о планируемом сносе/о завершении сноса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2.17.3. в помещениях Департамента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</w:t>
      </w:r>
      <w:r>
        <w:rPr>
          <w:sz w:val="24"/>
        </w:rPr>
        <w:t xml:space="preserve">перечни документов, необходимых для предоставления муниципальной услуги, информация о сроках предоставления, сроках административных процедур, об основаниях для отказа в предоставлении муниципальной услуги. Допускается оформление в виде тематической папки;</w:t>
      </w:r>
      <w:r/>
    </w:p>
    <w:p>
      <w:pPr>
        <w:pStyle w:val="827"/>
        <w:jc w:val="both"/>
      </w:pPr>
      <w:r>
        <w:rPr>
          <w:sz w:val="24"/>
        </w:rPr>
        <w:t xml:space="preserve">(п. 2.17.3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2.17.4.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беспрепятственного входа в помещения и выхода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допуска в Департамент собаки-проводника.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2.18. Показатели доступности и качества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показателем доступности муниципальной услуги является возможность подачи Уведомления о планируемом сносе/о завершении сноса через Единый портал, Региональный портал, ГИСОГД или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Показателями качества предоставления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сроков выполнения административных процедур, установленных настоящим Административным регламентом;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абзацы пятый-шестой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409;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 Иные требования и особенности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/>
      <w:bookmarkStart w:id="231" w:name="P231"/>
      <w:r/>
      <w:bookmarkEnd w:id="231"/>
      <w:r>
        <w:rPr>
          <w:sz w:val="24"/>
        </w:rPr>
        <w:t xml:space="preserve">2.19.1. при отказе в приеме документов, необходимых для предоставления муниципальной услуги (за исключением случая подачи Уведомления о планируемом сносе/о завершении сноса в электронном виде), Уведомление о плани</w:t>
      </w:r>
      <w:r>
        <w:rPr>
          <w:sz w:val="24"/>
        </w:rPr>
        <w:t xml:space="preserve">руемом сносе/о завершении сноса с представленными документами, необходимыми для получения муниципальной услуги, возвращаются Заявителю. В этом случае Уведомление о планируемом сносе/о завершении сноса с представленными документами считается ненаправленным;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2.19.2. получение Заявителями муниципальной услуги в электронном виде обеспечивается в следующем объеме: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возможности для Заявителей в целях получения муниципальной услуги представлять Уведомление о планируемом сносе/о завершении сноса с представленными документами в электронном виде посредством Единого портала, Регионального портала, ГИСОГД;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</w:t>
      </w:r>
      <w:r>
        <w:rPr>
          <w:sz w:val="24"/>
        </w:rPr>
        <w:t xml:space="preserve"> возможности для Заявителей осуществлять мониторинг хода предоставления муниципальной услуги с использованием Единого портала, Регионального портала, ГИСОГД, публичного портала информационной системы обеспечения градостроительной деятельности города Перми </w:t>
      </w:r>
      <w:hyperlink r:id="rId17" w:tooltip="https://isogd.gorodperm.ru" w:history="1">
        <w:r>
          <w:rPr>
            <w:color w:val="0000ff"/>
            <w:sz w:val="24"/>
          </w:rPr>
          <w:t xml:space="preserve">https://isogd.gorodperm.ru</w:t>
        </w:r>
      </w:hyperlink>
      <w:r>
        <w:rPr>
          <w:sz w:val="24"/>
        </w:rPr>
        <w:t xml:space="preserve">;</w:t>
      </w:r>
      <w:r/>
    </w:p>
    <w:p>
      <w:pPr>
        <w:pStyle w:val="827"/>
        <w:ind w:firstLine="540"/>
        <w:jc w:val="both"/>
        <w:spacing w:before="240"/>
      </w:pPr>
      <w:r/>
      <w:bookmarkStart w:id="235" w:name="P235"/>
      <w:r/>
      <w:bookmarkEnd w:id="235"/>
      <w:r>
        <w:rPr>
          <w:sz w:val="24"/>
        </w:rPr>
        <w:t xml:space="preserve">2.19.3.</w:t>
      </w:r>
      <w:r>
        <w:rPr>
          <w:sz w:val="24"/>
        </w:rPr>
        <w:t xml:space="preserve">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понедельник-четверг: с 09.00 час. до 16.00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пятница: с 09.00 час. до 12.00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перерыв: с 12.00 час. до 13.00 час.;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технические перерывы: с 10.45 час. до 11.00 час., с 15.00 час. до 15.15 час.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представляется в месте приема документов: г. Пермь, ул. Сибирская, 15, цокольный этаж, кабинет 003.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</w:t>
      </w:r>
      <w:r>
        <w:rPr>
          <w:sz w:val="24"/>
        </w:rPr>
        <w:t xml:space="preserve">чае поступления Заявления об оставлении Уведомления о планируемом сносе/о завершении сноса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2.19.4. прием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в случае, предусмотренном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осуществляется в Департаменте в соответствии с графиком, указанным в </w:t>
      </w:r>
      <w:hyperlink w:tooltip="2.19.3. Заявитель вправе в течение срока предоставления муниципальной услуги подать Заявление об оставлении Уведомления о планируемом сносе/о завершении сноса без рассмотрения путем обращения в Департамент в соответствии с графиком приема и регистрации заявлений:" w:anchor="P235" w:history="1">
        <w:r>
          <w:rPr>
            <w:color w:val="0000ff"/>
            <w:sz w:val="24"/>
          </w:rPr>
          <w:t xml:space="preserve">пункте 2.19.3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случае, предусмотренном </w:t>
      </w:r>
      <w:hyperlink w:tooltip="В случае направления Уведомления о планируемом сносе/о завершении сноса в форме электронного документа посредством Единого портала, Регионального портала, ГИСОГД к Уведомлению о планируемом сносе/о завершении сноса необходимо прикрепить отсканированные документы, указанные в пунктах 2.6.1, 2.7.1 настоящего Административного регламента. В течение 7 календарных дней после направления электронного Уведомления о планируемом сносе/о завершении сноса и отсканированных документов Заявителем должны быть представ..." w:anchor="P133" w:history="1">
        <w:r>
          <w:rPr>
            <w:color w:val="0000ff"/>
            <w:sz w:val="24"/>
          </w:rPr>
          <w:t xml:space="preserve">абзацем вторым пункта 2.4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в день представления Заявителем оригиналов документов, указанных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сверяет с ними отсканированные документы, направленные Заявителем в электронном виде, а в случае несоответствия копирует предоставленные Заявителем оригиналы документов и заверяет их копии.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Оригиналы документов, предусмотренные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пунктами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регламента, представляются в месте приема документов: г. Пермь, ул. Сибирская, 15, цокольный этаж, кабинет 003;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2.19.5. при получении результата предоставления муниципальной услуги в отношении несовершеннолетнего законным представит</w:t>
      </w:r>
      <w:r>
        <w:rPr>
          <w:sz w:val="24"/>
        </w:rPr>
        <w:t xml:space="preserve">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электронного документ</w:t>
      </w:r>
      <w:r>
        <w:rPr>
          <w:sz w:val="24"/>
        </w:rPr>
        <w:t xml:space="preserve">а,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Уведомления о планируемом сносе / о завершении сноса указывает ф</w:t>
      </w:r>
      <w:r>
        <w:rPr>
          <w:sz w:val="24"/>
        </w:rPr>
        <w:t xml:space="preserve">амилию, имя, отчество (последнее -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муниципальной усл</w:t>
      </w:r>
      <w:r>
        <w:rPr>
          <w:sz w:val="24"/>
        </w:rPr>
        <w:t xml:space="preserve">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 Заявителем, в случае, если</w:t>
      </w:r>
      <w:r>
        <w:rPr>
          <w:sz w:val="24"/>
        </w:rPr>
        <w:t xml:space="preserve"> законный представитель несовершеннолетнего, являющийся Заявителем, в момент подачи Уведомления о планируемом сносе / о завершении сноса выразил письменно желание получить результат предоставления муниципальной услуги в отношении несовершеннолетнего лично.</w:t>
      </w:r>
      <w:r/>
    </w:p>
    <w:p>
      <w:pPr>
        <w:pStyle w:val="827"/>
        <w:jc w:val="both"/>
      </w:pPr>
      <w:r>
        <w:rPr>
          <w:sz w:val="24"/>
        </w:rPr>
        <w:t xml:space="preserve">(п. 2.19.5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Административные процедуры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3.1. Направление Уведомления о планируемом сносе/о завершении сноса: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3.1.1. предоставление муниципальной услуги включает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прием и регистрация Уведомления о планируемом сносе/о завершении сноса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проверка необходимых документов на соответствие </w:t>
      </w:r>
      <w:r>
        <w:rPr>
          <w:sz w:val="24"/>
        </w:rPr>
        <w:t xml:space="preserve">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</w:t>
      </w:r>
      <w:r>
        <w:rPr>
          <w:sz w:val="24"/>
        </w:rPr>
        <w:t xml:space="preserve">ов местного самоуправления и иных организаций и которые Заявитель вправе представить самостоятельно, подготовка проекта извещения о приеме Уведомления о планируемом сносе/о завершении сноса (проекта 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подписание извещения о приеме Уведомления о план</w:t>
      </w:r>
      <w:r>
        <w:rPr>
          <w:sz w:val="24"/>
        </w:rPr>
        <w:t xml:space="preserve">ируемом сносе/о завершении сноса (решения об отказе в предоставлении муниципальной услуги),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извещения о приеме Уведомления о планируемом сносе/о завершении сноса (решения об отказе в предоставлении муниципальной услуги);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 прием и регистрация Уведомления о планируемом сносе/о завершении сноса с представленными документами: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Уведомления о планируемом сносе/о завершении сноса с представленными документами, указанными в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пунктах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3.1.2.2. прием и регистрацию Уведомления о планируемом сносе/о завершении сноса с представленными документами осуществляет специалист, ответственный за прием;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3.1.2.3. специалист, ответственный </w:t>
      </w:r>
      <w:r>
        <w:rPr>
          <w:sz w:val="24"/>
        </w:rPr>
        <w:t xml:space="preserve">за прием, осуществляет проверку поступивших Уведомления о планируемом сносе/о завершении сноса с представленными документами на наличие/отсутствие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Уведомление о планируемом сносе/о завершении сноса с представленными документами в системе электронного документооборота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</w:t>
      </w:r>
      <w:r>
        <w:rPr>
          <w:sz w:val="24"/>
        </w:rPr>
        <w:t xml:space="preserve">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</w:t>
      </w:r>
      <w:r>
        <w:rPr>
          <w:sz w:val="24"/>
        </w:rPr>
        <w:t xml:space="preserve">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</w:t>
      </w:r>
      <w:r>
        <w:rPr>
          <w:sz w:val="24"/>
        </w:rPr>
        <w:t xml:space="preserve">о закона "Об организации предоставления государственных и муниципальных услуг" (далее - постановление Правительства Российской Федерации N 277), заносит сведения об Уведомлении о планируемом сносе/о завершении сноса в государственную информационную систему</w:t>
      </w:r>
      <w:r>
        <w:rPr>
          <w:sz w:val="24"/>
        </w:rPr>
        <w:t xml:space="preserve"> (за исключением случая подачи Уведомления о планируемом сносе/о завершении сноса посредством Единого портала, Регионального портала) и направляет в личный кабинет Заявителя на Едином портале статус о ходе муниципальной услуги "Заявление зарегистрировано";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передает зарегистрированное Уведомление о планируемом сносе/о завершении сноса с представленными документами в отдел ведения ИСОГД управления информационного обеспечения градостроительной деятельности Департамента (далее - Отдел);</w:t>
      </w:r>
      <w:r/>
    </w:p>
    <w:p>
      <w:pPr>
        <w:pStyle w:val="827"/>
        <w:jc w:val="both"/>
      </w:pPr>
      <w:r>
        <w:rPr>
          <w:sz w:val="24"/>
        </w:rPr>
        <w:t xml:space="preserve">(п. 3.1.2.4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3.1.2.5. в случае наличия оснований для отказа в приеме документов, необходимых для предоставления муниципальной услуги, установленных </w:t>
      </w:r>
      <w:hyperlink w:tooltip="2.11. Исчерпывающий перечень оснований для отказа в приеме документов, необходимых для предоставления муниципальной услуги:" w:anchor="P189" w:history="1">
        <w:r>
          <w:rPr>
            <w:color w:val="0000ff"/>
            <w:sz w:val="24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регламента, специалист, ответственный за прием, обеспечивает подготовку и подписание </w:t>
      </w:r>
      <w:hyperlink w:tooltip="РЕШЕНИЕ" w:anchor="P614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приеме документов, необходимых для предоставления муниципальной услуги, по форме согласно приложению 3 к настоящему Административному регламенту (за исключением случая пода</w:t>
      </w:r>
      <w:r>
        <w:rPr>
          <w:sz w:val="24"/>
        </w:rPr>
        <w:t xml:space="preserve">чи Уведомления о планируемом сносе/о завершении сноса посредством Единого портала, Регионального портала), с указанием всех оснований, выявленных в ходе проверки поступившего Уведомления о планируемом сносе/о завершении сноса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в личный кабинет Заявителя на Едином портале статус о ходе муниципальной услуги "Отказано в предоставлении услуги" с мотивированным обоснованием принятого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решение об отказе в приеме документов, необходимых для предоставления муниципальной услуги, способом, которым они были поданы, с учетом </w:t>
      </w:r>
      <w:hyperlink w:tooltip="2.19.1. при отказе в приеме документов, необходимых для предоставления муниципальной услуги (за исключением случая подачи Уведомления о планируемом сносе/о завершении сноса в электронном виде), Уведомление о планируемом сносе/о завершении сноса с представленными документами, необходимыми для получения муниципальной услуги, возвращаются Заявителю. В этом случае Уведомление о планируемом сносе/о завершении сноса с представленными документами считается ненаправленным;" w:anchor="P231" w:history="1">
        <w:r>
          <w:rPr>
            <w:color w:val="0000ff"/>
            <w:sz w:val="24"/>
          </w:rPr>
          <w:t xml:space="preserve">пункта 2.19.1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Уведомления о планируемом сносе/о завершении</w:t>
      </w:r>
      <w:r>
        <w:rPr>
          <w:sz w:val="24"/>
        </w:rPr>
        <w:t xml:space="preserve"> сноса посредством Единого портала, Регионального портала, ГИСОГД решение об отказе в приеме документов, необходимых для предоставления муниципальной услуги, подготавливается и направляется Заявителю в личный кабинет на Едином портале, Региональном портале</w:t>
      </w:r>
      <w:r>
        <w:rPr>
          <w:sz w:val="24"/>
        </w:rPr>
        <w:t xml:space="preserve">, ГИСОГД в форме электронного документа, подписанного усиленной квалифицированной электронной подписью должностного лица Департамента,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(п. 3.1.2.5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3.1.2.6. результатом административной процедуры является </w:t>
      </w:r>
      <w:r>
        <w:rPr>
          <w:sz w:val="24"/>
        </w:rPr>
        <w:t xml:space="preserve">прием и регистрация Уведомления о планируемом сносе/о завершении сноса с представленными документами с присвоением регистрационного номера и последующей передачей в Отдел, либо отказ в приеме документов, необходимых для предоставления муниципальной услуги;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3.1.2.7. максимальный срок административной процедуры - не более 1 рабочего дня со дня поступления Уведомления о планируемом сносе/о завершении сноса с представленными документами в Департамент;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 проверка необходимых документов на соответствие </w:t>
      </w:r>
      <w:r>
        <w:rPr>
          <w:sz w:val="24"/>
        </w:rPr>
        <w:t xml:space="preserve">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</w:t>
      </w:r>
      <w:r>
        <w:rPr>
          <w:sz w:val="24"/>
        </w:rPr>
        <w:t xml:space="preserve">ов местного самоуправления и иных организаций и которые Заявитель вправе представить самостоятельно, подготовка проекта извещения о приеме Уведомления о планируемом сносе/о завершении сноса (проекта решения об отказе в предоставлении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3.1.3.1. основанием для начала данной административной процедуры является поступление зарегистрированного Уведомления о планируемом сносе/о завершении сноса с представленными документами в Отдел.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Начальник Отдела определяет ответственного специалиста из числа сотрудников Отдела и передает ему поступившее Уведомление о планируемом сносе/о завершении сноса с представленными документами;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3.1.3.2. 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осуществляет проверку на отсутствие оснований для отказа, предусмотренных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в том числе на соответствие требованиям законодательства, </w:t>
      </w:r>
      <w:hyperlink w:tooltip="2.6.1. Уведомление о планируемом снос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138" w:history="1">
        <w:r>
          <w:rPr>
            <w:color w:val="0000ff"/>
            <w:sz w:val="24"/>
          </w:rPr>
          <w:t xml:space="preserve">пунктам 2.6.1</w:t>
        </w:r>
      </w:hyperlink>
      <w:r>
        <w:rPr>
          <w:sz w:val="24"/>
        </w:rPr>
        <w:t xml:space="preserve">, </w:t>
      </w:r>
      <w:hyperlink w:tooltip="2.7.1. Уведомление о завершении сноса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, и представляемые Заявителем лично:" w:anchor="P159" w:history="1">
        <w:r>
          <w:rPr>
            <w:color w:val="0000ff"/>
            <w:sz w:val="24"/>
          </w:rPr>
          <w:t xml:space="preserve">2.7.1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 позднее дня, следующего за днем поступления от начальника Отдела Уведомления о планируемом сносе/о завершении сноса с представленными документами, подготавливает и направляет межведомственны</w:t>
      </w:r>
      <w:r>
        <w:rPr>
          <w:sz w:val="24"/>
        </w:rPr>
        <w:t xml:space="preserve">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</w:t>
      </w:r>
      <w:r>
        <w:rPr>
          <w:sz w:val="24"/>
        </w:rPr>
        <w:t xml:space="preserve">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непредставления Заявителем документов, указанных в </w:t>
      </w:r>
      <w:hyperlink w:tooltip="з) результаты и материалы обследования объекта капитального строительства, за исключением объектов, указанных в пунктах 1-3 части 17 статьи 51 Градостроительного кодекса Российской Федерации;" w:anchor="P149" w:history="1">
        <w:r>
          <w:rPr>
            <w:color w:val="0000ff"/>
            <w:sz w:val="24"/>
          </w:rPr>
          <w:t xml:space="preserve">подпунктах "з"</w:t>
        </w:r>
      </w:hyperlink>
      <w:r>
        <w:rPr>
          <w:sz w:val="24"/>
        </w:rPr>
        <w:t xml:space="preserve">, </w:t>
      </w:r>
      <w:hyperlink w:tooltip="и) проект организации работ по сносу объекта капитального строительства, за исключением объектов, указанных в пунктах 1-3 части 17 статьи 51 Градостроительного кодекса Российской Федерации." w:anchor="P150" w:history="1">
        <w:r>
          <w:rPr>
            <w:color w:val="0000ff"/>
            <w:sz w:val="24"/>
          </w:rPr>
          <w:t xml:space="preserve">"и" пункта 2.6.1</w:t>
        </w:r>
      </w:hyperlink>
      <w:r>
        <w:rPr>
          <w:sz w:val="24"/>
        </w:rPr>
        <w:t xml:space="preserve"> настоящего Административного регламента, отв</w:t>
      </w:r>
      <w:r>
        <w:rPr>
          <w:sz w:val="24"/>
        </w:rPr>
        <w:t xml:space="preserve">етственный исполнитель запрашивает их у Заявителя путем направления письменного уведомления, в том числе на адрес электронной почты либо по телефону, указанным в Уведомлении о планируемом сносе/о завершении сноса. В случае непредставления Заявителем указан</w:t>
      </w:r>
      <w:r>
        <w:rPr>
          <w:sz w:val="24"/>
        </w:rPr>
        <w:t xml:space="preserve">ных документов в срок, не превышающий 6 рабочих дней со дня регистрации Уведомления о планируемом сносе/о завершении сноса с представленными документами в Департаменте, ответственный специалист отказывает в предоставлении муниципальной услуги на основании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пункта 2.12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результатам проверки Уведомления о планируемом сносе/о завершении сноса 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</w:t>
      </w:r>
      <w:r>
        <w:rPr>
          <w:sz w:val="24"/>
        </w:rPr>
        <w:t xml:space="preserve">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специалист подготавливает проект </w:t>
      </w:r>
      <w:hyperlink w:tooltip="ИЗВЕЩЕНИЕ" w:anchor="P656" w:history="1">
        <w:r>
          <w:rPr>
            <w:color w:val="0000ff"/>
            <w:sz w:val="24"/>
          </w:rPr>
          <w:t xml:space="preserve">извещения</w:t>
        </w:r>
      </w:hyperlink>
      <w:r>
        <w:rPr>
          <w:sz w:val="24"/>
        </w:rPr>
        <w:t xml:space="preserve"> о приеме Уведомления о планируемом сносе/о завершении сноса по форме согласно приложению 4 к настоящему Административному регламенту;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оснований для отказа в предоставлении муниципальной услуги, предусмотренных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ответственный специалист подготавливает проект </w:t>
      </w:r>
      <w:hyperlink w:tooltip="РЕШЕНИЕ" w:anchor="P690" w:history="1">
        <w:r>
          <w:rPr>
            <w:color w:val="0000ff"/>
            <w:sz w:val="24"/>
          </w:rPr>
          <w:t xml:space="preserve">решения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5 к настоящему Административному регламенту либо в электронном виде посредством заполнения интерактивной формы на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</w:t>
      </w:r>
      <w:hyperlink w:tooltip="2.12. Исчерпывающий перечень оснований для отказа в предоставлении муниципальной услуги:" w:anchor="P199" w:history="1">
        <w:r>
          <w:rPr>
            <w:color w:val="0000ff"/>
            <w:sz w:val="24"/>
          </w:rPr>
          <w:t xml:space="preserve">пунктом 2.12</w:t>
        </w:r>
      </w:hyperlink>
      <w:r>
        <w:rPr>
          <w:sz w:val="24"/>
        </w:rPr>
        <w:t xml:space="preserve"> настоящего Административного регламента, с мотивированным их обоснованием;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ответственный специалист </w:t>
      </w:r>
      <w:r>
        <w:rPr>
          <w:sz w:val="24"/>
        </w:rPr>
        <w:t xml:space="preserve">несет персональную ответственность за принятое решение о подготовке проекта извещения о приеме Уведомления о планируемом сносе/о завершении сноса (проекта решения об отказе в предоставлении муниципальной услуги), в том числе за правильность его оформления;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3.1.3.3. подготовленный проект извещения о приеме Уведомления о планируемом сносе/о завершении сноса (проект решения об отказе в предоставлении муниципальной услуги) ответственный специ</w:t>
      </w:r>
      <w:r>
        <w:rPr>
          <w:sz w:val="24"/>
        </w:rPr>
        <w:t xml:space="preserve">алист передает (направляет) на подпись должностному лицу Департамента, уполномоченному на подписание извещения о приеме Уведомления о планируемом сносе/о завершении сноса (решения об отказе в предоставлении муниципальной услуги) (далее - должностное лицо);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3.1.3.4. резуль</w:t>
      </w:r>
      <w:r>
        <w:rPr>
          <w:sz w:val="24"/>
        </w:rPr>
        <w:t xml:space="preserve">татом административной процедуры является подготовленный и переданный (направленный) на подпись должностному лицу проект извещения о приеме Уведомления о планируемом сносе/о завершении сноса (проект решения об отказе в предоставлении муниципальной услуги);</w:t>
      </w:r>
      <w:r/>
    </w:p>
    <w:p>
      <w:pPr>
        <w:pStyle w:val="827"/>
        <w:jc w:val="both"/>
      </w:pPr>
      <w:r>
        <w:rPr>
          <w:sz w:val="24"/>
        </w:rPr>
        <w:t xml:space="preserve">(п. 3.1.3.4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3.1.3.5. максимальный срок административной процедуры - не более 4 рабочих дней со дня поступления Уведомления о планируемом сносе/о завершении сноса с представленными документами ответственному специалисту;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 подписание извещения о приеме Уведомления о план</w:t>
      </w:r>
      <w:r>
        <w:rPr>
          <w:sz w:val="24"/>
        </w:rPr>
        <w:t xml:space="preserve">ируемом сносе/о завершении сноса (решения об отказе в предоставлении муниципальной услуги),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</w:t>
      </w:r>
      <w:r>
        <w:rPr>
          <w:sz w:val="24"/>
        </w:rPr>
        <w:t xml:space="preserve">1. основанием для начала данной административной процедуры является поступление проекта извещения о приеме Уведомления о планируемом сносе/о завершении сноса (проекта решения об отказе в предоставлении муниципальной услуги) должностному лицу на подписание;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3.1.4.2. должностное лицо рассматривает проект из</w:t>
      </w:r>
      <w:r>
        <w:rPr>
          <w:sz w:val="24"/>
        </w:rPr>
        <w:t xml:space="preserve">вещения о приеме Уведомления о планируемом сносе/о завершении сноса (проект решения об отказе 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наличии замечаний должностного лица,</w:t>
      </w:r>
      <w:r>
        <w:rPr>
          <w:sz w:val="24"/>
        </w:rPr>
        <w:t xml:space="preserve"> не позволяющего согласовать проект извещения о приеме Уведомления о планируемом сносе/о завершении сноса (проект решения об отказе в предоставлении муниципальной услуги), должностное лицо возвращает его ответственному специалисту для устранения замечаний.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Замечания подлежат устранению ответственным специалистом в тот же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отсутствии замечаний должностное лицо осуществляет подписание извещения о приеме Уведомления о планируемом сносе/о завершении сноса (решения</w:t>
      </w:r>
      <w:r>
        <w:rPr>
          <w:sz w:val="24"/>
        </w:rPr>
        <w:t xml:space="preserve"> об отказе в предоставлении муниципальной услуги) и передает ответственному специалисту для размещения Уведомления о планируемом сносе/о завершении сноса в ГИСОГД и уведомления о таком размещении органа регионального государственного строительного надзора;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3.1.4.3. ответственный специалист: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регистрирует в системе электронного документооборота извещение о приеме Уведомления о планируемом сносе/о завершении сноса либо решение об отказе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</w:t>
      </w:r>
      <w:r>
        <w:rPr>
          <w:sz w:val="24"/>
        </w:rPr>
        <w:t xml:space="preserve">систему и направляет в личный кабинет Заявителя на Едином портале статус о ходе муниципальной услуги "Услуга оказана" (в случае принятия решения о выдаче извещения о приеме Уведомления о планируемом сносе/о завершении сноса) либо "Отказано в предоставлении</w:t>
      </w:r>
      <w:r>
        <w:rPr>
          <w:sz w:val="24"/>
        </w:rPr>
        <w:t xml:space="preserve"> услуги" (в случае принятия решения об отказе в предоставлении муниципальной услуги), в том числе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размещает Уведомление о планируемом сносе и документы, указанные в </w:t>
      </w:r>
      <w:hyperlink w:tooltip="з) результаты и материалы обследования объекта капитального строительства, за исключением объектов, указанных в пунктах 1-3 части 17 статьи 51 Градостроительного кодекса Российской Федерации;" w:anchor="P149" w:history="1">
        <w:r>
          <w:rPr>
            <w:color w:val="0000ff"/>
            <w:sz w:val="24"/>
          </w:rPr>
          <w:t xml:space="preserve">абзацах одиннадцатом</w:t>
        </w:r>
      </w:hyperlink>
      <w:r>
        <w:rPr>
          <w:sz w:val="24"/>
        </w:rPr>
        <w:t xml:space="preserve">, </w:t>
      </w:r>
      <w:hyperlink w:tooltip="и) проект организации работ по сносу объекта капитального строительства, за исключением объектов, указанных в пунктах 1-3 части 17 статьи 51 Градостроительного кодекса Российской Федерации." w:anchor="P150" w:history="1">
        <w:r>
          <w:rPr>
            <w:color w:val="0000ff"/>
            <w:sz w:val="24"/>
          </w:rPr>
          <w:t xml:space="preserve">двенадцатом пункта 2.6.1</w:t>
        </w:r>
      </w:hyperlink>
      <w:r>
        <w:rPr>
          <w:sz w:val="24"/>
        </w:rPr>
        <w:t xml:space="preserve"> настоящего Административного регламента, либо Уведомление о завершении сноса в ГИСОГД и уведомляет о таком размещении орган регионального государственного строительного надзора;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Заявителем Уведомления о планируемом сносе/о завершении сноса с представленными документами через Единый портал, Реги</w:t>
      </w:r>
      <w:r>
        <w:rPr>
          <w:sz w:val="24"/>
        </w:rPr>
        <w:t xml:space="preserve">ональный портал, ГИСОГД результат предоставления услуги направляется Заявителю в личный кабинет на Едином портале, Региональном портале, ГИСОГД в форме электронного документа, подписанного усиленной квалифицированной электронной подписью должностного лица;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У</w:t>
      </w:r>
      <w:r>
        <w:rPr>
          <w:sz w:val="24"/>
        </w:rPr>
        <w:t xml:space="preserve">ведомлении о планируемом сносе/о завершении сноса о необходимости получения результата предоставления муниципальной услуги в Департаменте, через МФЦ либо посредством почтовой связи передает в отдел приема-выдачи документов управления по общим вопросам Депа</w:t>
      </w:r>
      <w:r>
        <w:rPr>
          <w:sz w:val="24"/>
        </w:rPr>
        <w:t xml:space="preserve">ртамента извещение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не позднее 10.00 час. рабочего дня, следующего за п</w:t>
      </w:r>
      <w:r>
        <w:rPr>
          <w:sz w:val="24"/>
        </w:rPr>
        <w:t xml:space="preserve">оследним днем подписания извещения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 для направления (выдачи) Заявителю;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31.01.2024 </w:t>
      </w:r>
      <w:r>
        <w:rPr>
          <w:sz w:val="24"/>
        </w:rPr>
        <w:t xml:space="preserve">N 53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3.1.4.4. результатом административной процедуры является подписанное и переданное в отдел приема-выдачи документов управления по общим вопросам Департамента извещение о приеме Уведомления о планируемом </w:t>
      </w:r>
      <w:r>
        <w:rPr>
          <w:sz w:val="24"/>
        </w:rPr>
        <w:t xml:space="preserve">сносе/о завершении сноса (решение об отказе в предоставлении муниципальной услуги), а также размещение Уведомления о планируемом сносе/о завершении сноса в ГИСОГД и уведомление о таком размещении органа регионального государственного строительного надзора;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</w:t>
      </w:r>
      <w:r>
        <w:rPr>
          <w:sz w:val="24"/>
        </w:rPr>
        <w:t xml:space="preserve">.4.5. максимальный срок административной процедуры - не более 1 рабочего дня со дня поступления извещения о приеме Уведомления о планируемом сносе/о завершении сноса (решение об отказе в предоставлении муниципальной услуги) должностному лицу на подписание;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 направление извещения о приеме Уведомления о планируемом сносе/о завершении сноса (решения об отказе в предоставлении муниципальной услуги):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3.1.5.1. основанием для начала административной процедуры является поступление подписанного извещения о при</w:t>
      </w:r>
      <w:r>
        <w:rPr>
          <w:sz w:val="24"/>
        </w:rPr>
        <w:t xml:space="preserve">еме Уведомления о планируемом сносе/о завершении сноса (решения об отказе в предоставлении муниципальной услуги) на бумажном носителе в виде заверенной копии электронного документа в отдел приема-выдачи документов управления по общим вопросам Департамента.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Направление извещения о приеме Уведомления о планируемом сносе/о завершении сноса (решения об отказе в предоставлении муниципальной услуги) осуществляет специалист, ответственный за выдачу документов;</w:t>
      </w:r>
      <w:r/>
    </w:p>
    <w:p>
      <w:pPr>
        <w:pStyle w:val="827"/>
        <w:jc w:val="both"/>
      </w:pPr>
      <w:r>
        <w:rPr>
          <w:sz w:val="24"/>
        </w:rPr>
        <w:t xml:space="preserve">(п. 3.1.5.1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3.1.5.2. специалист, ответственный за выдачу документов: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направляет (выдает) способом, определенным Заявителем в Увед</w:t>
      </w:r>
      <w:r>
        <w:rPr>
          <w:sz w:val="24"/>
        </w:rPr>
        <w:t xml:space="preserve">омлении о планируемом сносе/о завершении сноса, подписанное извещение о приеме Уведомления о планируемом сносе/о завершении сноса (решение об отказе в предоставлении муниципальной услуги) на бумажном носителе в виде заверенной копии электронного документа;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jc w:val="both"/>
      </w:pPr>
      <w:r>
        <w:rPr>
          <w:sz w:val="24"/>
        </w:rPr>
        <w:t xml:space="preserve">(п. 3.1.5.2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31.01.2024 N 53)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3.1.5.3. результатом админист</w:t>
      </w:r>
      <w:r>
        <w:rPr>
          <w:sz w:val="24"/>
        </w:rPr>
        <w:t xml:space="preserve">ративной процедуры является направление способом, определенным Заявителем в Уведомлении о планируемом сносе/о завершении сноса, извещения о приеме Уведомления о планируемом сносе/о завершении сноса (решения об отказе в предоставлении муниципальной услуги).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Уведо</w:t>
      </w:r>
      <w:r>
        <w:rPr>
          <w:sz w:val="24"/>
        </w:rPr>
        <w:t xml:space="preserve">млении о планируемом сносе/о завершении сноса, направленном посредством Единого портала, Регионального портала о необходимости получения результата муниципальной услуги дополнительно на бумажном носителе, специалист, ответственный за выдачу документов, нап</w:t>
      </w:r>
      <w:r>
        <w:rPr>
          <w:sz w:val="24"/>
        </w:rPr>
        <w:t xml:space="preserve">равляет (выдает)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в Уведомлении о планируемом сносе/о завершении сноса (через МФЦ, в Департаменте).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Администрации г. Перми от 31.01.2024 </w:t>
      </w:r>
      <w:r>
        <w:rPr>
          <w:sz w:val="24"/>
        </w:rPr>
        <w:t xml:space="preserve">N 53</w:t>
      </w:r>
      <w:r>
        <w:rPr>
          <w:sz w:val="24"/>
        </w:rPr>
        <w:t xml:space="preserve">, от 13.05.2025 </w:t>
      </w:r>
      <w:r>
        <w:rPr>
          <w:sz w:val="24"/>
        </w:rPr>
        <w:t xml:space="preserve">N 314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Уведомлении о планируемом сносе / о завершении сноса о необходимости получения результата предоставления муниципальной ус</w:t>
      </w:r>
      <w:r>
        <w:rPr>
          <w:sz w:val="24"/>
        </w:rPr>
        <w:t xml:space="preserve">луги на бумажном носителе законным представителем несовершеннолетнего, не являющимся Заявителем, специалист, ответственный за выдачу документов, выдает законному представителю несовершеннолетнего, не являющемуся Заявителем и указанному в Уведомлении о план</w:t>
      </w:r>
      <w:r>
        <w:rPr>
          <w:sz w:val="24"/>
        </w:rPr>
        <w:t xml:space="preserve">ируемом сносе / о завершении сноса, результат предоставления муниципальной услуги на бумажном носителе в виде заверенной копии электронного документа способом, определенным в Уведомлении о планируемом сносе / о завершении сноса (в Департаменте, через МФЦ).</w:t>
      </w:r>
      <w:r/>
    </w:p>
    <w:p>
      <w:pPr>
        <w:pStyle w:val="827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указания в Уведомлении о планируемом сносе/о завершении сноса о необходимости получения результата муниципальной услуги в форме электронного</w:t>
      </w:r>
      <w:r>
        <w:rPr>
          <w:sz w:val="24"/>
        </w:rPr>
        <w:t xml:space="preserve">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</w:t>
      </w:r>
      <w:r>
        <w:rPr>
          <w:sz w:val="24"/>
        </w:rPr>
        <w:t xml:space="preserve">неполучения Заявителем результата муниципальной услуги на бумажном носителе в виде заверенной копии электронного документа результат муниципальной услуги хранится в отделе приема-выдачи документов управления по общим вопросам Департамента до востребования;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3.1.5.4. максимальный срок административной процедуры - не более 1 рабочего дня, следующего за днем подписания и</w:t>
      </w:r>
      <w:r>
        <w:rPr>
          <w:sz w:val="24"/>
        </w:rPr>
        <w:t xml:space="preserve"> передачи специалисту, ответственному за выдачу документов, извещения о приеме Уведомления о планируемом сносе/о завершении сноса (решения об отказе в предоставлении муниципальной услуги) на бумажном носителе в виде заверенной копии электронного документа;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13.05.2025 N 314)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3.1.6. </w:t>
      </w:r>
      <w:hyperlink w:tooltip="БЛОК-СХЕМА" w:anchor="P722" w:history="1">
        <w:r>
          <w:rPr>
            <w:color w:val="0000ff"/>
            <w:sz w:val="24"/>
          </w:rPr>
          <w:t xml:space="preserve">блок-схема</w:t>
        </w:r>
      </w:hyperlink>
      <w:r>
        <w:rPr>
          <w:sz w:val="24"/>
        </w:rPr>
        <w:t xml:space="preserve"> административных процедур по предоставлению муниципальной услуги приведена в приложении 6 к настоящему Административному регламенту.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Порядок и формы контроля за исполнением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Административного регламента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Порядок обжалования решений и действий (бездействия)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  <w:r/>
    </w:p>
    <w:p>
      <w:pPr>
        <w:pStyle w:val="829"/>
        <w:jc w:val="center"/>
      </w:pPr>
      <w:r>
        <w:rPr>
          <w:sz w:val="24"/>
        </w:rPr>
        <w:t xml:space="preserve">должностных лиц, муниципальных служащих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13.05.2025 N 314.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</w:pPr>
      <w:r/>
      <w:bookmarkStart w:id="362" w:name="P362"/>
      <w:r/>
      <w:bookmarkEnd w:id="362"/>
      <w:r>
        <w:rPr>
          <w:sz w:val="24"/>
        </w:rPr>
        <w:t xml:space="preserve">УВЕДОМЛЕНИЕ</w:t>
      </w:r>
      <w:r/>
    </w:p>
    <w:p>
      <w:pPr>
        <w:pStyle w:val="827"/>
        <w:jc w:val="center"/>
      </w:pPr>
      <w:r>
        <w:rPr>
          <w:sz w:val="24"/>
        </w:rPr>
        <w:t xml:space="preserve">о планируемом сносе объекта капитального строительства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"___" ____________ 20__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департамент градостроительства и архитектуры администрации города Перми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1. Сведения о застройщике, техническом заказчике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физическом лице, в случае если застройщиком является физическое лицо: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фамилия, имя, отчество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(при наличии)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жительства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реквизиты документа, удостоверяющего личность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нахождения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1.2.4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2. Сведения о земельном участке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 (при наличии)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или описание местоположения земельного участка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праве застройщика на земельный участок (правоустанавливающие документы)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2.4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наличии прав иных лиц на земельный участок (при наличии таких лиц)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3. Сведения об объекте капитального строительства,</w:t>
      </w:r>
      <w:r/>
    </w:p>
    <w:p>
      <w:pPr>
        <w:pStyle w:val="827"/>
        <w:jc w:val="center"/>
      </w:pPr>
      <w:r>
        <w:rPr>
          <w:sz w:val="24"/>
        </w:rPr>
        <w:t xml:space="preserve">подлежащем сносу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объекта капитального строительства (при наличии)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праве застройщика на объект капитального строительства (правоустанавливающие документы)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наличии прав иных лиц на объект капитального строительства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(при наличии таких лиц)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3.4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решении</w:t>
            </w:r>
            <w:r>
              <w:rPr>
                <w:sz w:val="24"/>
              </w:rPr>
              <w:t xml:space="preserve">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396"/>
        <w:gridCol w:w="2821"/>
        <w:gridCol w:w="340"/>
        <w:gridCol w:w="1984"/>
        <w:gridCol w:w="340"/>
        <w:gridCol w:w="2722"/>
      </w:tblGrid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Почтовый адрес и (или) адрес электронной почты для связи: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Результат муниципальной услуги прошу направить следующим способом: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(путем направления на почтовый адрес и (или) в форме электронного документа через </w:t>
            </w:r>
            <w:r>
              <w:rPr>
                <w:sz w:val="24"/>
              </w:rPr>
              <w:t xml:space="preserve">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государственную информационную систему обеспечения градостроительной деятельности с функциями автома</w:t>
            </w:r>
            <w:r>
              <w:rPr>
                <w:sz w:val="24"/>
              </w:rPr>
      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>
          <w:tblBorders>
            <w:left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07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лично в Департаменте;</w:t>
            </w:r>
            <w:r/>
          </w:p>
        </w:tc>
      </w:tr>
      <w:tr>
        <w:tblPrEx>
          <w:tblBorders>
            <w:left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07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многофункциональном центре.</w:t>
            </w:r>
            <w:r/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я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даю согласие на обработку персональных данных (в случае если застройщиком является физическое лицо).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left="396" w:firstLine="283"/>
              <w:jc w:val="both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827"/>
              <w:ind w:left="396"/>
            </w:pPr>
            <w:r>
              <w:rPr>
                <w:sz w:val="24"/>
              </w:rPr>
              <w:t xml:space="preserve">(при наличии)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 настоящему уведомлению прилагаются: 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(документы в соответствии с </w:t>
            </w:r>
            <w:r>
              <w:rPr>
                <w:sz w:val="24"/>
              </w:rPr>
              <w:t xml:space="preserve">частью 10 статьи 55.31</w:t>
            </w:r>
            <w:r>
              <w:rPr>
                <w:sz w:val="24"/>
              </w:rPr>
              <w:t xml:space="preserve"> Градостроительного кодекса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Российской Федерации)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</w:pPr>
      <w:r/>
      <w:bookmarkStart w:id="492" w:name="P492"/>
      <w:r/>
      <w:bookmarkEnd w:id="492"/>
      <w:r>
        <w:rPr>
          <w:sz w:val="24"/>
        </w:rPr>
        <w:t xml:space="preserve">УВЕДОМЛЕНИЕ</w:t>
      </w:r>
      <w:r/>
    </w:p>
    <w:p>
      <w:pPr>
        <w:pStyle w:val="827"/>
        <w:jc w:val="center"/>
      </w:pPr>
      <w:r>
        <w:rPr>
          <w:sz w:val="24"/>
        </w:rPr>
        <w:t xml:space="preserve">о завершении сноса объекта капитального строительства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"___" ____________ 20__ г.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департамент градостроительства и архитектуры администрации города Перми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1. Сведения о застройщике, техническом заказчике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физическом лице, в случае если застройщиком является физическое лицо: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фамилия, имя, отчество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(при наличии)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жительства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1.1.3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реквизиты документа, удостоверяющего личность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нахождения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1.2.4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center"/>
        <w:outlineLvl w:val="2"/>
      </w:pPr>
      <w:r>
        <w:rPr>
          <w:sz w:val="24"/>
        </w:rPr>
        <w:t xml:space="preserve">2. Сведения о земельном участке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23"/>
        <w:gridCol w:w="3669"/>
        <w:gridCol w:w="4535"/>
      </w:tblGrid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Кадастровый номер земельного участка (при наличии)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2.2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или описание местоположения земельного участка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праве застройщика на земельный участок (правоустанавливающие документы)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82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2.4</w:t>
            </w:r>
            <w:r/>
          </w:p>
        </w:tc>
        <w:tc>
          <w:tcPr>
            <w:tcW w:w="366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Сведения о наличии прав иных лиц на земельный участок (при наличии таких лиц)</w:t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8"/>
        <w:gridCol w:w="348"/>
        <w:gridCol w:w="2869"/>
        <w:gridCol w:w="340"/>
        <w:gridCol w:w="1984"/>
        <w:gridCol w:w="340"/>
        <w:gridCol w:w="2722"/>
      </w:tblGrid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уведомляю о сносе объекта капитального строительства,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(кадастровый номер объекта капитального строительства (при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указанного в уведомлении о планируемом сносе объекта капитального строительства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от "___" ____________ 20__ г.</w:t>
            </w:r>
            <w:r/>
          </w:p>
          <w:p>
            <w:pPr>
              <w:pStyle w:val="827"/>
              <w:ind w:left="566"/>
              <w:jc w:val="both"/>
            </w:pPr>
            <w:r>
              <w:rPr>
                <w:sz w:val="24"/>
              </w:rPr>
              <w:t xml:space="preserve">(дата направления)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Почтовый адрес и (или) адрес электронной почты для связи: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Результат муниципальной услуги прошу направить следующим способом: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(путем направления на почтовый адрес и (или) в форме электронного документа через </w:t>
            </w:r>
            <w:r>
              <w:rPr>
                <w:sz w:val="24"/>
              </w:rPr>
              <w:t xml:space="preserve">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государственную информационную систему обеспечения градостроительной деятельности с функциями автома</w:t>
            </w:r>
            <w:r>
              <w:rPr>
                <w:sz w:val="24"/>
              </w:rPr>
              <w:t xml:space="preserve">тизированной информационно-аналитической поддержки осуществления полномочий в области градостроительной деятельности Пермского края или нарочным в департаменте градостроительства и архитектуры администрации города Перми или через многофункциональный центр)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 другого законного представителя несовершеннолетнего, сведения о документе, удостоверяющем личность другого законного представителя несовершеннолетнего лица)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Способ получения результата законным представителем несовершеннолетнего, не являющимся заявителем:</w:t>
            </w:r>
            <w:r/>
          </w:p>
        </w:tc>
      </w:tr>
      <w:tr>
        <w:tblPrEx>
          <w:tblBorders>
            <w:left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5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лично в Департаменте;</w:t>
            </w:r>
            <w:r/>
          </w:p>
        </w:tc>
      </w:tr>
      <w:tr>
        <w:tblPrEx>
          <w:tblBorders>
            <w:left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лично в многофункциональном центре.</w:t>
            </w:r>
            <w:r/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Настоящим уведомлением я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даю согласие на обработку персональных данных (в случае если застройщиком является физическое лицо).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left="396" w:firstLine="283"/>
              <w:jc w:val="both"/>
            </w:pPr>
            <w:r>
              <w:rPr>
                <w:sz w:val="24"/>
              </w:rPr>
              <w:t xml:space="preserve">М.П.</w:t>
            </w:r>
            <w:r/>
          </w:p>
          <w:p>
            <w:pPr>
              <w:pStyle w:val="827"/>
              <w:ind w:left="396"/>
            </w:pPr>
            <w:r>
              <w:rPr>
                <w:sz w:val="24"/>
              </w:rPr>
              <w:t xml:space="preserve">(при наличии)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9"/>
        <w:gridCol w:w="340"/>
        <w:gridCol w:w="402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 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(сведения о Заявителе (представителе Заявителя)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Контактные данные: 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(почтовый адрес, адрес электронной почты, телефон)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4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614" w:name="P614"/>
            <w:r/>
            <w:bookmarkEnd w:id="614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приеме документов, необходимых для предоставления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9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от _________________________</w:t>
            </w:r>
            <w:r/>
          </w:p>
          <w:p>
            <w:pPr>
              <w:pStyle w:val="827"/>
              <w:ind w:left="1584"/>
            </w:pPr>
            <w:r>
              <w:rPr>
                <w:sz w:val="24"/>
              </w:rPr>
              <w:t xml:space="preserve">(дата регистрации решения)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 __________________</w:t>
            </w:r>
            <w:r/>
          </w:p>
          <w:p>
            <w:pPr>
              <w:pStyle w:val="827"/>
              <w:ind w:left="396"/>
            </w:pPr>
            <w:r>
              <w:rPr>
                <w:sz w:val="24"/>
              </w:rPr>
              <w:t xml:space="preserve">(номер решения)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24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Заявления (уведомления)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9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(Ф.И.О., должность лица, уполномоченного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на принятие 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52"/>
        <w:gridCol w:w="1004"/>
        <w:gridCol w:w="1260"/>
        <w:gridCol w:w="975"/>
        <w:gridCol w:w="675"/>
        <w:gridCol w:w="2205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Кому:_________________________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656" w:name="P656"/>
            <w:r/>
            <w:bookmarkEnd w:id="656"/>
            <w:r>
              <w:rPr>
                <w:sz w:val="24"/>
              </w:rPr>
              <w:t xml:space="preserve">ИЗВЕЩЕНИЕ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 приеме Уведомления о планируемом сносе объекта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капитального строительства/Уведомления о завершении сноса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объекта капитального строительства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___________ 20 ___г.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N ______________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По результатам рассмотрения Уведомления о планируемом сносе объекта капитального строительства/Уведомления о завершении сноса объекта капитального строительства (нужное подчеркнуть) принято решение о его приеме.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56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5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52"/>
        <w:gridCol w:w="1004"/>
        <w:gridCol w:w="1260"/>
        <w:gridCol w:w="975"/>
        <w:gridCol w:w="675"/>
        <w:gridCol w:w="2205"/>
      </w:tblGrid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(наименование органа, уполномоченного на принятие решения)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Кому:_________________________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/>
            <w:bookmarkStart w:id="690" w:name="P690"/>
            <w:r/>
            <w:bookmarkEnd w:id="690"/>
            <w:r>
              <w:rPr>
                <w:sz w:val="24"/>
              </w:rPr>
              <w:t xml:space="preserve">РЕШЕНИЕ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5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"__" ___________ 20___ г.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5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N ______________</w:t>
            </w:r>
            <w:r/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На основании поступившего уведомления о пл</w:t>
            </w:r>
            <w:r>
              <w:rPr>
                <w:sz w:val="24"/>
              </w:rPr>
              <w:t xml:space="preserve">анируемом сносе объекта капитального строительства/о завершении сноса объекта капитального строительства (нужное подчеркнуть), зарегистрированного от "____" ____________ г. N _____________, принято решение об отказе в предоставлении услуги на основании: __</w:t>
            </w:r>
            <w:r/>
          </w:p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 ____________________________________________.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в уполномоченный орган с заявлением (уведомлением) о предоставлении услуги после устранения указанных нарушений.</w:t>
            </w:r>
            <w:r/>
          </w:p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56" w:type="dxa"/>
            <w:textDirection w:val="lrTb"/>
            <w:noWrap w:val="false"/>
          </w:tcPr>
          <w:p>
            <w:pPr>
              <w:pStyle w:val="827"/>
              <w:ind w:firstLine="283"/>
              <w:jc w:val="both"/>
            </w:pPr>
            <w:r>
              <w:rPr>
                <w:sz w:val="24"/>
              </w:rPr>
              <w:t xml:space="preserve">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(дата)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(подпись)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6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предоставления департаментом</w:t>
      </w:r>
      <w:r/>
    </w:p>
    <w:p>
      <w:pPr>
        <w:pStyle w:val="827"/>
        <w:jc w:val="right"/>
      </w:pPr>
      <w:r>
        <w:rPr>
          <w:sz w:val="24"/>
        </w:rPr>
        <w:t xml:space="preserve">градостроительства и архитектуры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Перми муниципальной</w:t>
      </w:r>
      <w:r/>
    </w:p>
    <w:p>
      <w:pPr>
        <w:pStyle w:val="827"/>
        <w:jc w:val="right"/>
      </w:pPr>
      <w:r>
        <w:rPr>
          <w:sz w:val="24"/>
        </w:rPr>
        <w:t xml:space="preserve">услуги "Направление уведомления</w:t>
      </w:r>
      <w:r/>
    </w:p>
    <w:p>
      <w:pPr>
        <w:pStyle w:val="827"/>
        <w:jc w:val="right"/>
      </w:pPr>
      <w:r>
        <w:rPr>
          <w:sz w:val="24"/>
        </w:rPr>
        <w:t xml:space="preserve">о планируемом сносе объекта</w:t>
      </w:r>
      <w:r/>
    </w:p>
    <w:p>
      <w:pPr>
        <w:pStyle w:val="827"/>
        <w:jc w:val="right"/>
      </w:pPr>
      <w:r>
        <w:rPr>
          <w:sz w:val="24"/>
        </w:rPr>
        <w:t xml:space="preserve">капитального строительства</w:t>
      </w:r>
      <w:r/>
    </w:p>
    <w:p>
      <w:pPr>
        <w:pStyle w:val="827"/>
        <w:jc w:val="right"/>
      </w:pPr>
      <w:r>
        <w:rPr>
          <w:sz w:val="24"/>
        </w:rPr>
        <w:t xml:space="preserve">и уведомления о завершении сноса</w:t>
      </w:r>
      <w:r/>
    </w:p>
    <w:p>
      <w:pPr>
        <w:pStyle w:val="827"/>
        <w:jc w:val="right"/>
      </w:pPr>
      <w:r>
        <w:rPr>
          <w:sz w:val="24"/>
        </w:rPr>
        <w:t xml:space="preserve">объекта капитального строительства"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722" w:name="P722"/>
      <w:r/>
      <w:bookmarkEnd w:id="722"/>
      <w:r>
        <w:rPr>
          <w:sz w:val="24"/>
        </w:rPr>
        <w:t xml:space="preserve">БЛОК-СХЕМА</w:t>
      </w:r>
      <w:r/>
    </w:p>
    <w:p>
      <w:pPr>
        <w:pStyle w:val="829"/>
        <w:jc w:val="center"/>
      </w:pPr>
      <w:r>
        <w:rPr>
          <w:sz w:val="24"/>
        </w:rPr>
        <w:t xml:space="preserve">прохождения административных процедур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"Направление уведомления о планируемом</w:t>
      </w:r>
      <w:r/>
    </w:p>
    <w:p>
      <w:pPr>
        <w:pStyle w:val="829"/>
        <w:jc w:val="center"/>
      </w:pPr>
      <w:r>
        <w:rPr>
          <w:sz w:val="24"/>
        </w:rPr>
        <w:t xml:space="preserve">сносе объекта капитального строительства и уведомления</w:t>
      </w:r>
      <w:r/>
    </w:p>
    <w:p>
      <w:pPr>
        <w:pStyle w:val="829"/>
        <w:jc w:val="center"/>
      </w:pPr>
      <w:r>
        <w:rPr>
          <w:sz w:val="24"/>
        </w:rPr>
        <w:t xml:space="preserve">о завершении сноса объекта капитального строительства"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13.05.2025 N 314)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071"/>
      </w:tblGrid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прием и регистрация Уведомления о планируемом сносе / о завершении сноса с представленными документами / отказ в приеме документов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проверка необходимых документов на соответствие требованиям законод</w:t>
            </w:r>
            <w:r>
              <w:rPr>
                <w:sz w:val="24"/>
              </w:rPr>
              <w:t xml:space="preserve">ательства; подготовка и направление межведомственного запроса документов; подготовка проекта извещения о приеме Уведомления о планируемом сносе / о завершении сноса (проекта решения об отказе в предоставлении муниципальной услуги) - не более 4 рабочих дней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2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подписание извещения о приеме Уведомления о пл</w:t>
            </w:r>
            <w:r>
              <w:rPr>
                <w:sz w:val="24"/>
              </w:rPr>
              <w:t xml:space="preserve">анируемом сносе / о завершении сноса (решения об отказе в предоставлении муниципальной услуги); размещение Уведомления о планируемом сносе / о завершении сноса в государственной информационной системе обеспечения градостроительной деятельности с функциями </w:t>
            </w:r>
            <w:r>
              <w:rPr>
                <w:sz w:val="24"/>
              </w:rPr>
              <w:t xml:space="preserve">автоматизированной информационно-аналитической поддержки осуществления полномочий в области градостроительной деятельности Пермского края и уведомление о таком размещении органа регионального государственного строительного надзора - не более 1 рабочего дня</w:t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position w:val="-7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4465" cy="246380"/>
                      <wp:effectExtent l="0" t="0" r="0" b="0"/>
                      <wp:docPr id="3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4465" cy="24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.95pt;height:19.4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направление извещения о приеме Уведомления о планируемом сносе / о завершении сноса (решения об отказе в предоставлении муниципальной услуги) - не более 1 рабочего дня</w:t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5639" w:default="1">
    <w:name w:val="Default Paragraph Font"/>
    <w:uiPriority w:val="1"/>
    <w:semiHidden/>
    <w:unhideWhenUsed/>
  </w:style>
  <w:style w:type="numbering" w:styleId="5640" w:default="1">
    <w:name w:val="No List"/>
    <w:uiPriority w:val="99"/>
    <w:semiHidden/>
    <w:unhideWhenUsed/>
  </w:style>
  <w:style w:type="table" w:styleId="56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mfc-perm.ru" TargetMode="External"/><Relationship Id="rId13" Type="http://schemas.openxmlformats.org/officeDocument/2006/relationships/hyperlink" Target="http://www.gorodperm.ru" TargetMode="External"/><Relationship Id="rId14" Type="http://schemas.openxmlformats.org/officeDocument/2006/relationships/hyperlink" Target="http://www.gosuslugi.ru" TargetMode="External"/><Relationship Id="rId15" Type="http://schemas.openxmlformats.org/officeDocument/2006/relationships/hyperlink" Target="http://uslugi.permkrai.ru" TargetMode="External"/><Relationship Id="rId16" Type="http://schemas.openxmlformats.org/officeDocument/2006/relationships/hyperlink" Target="https://isogd.gorodperm.ru" TargetMode="External"/><Relationship Id="rId17" Type="http://schemas.openxmlformats.org/officeDocument/2006/relationships/hyperlink" Target="https://isogd.gorodperm.ru" TargetMode="External"/><Relationship Id="rId1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30.11.2021 N 1072
(ред. от 13.05.2025)
"Об утверждении Административного регламента предоставления департаментом градостроительства и архитектуры администрации города Перми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dc:title>
  <cp:lastModifiedBy>ponosova-li</cp:lastModifiedBy>
  <cp:revision>1</cp:revision>
  <dcterms:created xsi:type="dcterms:W3CDTF">2025-07-08T06:33:40Z</dcterms:created>
  <dcterms:modified xsi:type="dcterms:W3CDTF">2025-07-08T06:39:41Z</dcterms:modified>
</cp:coreProperties>
</file>