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0" w:right="0" w:firstLine="0"/>
        <w:spacing w:before="153" w:line="249" w:lineRule="atLeast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комитет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физической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5380" w:right="0" w:firstLine="0"/>
        <w:spacing w:before="57" w:line="41" w:lineRule="atLeast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культуре</w:t>
      </w:r>
      <w:r>
        <w:rPr>
          <w:rFonts w:ascii="Times New Roman" w:hAnsi="Times New Roman" w:eastAsia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спорту</w:t>
      </w:r>
      <w:r>
        <w:rPr>
          <w:rFonts w:ascii="Times New Roman" w:hAnsi="Times New Roman" w:eastAsia="Times New Roman" w:cs="Times New Roman"/>
          <w:color w:val="000000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5380" w:right="0" w:firstLine="0"/>
        <w:spacing w:line="255" w:lineRule="atLeast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Пермь,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ул.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Ленина,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27,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614000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spacing w:before="142" w:line="280" w:lineRule="atLeast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Style w:val="895"/>
        <w:tblW w:w="0" w:type="auto"/>
        <w:tblInd w:w="-2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629" w:right="629" w:firstLine="0"/>
              <w:jc w:val="center"/>
              <w:spacing w:line="240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СОГЛАСИЕ*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629" w:right="629" w:firstLine="0"/>
              <w:jc w:val="center"/>
              <w:spacing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 обработку персональных данных,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629" w:right="629" w:firstLine="0"/>
              <w:jc w:val="center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разрешенных су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бъектом персональных данных для распространения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Я, __________________________________________________________________, </w:t>
      </w:r>
      <w:r>
        <w:rPr>
          <w:sz w:val="24"/>
          <w:szCs w:val="24"/>
        </w:rPr>
        <w:t xml:space="preserve">(указывается фамилия, имя, отчество (при наличии) субъекта персональных данных (достигшего 18 лет) / законного представителя (до 18 лет)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являясь законным представителем несовершеннолетнего (</w:t>
      </w:r>
      <w:r>
        <w:rPr>
          <w:sz w:val="28"/>
          <w:szCs w:val="28"/>
        </w:rPr>
        <w:t xml:space="preserve">до 18 лет)___________ _____________________________________________________________________, </w:t>
      </w:r>
      <w:r>
        <w:rPr>
          <w:sz w:val="24"/>
          <w:szCs w:val="24"/>
        </w:rPr>
        <w:t xml:space="preserve">(фамилия, имя, отчество (при наличии) несовершеннолетнего) </w:t>
      </w:r>
      <w:r>
        <w:rPr>
          <w:sz w:val="28"/>
          <w:szCs w:val="28"/>
        </w:rPr>
        <w:t xml:space="preserve">_____________________________________________________________________, </w:t>
      </w:r>
      <w:r>
        <w:rPr>
          <w:sz w:val="24"/>
          <w:szCs w:val="24"/>
        </w:rPr>
        <w:t xml:space="preserve">(номер телефона, адрес электронной п</w:t>
      </w:r>
      <w:r>
        <w:rPr>
          <w:sz w:val="24"/>
          <w:szCs w:val="24"/>
        </w:rPr>
        <w:t xml:space="preserve">очты или почтовый адрес субъекта персональных данных)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предоставляю ________________________________________________________ </w:t>
      </w:r>
      <w:r>
        <w:rPr>
          <w:sz w:val="24"/>
          <w:szCs w:val="24"/>
        </w:rPr>
        <w:t xml:space="preserve">    (наименование оператора-организации, основной государственный регистрационный номер (если он известен субъекту персональных данных)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расположенному по адресу: ____________________________________________, (далее – оператор), согласие на обработку моих персональных данных, моего ребенка (нужное подчеркнуть), разрешенных субъектом персональных данных для распространения (далее – согласие)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https://www.gorodperm.ru.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обработки персо</w:t>
      </w:r>
      <w:r>
        <w:rPr>
          <w:sz w:val="28"/>
          <w:szCs w:val="28"/>
        </w:rPr>
        <w:t xml:space="preserve">нальных данных является опубликование на сайте https://www.gorodperm.ru документов, которые содержат персональные данные. Категории и перечень персональных данных, на обработку которых дает согласие субъект персональных данных: фамилия, имя, отчество (при </w:t>
      </w:r>
      <w:r>
        <w:rPr>
          <w:sz w:val="28"/>
          <w:szCs w:val="28"/>
        </w:rPr>
        <w:t xml:space="preserve">наличии); год рождения.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данных):_</w:t>
      </w:r>
      <w:r>
        <w:rPr>
          <w:sz w:val="28"/>
          <w:szCs w:val="28"/>
        </w:rPr>
        <w:t xml:space="preserve">_____________________________________.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</w:t>
      </w:r>
      <w:r>
        <w:rPr>
          <w:sz w:val="28"/>
          <w:szCs w:val="28"/>
        </w:rPr>
        <w:t xml:space="preserve">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</w:t>
      </w:r>
      <w:r>
        <w:rPr>
          <w:sz w:val="28"/>
          <w:szCs w:val="28"/>
        </w:rPr>
        <w:t xml:space="preserve">ых данных):____________________ ______________________________________________________________________.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действует с момента предоставления его оператору в течение неопределенного срока (или до достижения целей обработки персональных данных) и может </w:t>
      </w:r>
      <w:r>
        <w:rPr>
          <w:sz w:val="28"/>
          <w:szCs w:val="28"/>
        </w:rPr>
        <w:t xml:space="preserve">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</w:t>
      </w:r>
      <w:r>
        <w:rPr>
          <w:sz w:val="28"/>
          <w:szCs w:val="28"/>
        </w:rPr>
        <w:t xml:space="preserve">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наст</w:t>
      </w:r>
      <w:r>
        <w:rPr>
          <w:sz w:val="28"/>
          <w:szCs w:val="28"/>
        </w:rPr>
        <w:t xml:space="preserve">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</w:t>
      </w:r>
      <w:r>
        <w:rPr>
          <w:sz w:val="28"/>
          <w:szCs w:val="28"/>
        </w:rPr>
        <w:t xml:space="preserve">и.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субъекта персональных данных: 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/ _________________________________________/ </w:t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(подпись)                       (фамилия, имя, отчество (при наличии) </w:t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«___» _________ 20___ г.</w:t>
      </w:r>
      <w:r/>
      <w:r/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567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tabs>
        <w:tab w:val="left" w:pos="1854" w:leader="none"/>
        <w:tab w:val="clear" w:pos="4153" w:leader="none"/>
        <w:tab w:val="clear" w:pos="8306" w:leader="none"/>
      </w:tabs>
      <w:rPr>
        <w:highlight w:val="none"/>
      </w:rPr>
    </w:pPr>
    <w:r>
      <w:rPr>
        <w:highlight w:val="none"/>
      </w:rPr>
    </w:r>
    <w:r>
      <w:rPr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2"/>
      </w:rPr>
      <w:framePr w:w="170" w:h="335" w:wrap="around" w:vAnchor="page" w:hAnchor="margin" w:xAlign="center" w:y="180" w:hRule="atLeast"/>
    </w:pPr>
    <w:r>
      <w:rPr>
        <w:rStyle w:val="892"/>
      </w:rPr>
    </w:r>
    <w:r>
      <w:rPr>
        <w:rStyle w:val="892"/>
      </w:rPr>
    </w:r>
    <w:r>
      <w:rPr>
        <w:rStyle w:val="89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5"/>
    <w:link w:val="883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5"/>
    <w:link w:val="884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5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5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5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5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2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5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5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5"/>
    <w:link w:val="888"/>
    <w:uiPriority w:val="99"/>
  </w:style>
  <w:style w:type="character" w:styleId="737">
    <w:name w:val="Footer Char"/>
    <w:basedOn w:val="885"/>
    <w:link w:val="889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89"/>
    <w:uiPriority w:val="99"/>
  </w:style>
  <w:style w:type="table" w:styleId="740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5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5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paragraph" w:styleId="883">
    <w:name w:val="Heading 1"/>
    <w:basedOn w:val="882"/>
    <w:next w:val="882"/>
    <w:qFormat/>
    <w:pPr>
      <w:jc w:val="center"/>
      <w:keepNext/>
      <w:outlineLvl w:val="0"/>
    </w:pPr>
    <w:rPr>
      <w:b/>
      <w:sz w:val="28"/>
    </w:rPr>
  </w:style>
  <w:style w:type="paragraph" w:styleId="884">
    <w:name w:val="Heading 2"/>
    <w:basedOn w:val="882"/>
    <w:next w:val="882"/>
    <w:qFormat/>
    <w:pPr>
      <w:jc w:val="center"/>
      <w:keepNext/>
      <w:outlineLvl w:val="1"/>
    </w:pPr>
    <w:rPr>
      <w:sz w:val="24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Header"/>
    <w:basedOn w:val="882"/>
    <w:pPr>
      <w:tabs>
        <w:tab w:val="center" w:pos="4153" w:leader="none"/>
        <w:tab w:val="right" w:pos="8306" w:leader="none"/>
      </w:tabs>
    </w:pPr>
  </w:style>
  <w:style w:type="paragraph" w:styleId="889">
    <w:name w:val="Footer"/>
    <w:basedOn w:val="882"/>
    <w:pPr>
      <w:tabs>
        <w:tab w:val="center" w:pos="4153" w:leader="none"/>
        <w:tab w:val="right" w:pos="8306" w:leader="none"/>
      </w:tabs>
    </w:pPr>
  </w:style>
  <w:style w:type="character" w:styleId="890">
    <w:name w:val="Hyperlink"/>
    <w:rPr>
      <w:color w:val="0000ff"/>
      <w:u w:val="single"/>
    </w:rPr>
  </w:style>
  <w:style w:type="paragraph" w:styleId="891">
    <w:name w:val="Body Text"/>
    <w:basedOn w:val="882"/>
    <w:rPr>
      <w:sz w:val="28"/>
    </w:rPr>
  </w:style>
  <w:style w:type="character" w:styleId="892">
    <w:name w:val="page number"/>
    <w:basedOn w:val="885"/>
  </w:style>
  <w:style w:type="paragraph" w:styleId="893">
    <w:name w:val="Balloon Text"/>
    <w:basedOn w:val="882"/>
    <w:link w:val="894"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rPr>
      <w:rFonts w:ascii="Tahoma" w:hAnsi="Tahoma" w:cs="Tahoma"/>
      <w:sz w:val="16"/>
      <w:szCs w:val="16"/>
    </w:rPr>
  </w:style>
  <w:style w:type="table" w:styleId="895" w:customStyle="1">
    <w:name w:val="Table Grid"/>
    <w:rPr>
      <w:rFonts w:asciiTheme="minorHAnsi" w:hAnsiTheme="minorHAnsi" w:eastAsiaTheme="minorEastAsia" w:cstheme="minorBidi"/>
      <w:sz w:val="22"/>
      <w:szCs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3B435-0C30-4EC2-9814-05F8369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94</cp:revision>
  <dcterms:created xsi:type="dcterms:W3CDTF">2020-04-16T13:57:00Z</dcterms:created>
  <dcterms:modified xsi:type="dcterms:W3CDTF">2025-07-30T07:06:54Z</dcterms:modified>
</cp:coreProperties>
</file>