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70" w:rsidRPr="004421B9" w:rsidRDefault="004421B9" w:rsidP="00025970">
      <w:pPr>
        <w:ind w:firstLine="709"/>
        <w:jc w:val="center"/>
        <w:rPr>
          <w:b/>
          <w:sz w:val="28"/>
          <w:szCs w:val="28"/>
        </w:rPr>
      </w:pPr>
      <w:r w:rsidRPr="004421B9">
        <w:rPr>
          <w:b/>
          <w:sz w:val="28"/>
          <w:szCs w:val="28"/>
        </w:rPr>
        <w:t>П</w:t>
      </w:r>
      <w:r w:rsidR="00025970" w:rsidRPr="004421B9">
        <w:rPr>
          <w:b/>
          <w:sz w:val="28"/>
          <w:szCs w:val="28"/>
        </w:rPr>
        <w:t>оряд</w:t>
      </w:r>
      <w:r w:rsidRPr="004421B9">
        <w:rPr>
          <w:b/>
          <w:sz w:val="28"/>
          <w:szCs w:val="28"/>
        </w:rPr>
        <w:t>ок</w:t>
      </w:r>
      <w:r w:rsidR="00025970" w:rsidRPr="004421B9">
        <w:rPr>
          <w:b/>
          <w:sz w:val="28"/>
          <w:szCs w:val="28"/>
        </w:rPr>
        <w:t xml:space="preserve"> оказания муниципальной услуги </w:t>
      </w:r>
    </w:p>
    <w:p w:rsidR="00025970" w:rsidRDefault="00025970" w:rsidP="00025970">
      <w:pPr>
        <w:ind w:firstLine="709"/>
        <w:jc w:val="center"/>
        <w:rPr>
          <w:sz w:val="28"/>
          <w:szCs w:val="28"/>
        </w:rPr>
      </w:pPr>
    </w:p>
    <w:p w:rsidR="00025970" w:rsidRPr="00430CF7" w:rsidRDefault="00025970" w:rsidP="00025970">
      <w:pPr>
        <w:suppressAutoHyphens/>
        <w:ind w:firstLine="709"/>
        <w:jc w:val="both"/>
        <w:rPr>
          <w:sz w:val="28"/>
          <w:szCs w:val="28"/>
        </w:rPr>
      </w:pPr>
      <w:r w:rsidRPr="00430CF7">
        <w:rPr>
          <w:sz w:val="28"/>
          <w:szCs w:val="28"/>
        </w:rPr>
        <w:t>При необходимости использ</w:t>
      </w:r>
      <w:r>
        <w:rPr>
          <w:sz w:val="28"/>
          <w:szCs w:val="28"/>
        </w:rPr>
        <w:t xml:space="preserve">ования воздушного пространства </w:t>
      </w:r>
      <w:r w:rsidRPr="00430CF7">
        <w:rPr>
          <w:sz w:val="28"/>
          <w:szCs w:val="28"/>
        </w:rPr>
        <w:t xml:space="preserve">над территорией </w:t>
      </w:r>
      <w:r>
        <w:rPr>
          <w:sz w:val="28"/>
          <w:szCs w:val="28"/>
        </w:rPr>
        <w:t>города Перми</w:t>
      </w:r>
      <w:r w:rsidRPr="00430CF7">
        <w:rPr>
          <w:sz w:val="28"/>
          <w:szCs w:val="28"/>
        </w:rPr>
        <w:t>, польз</w:t>
      </w:r>
      <w:r>
        <w:rPr>
          <w:sz w:val="28"/>
          <w:szCs w:val="28"/>
        </w:rPr>
        <w:t xml:space="preserve">ователю воздушного пространства </w:t>
      </w:r>
      <w:r w:rsidRPr="00430CF7">
        <w:rPr>
          <w:sz w:val="28"/>
          <w:szCs w:val="28"/>
        </w:rPr>
        <w:t xml:space="preserve">необходимо получить разрешение </w:t>
      </w:r>
      <w:r>
        <w:rPr>
          <w:sz w:val="28"/>
          <w:szCs w:val="28"/>
        </w:rPr>
        <w:t>администрации города Перми (департамент общественной безопасности)</w:t>
      </w:r>
      <w:r w:rsidRPr="00430CF7">
        <w:rPr>
          <w:sz w:val="28"/>
          <w:szCs w:val="28"/>
        </w:rPr>
        <w:t xml:space="preserve">, приложив к обращению </w:t>
      </w:r>
      <w:r>
        <w:rPr>
          <w:sz w:val="28"/>
          <w:szCs w:val="28"/>
        </w:rPr>
        <w:t>необходимые документы, в том числе</w:t>
      </w:r>
      <w:r w:rsidRPr="00430CF7">
        <w:rPr>
          <w:sz w:val="28"/>
          <w:szCs w:val="28"/>
        </w:rPr>
        <w:t xml:space="preserve"> свидетельствующие о выполнении работы по договору с органами государственной власти, органами местного самоуправления и подведомственными им организациями в рамках</w:t>
      </w:r>
      <w:r>
        <w:rPr>
          <w:sz w:val="28"/>
          <w:szCs w:val="28"/>
        </w:rPr>
        <w:t xml:space="preserve">, </w:t>
      </w:r>
      <w:r w:rsidRPr="00430CF7">
        <w:rPr>
          <w:sz w:val="28"/>
          <w:szCs w:val="28"/>
        </w:rPr>
        <w:t>возложенных на них функций.</w:t>
      </w:r>
    </w:p>
    <w:p w:rsidR="00025970" w:rsidRDefault="00025970" w:rsidP="00025970">
      <w:pPr>
        <w:suppressAutoHyphens/>
        <w:ind w:firstLine="709"/>
        <w:jc w:val="both"/>
        <w:rPr>
          <w:sz w:val="28"/>
          <w:szCs w:val="28"/>
        </w:rPr>
      </w:pPr>
      <w:r w:rsidRPr="00CF7658">
        <w:rPr>
          <w:sz w:val="28"/>
          <w:szCs w:val="28"/>
        </w:rPr>
        <w:t xml:space="preserve">Порядок и сроки получения муниципальной услуги </w:t>
      </w:r>
      <w:r>
        <w:rPr>
          <w:sz w:val="28"/>
          <w:szCs w:val="28"/>
        </w:rPr>
        <w:t>«</w:t>
      </w:r>
      <w:r w:rsidRPr="00CF7658">
        <w:rPr>
          <w:sz w:val="28"/>
          <w:szCs w:val="28"/>
        </w:rPr>
        <w:t xml:space="preserve">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</w:t>
      </w:r>
      <w:smartTag w:uri="urn:schemas-microsoft-com:office:smarttags" w:element="metricconverter">
        <w:smartTagPr>
          <w:attr w:name="ProductID" w:val="0,25 кг"/>
        </w:smartTagPr>
        <w:r w:rsidRPr="00CF7658">
          <w:rPr>
            <w:sz w:val="28"/>
            <w:szCs w:val="28"/>
          </w:rPr>
          <w:t>0,25 кг</w:t>
        </w:r>
      </w:smartTag>
      <w:r w:rsidRPr="00CF7658">
        <w:rPr>
          <w:sz w:val="28"/>
          <w:szCs w:val="28"/>
        </w:rPr>
        <w:t>) над территорией Пермского городского округа, посадки (взлета) на расположенные в границах Пермского городского округа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», прописан в п</w:t>
      </w:r>
      <w:r w:rsidRPr="00131019">
        <w:rPr>
          <w:sz w:val="28"/>
          <w:szCs w:val="28"/>
        </w:rPr>
        <w:t>остановлени</w:t>
      </w:r>
      <w:r>
        <w:rPr>
          <w:sz w:val="28"/>
          <w:szCs w:val="28"/>
        </w:rPr>
        <w:t>и</w:t>
      </w:r>
      <w:r w:rsidRPr="00131019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города Перми от 24 декабря </w:t>
      </w:r>
      <w:smartTag w:uri="urn:schemas-microsoft-com:office:smarttags" w:element="metricconverter">
        <w:smartTagPr>
          <w:attr w:name="ProductID" w:val="2024 г"/>
        </w:smartTagPr>
        <w:r w:rsidRPr="00131019">
          <w:rPr>
            <w:sz w:val="28"/>
            <w:szCs w:val="28"/>
          </w:rPr>
          <w:t>20</w:t>
        </w:r>
        <w:r>
          <w:rPr>
            <w:sz w:val="28"/>
            <w:szCs w:val="28"/>
          </w:rPr>
          <w:t>24 г</w:t>
        </w:r>
      </w:smartTag>
      <w:r>
        <w:rPr>
          <w:sz w:val="28"/>
          <w:szCs w:val="28"/>
        </w:rPr>
        <w:t>.</w:t>
      </w:r>
      <w:r w:rsidRPr="00131019">
        <w:rPr>
          <w:sz w:val="28"/>
          <w:szCs w:val="28"/>
        </w:rPr>
        <w:t xml:space="preserve"> № </w:t>
      </w:r>
      <w:r>
        <w:rPr>
          <w:sz w:val="28"/>
          <w:szCs w:val="28"/>
        </w:rPr>
        <w:t>1283.</w:t>
      </w:r>
    </w:p>
    <w:p w:rsidR="00025970" w:rsidRDefault="00025970" w:rsidP="0002597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на территории города Перми действует Указ губернатора Пермского края от 19 июня </w:t>
      </w:r>
      <w:smartTag w:uri="urn:schemas-microsoft-com:office:smarttags" w:element="metricconverter">
        <w:smartTagPr>
          <w:attr w:name="ProductID" w:val="2023 г"/>
        </w:smartTagPr>
        <w:r>
          <w:rPr>
            <w:sz w:val="28"/>
            <w:szCs w:val="28"/>
          </w:rPr>
          <w:t>2023 г</w:t>
        </w:r>
      </w:smartTag>
      <w:r>
        <w:rPr>
          <w:sz w:val="28"/>
          <w:szCs w:val="28"/>
        </w:rPr>
        <w:t xml:space="preserve">. № 64 «О запрете использования беспилотных воздушных судов», в соответствии с которым запрещается </w:t>
      </w:r>
      <w:r w:rsidRPr="00430CF7">
        <w:rPr>
          <w:sz w:val="28"/>
          <w:szCs w:val="28"/>
        </w:rPr>
        <w:t>использование беспилотных воздушных судов (далее – БВС)</w:t>
      </w:r>
      <w:r>
        <w:rPr>
          <w:sz w:val="28"/>
          <w:szCs w:val="28"/>
        </w:rPr>
        <w:t xml:space="preserve"> на территории Пермского края</w:t>
      </w:r>
      <w:r w:rsidRPr="00430CF7">
        <w:rPr>
          <w:sz w:val="28"/>
          <w:szCs w:val="28"/>
        </w:rPr>
        <w:t>, за исключением БВС, используемых организациями с государственным участием, органами государственной власти и местного самоуправления, подведомственными им организациями, иными предприятиями и организациями по договору с органами государственной власти, органами местного самоуправления и подведомственными им организациями в рамках</w:t>
      </w:r>
      <w:r>
        <w:rPr>
          <w:sz w:val="28"/>
          <w:szCs w:val="28"/>
        </w:rPr>
        <w:t>,</w:t>
      </w:r>
      <w:r w:rsidRPr="00430CF7">
        <w:rPr>
          <w:sz w:val="28"/>
          <w:szCs w:val="28"/>
        </w:rPr>
        <w:t xml:space="preserve"> возложенных на них функций, организациями, эксплуатирующими объекты водоснабжения и водоотведения, топ</w:t>
      </w:r>
      <w:r>
        <w:rPr>
          <w:sz w:val="28"/>
          <w:szCs w:val="28"/>
        </w:rPr>
        <w:t xml:space="preserve">ливно-энергетического комплекса Пермского края, а также БВС, использование которых согласовано с оперативным штабом Пермского кая, созданным для реализации Указа Президента Российской Федерации </w:t>
      </w:r>
      <w:r w:rsidRPr="00430CF7">
        <w:rPr>
          <w:sz w:val="28"/>
          <w:szCs w:val="28"/>
        </w:rPr>
        <w:t xml:space="preserve">от 19 октября </w:t>
      </w:r>
      <w:smartTag w:uri="urn:schemas-microsoft-com:office:smarttags" w:element="metricconverter">
        <w:smartTagPr>
          <w:attr w:name="ProductID" w:val="2022 г"/>
        </w:smartTagPr>
        <w:r w:rsidRPr="00430CF7"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>. № 757.</w:t>
      </w:r>
    </w:p>
    <w:p w:rsidR="00025970" w:rsidRDefault="00025970" w:rsidP="00025970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Ответственность за </w:t>
      </w:r>
      <w:r>
        <w:rPr>
          <w:sz w:val="28"/>
          <w:szCs w:val="28"/>
        </w:rPr>
        <w:t>н</w:t>
      </w:r>
      <w:r w:rsidRPr="003306FC">
        <w:rPr>
          <w:sz w:val="28"/>
          <w:szCs w:val="28"/>
        </w:rPr>
        <w:t xml:space="preserve">арушение правил использования воздушного пространства </w:t>
      </w:r>
      <w:r>
        <w:rPr>
          <w:sz w:val="28"/>
          <w:szCs w:val="28"/>
        </w:rPr>
        <w:t>предусмотрена с</w:t>
      </w:r>
      <w:r w:rsidRPr="003306FC">
        <w:rPr>
          <w:color w:val="000000"/>
          <w:sz w:val="28"/>
          <w:szCs w:val="28"/>
        </w:rPr>
        <w:t>тать</w:t>
      </w:r>
      <w:r>
        <w:rPr>
          <w:color w:val="000000"/>
          <w:sz w:val="28"/>
          <w:szCs w:val="28"/>
        </w:rPr>
        <w:t>е</w:t>
      </w:r>
      <w:r w:rsidRPr="003306FC">
        <w:rPr>
          <w:color w:val="000000"/>
          <w:sz w:val="28"/>
          <w:szCs w:val="28"/>
        </w:rPr>
        <w:t>й 11.4 Кодекса Российской Федерации об административных правонарушени</w:t>
      </w:r>
      <w:r>
        <w:rPr>
          <w:color w:val="000000"/>
          <w:sz w:val="28"/>
          <w:szCs w:val="28"/>
        </w:rPr>
        <w:t>ях</w:t>
      </w:r>
      <w:r w:rsidRPr="003306F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как:</w:t>
      </w:r>
    </w:p>
    <w:p w:rsidR="00025970" w:rsidRPr="003306FC" w:rsidRDefault="00025970" w:rsidP="00025970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3306FC">
        <w:rPr>
          <w:sz w:val="28"/>
          <w:szCs w:val="28"/>
        </w:rPr>
        <w:t xml:space="preserve">арушение пользователем воздушного пространства федеральных правил использования воздушного пространства, если это действие не содержит уголовно наказуемого деяния, - влечет наложение административного штрафа на граждан в размере от двадцати тысяч до пятидесяти тысяч рублей; на должностных лиц - от ста тысяч до ста пятидесяти тысяч рублей; на юридических лиц - от двухсот пятидесяти тысяч до трехсот тысяч рублей или административное приостановление деятельности на срок до девяноста суток. </w:t>
      </w:r>
    </w:p>
    <w:p w:rsidR="00025970" w:rsidRPr="003306FC" w:rsidRDefault="00025970" w:rsidP="0002597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306FC">
        <w:rPr>
          <w:sz w:val="28"/>
          <w:szCs w:val="28"/>
        </w:rPr>
        <w:t xml:space="preserve">арушение правил использования воздушного пространства лицами, не наделенными в установленном порядке правом на осуществление деятельности по использованию воздушного пространства, если это действие не содержит </w:t>
      </w:r>
      <w:r w:rsidRPr="003306FC">
        <w:rPr>
          <w:sz w:val="28"/>
          <w:szCs w:val="28"/>
        </w:rPr>
        <w:lastRenderedPageBreak/>
        <w:t xml:space="preserve">уголовно наказуемого деяния, - влечет наложение административного штрафа на граждан в размере от тридцати тысяч до пятидесяти тысяч рублей; на должностных лиц - от пятидесяти тысяч до ста тысяч рублей; на юридических лиц - от трехсот тысяч до пятисот тысяч рублей или административное приостановление деятельности на срок до девяноста суток. </w:t>
      </w:r>
      <w:bookmarkStart w:id="0" w:name="_GoBack"/>
      <w:bookmarkEnd w:id="0"/>
    </w:p>
    <w:sectPr w:rsidR="00025970" w:rsidRPr="003306FC" w:rsidSect="00D22EC1">
      <w:headerReference w:type="even" r:id="rId6"/>
      <w:headerReference w:type="default" r:id="rId7"/>
      <w:pgSz w:w="11906" w:h="16838"/>
      <w:pgMar w:top="1134" w:right="567" w:bottom="1134" w:left="1418" w:header="284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D68" w:rsidRDefault="00110D68">
      <w:r>
        <w:separator/>
      </w:r>
    </w:p>
  </w:endnote>
  <w:endnote w:type="continuationSeparator" w:id="0">
    <w:p w:rsidR="00110D68" w:rsidRDefault="0011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D68" w:rsidRDefault="00110D68">
      <w:r>
        <w:separator/>
      </w:r>
    </w:p>
  </w:footnote>
  <w:footnote w:type="continuationSeparator" w:id="0">
    <w:p w:rsidR="00110D68" w:rsidRDefault="00110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EC1" w:rsidRDefault="003F208C">
    <w:pPr>
      <w:pStyle w:val="1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4C21E8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22EC1" w:rsidRDefault="00D22EC1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EC1" w:rsidRDefault="003F208C">
    <w:pPr>
      <w:pStyle w:val="1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4C21E8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4421B9">
      <w:rPr>
        <w:rStyle w:val="af7"/>
        <w:noProof/>
      </w:rPr>
      <w:t>2</w:t>
    </w:r>
    <w:r>
      <w:rPr>
        <w:rStyle w:val="af7"/>
      </w:rPr>
      <w:fldChar w:fldCharType="end"/>
    </w:r>
  </w:p>
  <w:p w:rsidR="00D22EC1" w:rsidRDefault="00D22EC1">
    <w:pPr>
      <w:pStyle w:val="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C1"/>
    <w:rsid w:val="00025970"/>
    <w:rsid w:val="00046050"/>
    <w:rsid w:val="00110D68"/>
    <w:rsid w:val="001E7D47"/>
    <w:rsid w:val="00274AE5"/>
    <w:rsid w:val="002A47D0"/>
    <w:rsid w:val="002C3B2D"/>
    <w:rsid w:val="002F75B9"/>
    <w:rsid w:val="00383EC5"/>
    <w:rsid w:val="003D31FB"/>
    <w:rsid w:val="003D73AD"/>
    <w:rsid w:val="003D7B43"/>
    <w:rsid w:val="003F208C"/>
    <w:rsid w:val="0042079D"/>
    <w:rsid w:val="004421B9"/>
    <w:rsid w:val="00465282"/>
    <w:rsid w:val="00474636"/>
    <w:rsid w:val="004C21E8"/>
    <w:rsid w:val="005340AC"/>
    <w:rsid w:val="006224E3"/>
    <w:rsid w:val="00645616"/>
    <w:rsid w:val="006B48E4"/>
    <w:rsid w:val="0072612A"/>
    <w:rsid w:val="0078320C"/>
    <w:rsid w:val="0088255C"/>
    <w:rsid w:val="00920826"/>
    <w:rsid w:val="00987AF3"/>
    <w:rsid w:val="00A109DF"/>
    <w:rsid w:val="00AA02CC"/>
    <w:rsid w:val="00AC76E4"/>
    <w:rsid w:val="00AD660F"/>
    <w:rsid w:val="00B03811"/>
    <w:rsid w:val="00B83D96"/>
    <w:rsid w:val="00C2175B"/>
    <w:rsid w:val="00C3639B"/>
    <w:rsid w:val="00C62AFE"/>
    <w:rsid w:val="00CB646F"/>
    <w:rsid w:val="00D01EF8"/>
    <w:rsid w:val="00D22EC1"/>
    <w:rsid w:val="00D27FB1"/>
    <w:rsid w:val="00E605DD"/>
    <w:rsid w:val="00EA15AE"/>
    <w:rsid w:val="00E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CE2F3F-123E-46F0-9C75-91E042D7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EC1"/>
  </w:style>
  <w:style w:type="paragraph" w:styleId="2">
    <w:name w:val="heading 2"/>
    <w:basedOn w:val="a"/>
    <w:next w:val="a"/>
    <w:link w:val="20"/>
    <w:qFormat/>
    <w:rsid w:val="00AA02CC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D22EC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D22EC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22E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22EC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22E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22E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22E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22E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22E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D22E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22E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D22E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22E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D22E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22E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22EC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22EC1"/>
    <w:pPr>
      <w:ind w:left="720"/>
      <w:contextualSpacing/>
    </w:pPr>
  </w:style>
  <w:style w:type="paragraph" w:styleId="a4">
    <w:name w:val="No Spacing"/>
    <w:uiPriority w:val="1"/>
    <w:qFormat/>
    <w:rsid w:val="00D22EC1"/>
  </w:style>
  <w:style w:type="paragraph" w:styleId="a5">
    <w:name w:val="Title"/>
    <w:basedOn w:val="a"/>
    <w:next w:val="a"/>
    <w:link w:val="a6"/>
    <w:uiPriority w:val="10"/>
    <w:qFormat/>
    <w:rsid w:val="00D22EC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22EC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22EC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22EC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D22EC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D22EC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22E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22EC1"/>
    <w:rPr>
      <w:i/>
    </w:rPr>
  </w:style>
  <w:style w:type="character" w:customStyle="1" w:styleId="HeaderChar">
    <w:name w:val="Header Char"/>
    <w:basedOn w:val="a0"/>
    <w:link w:val="1"/>
    <w:uiPriority w:val="99"/>
    <w:rsid w:val="00D22EC1"/>
  </w:style>
  <w:style w:type="character" w:customStyle="1" w:styleId="FooterChar">
    <w:name w:val="Footer Char"/>
    <w:basedOn w:val="a0"/>
    <w:uiPriority w:val="99"/>
    <w:rsid w:val="00D22EC1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D22EC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D22EC1"/>
  </w:style>
  <w:style w:type="table" w:styleId="ab">
    <w:name w:val="Table Grid"/>
    <w:basedOn w:val="a1"/>
    <w:uiPriority w:val="59"/>
    <w:rsid w:val="00D22E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22E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22E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22EC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22E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22E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22E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22EC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22EC1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22EC1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22EC1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22EC1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22EC1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22EC1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22E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22EC1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22EC1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22EC1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22EC1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22EC1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22EC1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22E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22EC1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22EC1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22EC1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22EC1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22EC1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22EC1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22EC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22EC1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22EC1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22EC1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22EC1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22EC1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22EC1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22E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22E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22E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22E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22E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22E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22E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22EC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22EC1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22EC1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22EC1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22EC1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22EC1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22EC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22EC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22EC1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22EC1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22EC1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22EC1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22EC1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22EC1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22E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22E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22E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22E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22E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22E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22E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22EC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22EC1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22EC1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22EC1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22EC1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22EC1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22EC1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22E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22EC1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22EC1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22EC1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22EC1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22EC1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22EC1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22E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22EC1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22EC1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22EC1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22EC1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22EC1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22EC1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22EC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22EC1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22EC1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22EC1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22EC1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22EC1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22EC1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22E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22EC1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22EC1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22EC1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22EC1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22EC1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22EC1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22EC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22EC1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22EC1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22EC1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22EC1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22EC1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22EC1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22E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22E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22E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22E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22E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22E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22E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22EC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22EC1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22EC1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22EC1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22EC1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22EC1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22EC1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22EC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22EC1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22EC1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22EC1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22EC1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22EC1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22EC1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22EC1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D22EC1"/>
    <w:rPr>
      <w:sz w:val="18"/>
    </w:rPr>
  </w:style>
  <w:style w:type="character" w:styleId="ae">
    <w:name w:val="footnote reference"/>
    <w:basedOn w:val="a0"/>
    <w:uiPriority w:val="99"/>
    <w:unhideWhenUsed/>
    <w:rsid w:val="00D22EC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22EC1"/>
  </w:style>
  <w:style w:type="character" w:customStyle="1" w:styleId="af0">
    <w:name w:val="Текст концевой сноски Знак"/>
    <w:link w:val="af"/>
    <w:uiPriority w:val="99"/>
    <w:rsid w:val="00D22EC1"/>
    <w:rPr>
      <w:sz w:val="20"/>
    </w:rPr>
  </w:style>
  <w:style w:type="character" w:styleId="af1">
    <w:name w:val="endnote reference"/>
    <w:basedOn w:val="a0"/>
    <w:uiPriority w:val="99"/>
    <w:semiHidden/>
    <w:unhideWhenUsed/>
    <w:rsid w:val="00D22EC1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22EC1"/>
    <w:pPr>
      <w:spacing w:after="57"/>
    </w:pPr>
  </w:style>
  <w:style w:type="paragraph" w:styleId="24">
    <w:name w:val="toc 2"/>
    <w:basedOn w:val="a"/>
    <w:next w:val="a"/>
    <w:uiPriority w:val="39"/>
    <w:unhideWhenUsed/>
    <w:rsid w:val="00D22E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22E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22E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22E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22E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22E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22E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22EC1"/>
    <w:pPr>
      <w:spacing w:after="57"/>
      <w:ind w:left="2268"/>
    </w:pPr>
  </w:style>
  <w:style w:type="paragraph" w:styleId="af2">
    <w:name w:val="TOC Heading"/>
    <w:uiPriority w:val="39"/>
    <w:unhideWhenUsed/>
    <w:rsid w:val="00D22EC1"/>
  </w:style>
  <w:style w:type="paragraph" w:styleId="af3">
    <w:name w:val="table of figures"/>
    <w:basedOn w:val="a"/>
    <w:next w:val="a"/>
    <w:uiPriority w:val="99"/>
    <w:unhideWhenUsed/>
    <w:rsid w:val="00D22EC1"/>
  </w:style>
  <w:style w:type="paragraph" w:customStyle="1" w:styleId="11">
    <w:name w:val="Заголовок 11"/>
    <w:basedOn w:val="a"/>
    <w:next w:val="a"/>
    <w:link w:val="Heading1Char"/>
    <w:qFormat/>
    <w:rsid w:val="00D22EC1"/>
    <w:pPr>
      <w:keepNext/>
      <w:jc w:val="center"/>
      <w:outlineLvl w:val="0"/>
    </w:pPr>
    <w:rPr>
      <w:b/>
      <w:sz w:val="28"/>
    </w:rPr>
  </w:style>
  <w:style w:type="paragraph" w:customStyle="1" w:styleId="21">
    <w:name w:val="Заголовок 21"/>
    <w:basedOn w:val="a"/>
    <w:next w:val="a"/>
    <w:link w:val="Heading2Char"/>
    <w:qFormat/>
    <w:rsid w:val="00D22EC1"/>
    <w:pPr>
      <w:keepNext/>
      <w:jc w:val="center"/>
      <w:outlineLvl w:val="1"/>
    </w:pPr>
    <w:rPr>
      <w:sz w:val="24"/>
    </w:rPr>
  </w:style>
  <w:style w:type="paragraph" w:customStyle="1" w:styleId="1">
    <w:name w:val="Верхний колонтитул1"/>
    <w:basedOn w:val="a"/>
    <w:link w:val="HeaderChar"/>
    <w:rsid w:val="00D22EC1"/>
    <w:pPr>
      <w:tabs>
        <w:tab w:val="center" w:pos="4153"/>
        <w:tab w:val="right" w:pos="8306"/>
      </w:tabs>
    </w:pPr>
  </w:style>
  <w:style w:type="paragraph" w:customStyle="1" w:styleId="12">
    <w:name w:val="Нижний колонтитул1"/>
    <w:basedOn w:val="a"/>
    <w:link w:val="CaptionChar"/>
    <w:rsid w:val="00D22EC1"/>
    <w:pPr>
      <w:tabs>
        <w:tab w:val="center" w:pos="4153"/>
        <w:tab w:val="right" w:pos="8306"/>
      </w:tabs>
    </w:pPr>
  </w:style>
  <w:style w:type="character" w:styleId="af4">
    <w:name w:val="Hyperlink"/>
    <w:rsid w:val="00D22EC1"/>
    <w:rPr>
      <w:color w:val="0000FF"/>
      <w:u w:val="single"/>
    </w:rPr>
  </w:style>
  <w:style w:type="paragraph" w:styleId="af5">
    <w:name w:val="Body Text"/>
    <w:basedOn w:val="a"/>
    <w:link w:val="af6"/>
    <w:rsid w:val="00D22EC1"/>
    <w:rPr>
      <w:sz w:val="28"/>
    </w:rPr>
  </w:style>
  <w:style w:type="character" w:styleId="af7">
    <w:name w:val="page number"/>
    <w:basedOn w:val="a0"/>
    <w:rsid w:val="00D22EC1"/>
  </w:style>
  <w:style w:type="paragraph" w:styleId="af8">
    <w:name w:val="Balloon Text"/>
    <w:basedOn w:val="a"/>
    <w:link w:val="af9"/>
    <w:rsid w:val="00D22EC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D22EC1"/>
    <w:rPr>
      <w:rFonts w:ascii="Tahoma" w:hAnsi="Tahoma" w:cs="Tahoma"/>
      <w:sz w:val="16"/>
      <w:szCs w:val="16"/>
    </w:rPr>
  </w:style>
  <w:style w:type="character" w:customStyle="1" w:styleId="af6">
    <w:name w:val="Основной текст Знак"/>
    <w:basedOn w:val="a0"/>
    <w:link w:val="af5"/>
    <w:rsid w:val="006224E3"/>
    <w:rPr>
      <w:sz w:val="28"/>
    </w:rPr>
  </w:style>
  <w:style w:type="paragraph" w:styleId="afa">
    <w:name w:val="footer"/>
    <w:basedOn w:val="a"/>
    <w:link w:val="afb"/>
    <w:uiPriority w:val="99"/>
    <w:unhideWhenUsed/>
    <w:rsid w:val="006224E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6224E3"/>
  </w:style>
  <w:style w:type="paragraph" w:styleId="afc">
    <w:name w:val="header"/>
    <w:basedOn w:val="a"/>
    <w:link w:val="afd"/>
    <w:uiPriority w:val="99"/>
    <w:unhideWhenUsed/>
    <w:rsid w:val="006224E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6224E3"/>
  </w:style>
  <w:style w:type="character" w:customStyle="1" w:styleId="20">
    <w:name w:val="Заголовок 2 Знак"/>
    <w:basedOn w:val="a0"/>
    <w:link w:val="2"/>
    <w:rsid w:val="00AA02CC"/>
    <w:rPr>
      <w:sz w:val="24"/>
    </w:rPr>
  </w:style>
  <w:style w:type="paragraph" w:styleId="afe">
    <w:name w:val="Plain Text"/>
    <w:basedOn w:val="a"/>
    <w:link w:val="aff"/>
    <w:uiPriority w:val="99"/>
    <w:unhideWhenUsed/>
    <w:rsid w:val="006B48E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">
    <w:name w:val="Текст Знак"/>
    <w:basedOn w:val="a0"/>
    <w:link w:val="afe"/>
    <w:uiPriority w:val="99"/>
    <w:rsid w:val="006B48E4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Крылова Дарья Сергеевна</cp:lastModifiedBy>
  <cp:revision>2</cp:revision>
  <dcterms:created xsi:type="dcterms:W3CDTF">2025-11-01T04:23:00Z</dcterms:created>
  <dcterms:modified xsi:type="dcterms:W3CDTF">2025-11-01T04:23:00Z</dcterms:modified>
</cp:coreProperties>
</file>