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4819" w:right="0" w:firstLine="0"/>
        <w:spacing w:before="0" w:after="0" w:line="288" w:lineRule="atLeast"/>
        <w:rPr>
          <w:rFonts w:ascii="Times New Roman" w:hAnsi="Times New Roman" w:cs="Times New Roman"/>
          <w:sz w:val="28"/>
          <w:szCs w:val="28"/>
          <w:u w:val="singl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 xml:space="preserve"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 xml:space="preserve">епартамент градостроительства </w:t>
        <w:br/>
        <w:t xml:space="preserve">и архитектуры администрации города Перми</w:t>
      </w:r>
      <w:r>
        <w:rPr>
          <w:rFonts w:ascii="Times New Roman" w:hAnsi="Times New Roman" w:cs="Times New Roman"/>
          <w:sz w:val="28"/>
          <w:szCs w:val="28"/>
          <w:u w:val="single"/>
        </w:rPr>
      </w:r>
    </w:p>
    <w:p>
      <w:pPr>
        <w:ind w:left="4819" w:right="0" w:firstLine="0"/>
        <w:jc w:val="center"/>
        <w:spacing w:before="0" w:after="0" w:line="238" w:lineRule="exact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(наименование функционального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4819" w:right="0" w:firstLine="0"/>
        <w:jc w:val="center"/>
        <w:spacing w:before="0" w:after="0" w:line="238" w:lineRule="exact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органа администрации города Перми)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4819" w:right="0" w:firstLine="0"/>
        <w:jc w:val="both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4819" w:right="0" w:firstLine="0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u w:val="singl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 xml:space="preserve">Гивчак Евгени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 xml:space="preserve">я Владимировна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u w:val="single"/>
        </w:rPr>
      </w:r>
    </w:p>
    <w:p>
      <w:pPr>
        <w:ind w:left="4819" w:right="0" w:firstLine="0"/>
        <w:jc w:val="center"/>
        <w:spacing w:before="0" w:after="0" w:line="238" w:lineRule="exact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(Ф.И.О. (последнее – при наличии) </w:t>
        <w:br/>
        <w:t xml:space="preserve">руководителя)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4819" w:right="0" w:firstLine="0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4819" w:right="0" w:firstLine="0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Заявитель (представитель заявителя)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4819" w:right="0" w:firstLine="0"/>
        <w:spacing w:before="0" w:after="0" w:line="288" w:lineRule="atLeast"/>
        <w:rPr>
          <w:rFonts w:ascii="Times New Roman" w:hAnsi="Times New Roman" w:cs="Times New Roman"/>
          <w:sz w:val="28"/>
          <w:szCs w:val="28"/>
          <w:u w:val="singl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 xml:space="preserve">Иванов Иван Иванович</w:t>
      </w:r>
      <w:r>
        <w:rPr>
          <w:rFonts w:ascii="Times New Roman" w:hAnsi="Times New Roman" w:cs="Times New Roman"/>
          <w:sz w:val="28"/>
          <w:szCs w:val="28"/>
          <w:u w:val="single"/>
        </w:rPr>
      </w:r>
    </w:p>
    <w:p>
      <w:pPr>
        <w:ind w:left="4819" w:right="0" w:firstLine="0"/>
        <w:jc w:val="center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(Ф.И.О. (последнее – при наличии)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4819" w:right="0" w:firstLine="0"/>
        <w:spacing w:before="0" w:after="0" w:line="288" w:lineRule="atLeast"/>
        <w:rPr>
          <w:rFonts w:ascii="Times New Roman" w:hAnsi="Times New Roman" w:cs="Times New Roman"/>
          <w:sz w:val="28"/>
          <w:szCs w:val="28"/>
          <w:u w:val="singl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 xml:space="preserve">СНИЛС: ХХХ-ХХХ-ХХХ ХХ, 614010, </w:t>
        <w:br/>
        <w:t xml:space="preserve">г. Пермь, ул. ХХХХХХХ, д. ХХ, 89ХХХХХХХХХ</w:t>
      </w:r>
      <w:r>
        <w:rPr>
          <w:rFonts w:ascii="Times New Roman" w:hAnsi="Times New Roman" w:cs="Times New Roman"/>
          <w:sz w:val="28"/>
          <w:szCs w:val="28"/>
          <w:u w:val="single"/>
        </w:rPr>
      </w:r>
    </w:p>
    <w:p>
      <w:pPr>
        <w:ind w:left="4819" w:right="0" w:firstLine="0"/>
        <w:jc w:val="center"/>
        <w:spacing w:line="240" w:lineRule="exact"/>
        <w:rPr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(страховой номер индивидуального лицевого счета (СНИЛС), почтовый адрес, адрес </w:t>
        <w:br/>
        <w:t xml:space="preserve">электронной почты, контактные телефоны)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5670"/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5670"/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0"/>
        <w:jc w:val="center"/>
        <w:spacing w:before="0" w:after="0" w:line="238" w:lineRule="exact"/>
        <w:rPr>
          <w:rFonts w:ascii="Times New Roman" w:hAnsi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ЗАЯВЛЕНИЕ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center"/>
        <w:spacing w:before="0" w:after="0" w:line="238" w:lineRule="exac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о выдаче документа, подтверждающего проведение основных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работ </w:t>
        <w:br/>
        <w:t xml:space="preserve">по строительству объекта индивидуального жилищного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строительства, </w:t>
        <w:br/>
        <w:t xml:space="preserve">осуществляемому с привлечением средств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материнского (семейного) </w:t>
        <w:br/>
        <w:t xml:space="preserve">и (или) регионального материнского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капитала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670"/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Прошу выдать документ, подтверждающий проведение основных работ </w:t>
        <w:br/>
        <w:t xml:space="preserve">по строительству объекта индивидуального жилищного строительства </w:t>
        <w:br/>
        <w:t xml:space="preserve">(далее – ИЖС), осуществляемому с привлечением средств материнского (семейного) капитала и (или) регионального материнского капи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тала (нужное подчеркнуть), по адресу: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 xml:space="preserve">г. Пермь, Свердловский район, ул. ХХХХХХХ, д. ХХ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 xml:space="preserve">,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</w:r>
    </w:p>
    <w:p>
      <w:pPr>
        <w:ind w:left="0" w:right="0" w:firstLine="0"/>
        <w:jc w:val="center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(район, адрес)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both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кадастровый номер земельного участка: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 xml:space="preserve">59:01:ХХХХХХХ:33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Разрешение на строительство объекта ИЖС или 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center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 xml:space="preserve">№ 059-ХХ-ХХ-ХХ-ХХХХХ от ХХ.ХХ.ХХХХ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both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______________________________________________________________________.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center"/>
        <w:spacing w:before="0" w:after="0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(номер, дата)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0" w:right="0" w:firstLine="709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Работы по строительству объекта ИЖС начаты: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center"/>
        <w:spacing w:before="0" w:after="0" w:line="288" w:lineRule="atLeast"/>
        <w:rPr>
          <w:rFonts w:ascii="Times New Roman" w:hAnsi="Times New Roman" w:cs="Times New Roman"/>
          <w:sz w:val="28"/>
          <w:szCs w:val="28"/>
          <w:u w:val="singl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 xml:space="preserve">январь 20ХХ</w:t>
      </w:r>
      <w:r>
        <w:rPr>
          <w:rFonts w:ascii="Times New Roman" w:hAnsi="Times New Roman" w:cs="Times New Roman"/>
          <w:sz w:val="28"/>
          <w:szCs w:val="28"/>
          <w:u w:val="single"/>
        </w:rPr>
      </w:r>
    </w:p>
    <w:p>
      <w:pPr>
        <w:ind w:left="0" w:right="0" w:firstLine="709"/>
        <w:jc w:val="center"/>
        <w:spacing w:before="0" w:after="0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(указать период начала строительства)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0" w:right="0" w:firstLine="709"/>
        <w:jc w:val="both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Работы по строительству объекта ИЖС выполнены в объеме: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center"/>
        <w:spacing w:before="0" w:after="0" w:line="288" w:lineRule="atLeast"/>
        <w:rPr>
          <w:rFonts w:ascii="Times New Roman" w:hAnsi="Times New Roman" w:cs="Times New Roman"/>
          <w:sz w:val="28"/>
          <w:szCs w:val="28"/>
          <w:u w:val="singl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 xml:space="preserve">монтаж фундамента, возведение стен и кровли</w:t>
      </w:r>
      <w:r>
        <w:rPr>
          <w:rFonts w:ascii="Times New Roman" w:hAnsi="Times New Roman" w:cs="Times New Roman"/>
          <w:sz w:val="28"/>
          <w:szCs w:val="28"/>
          <w:u w:val="single"/>
        </w:rPr>
      </w:r>
    </w:p>
    <w:p>
      <w:pPr>
        <w:ind w:left="0" w:right="0" w:firstLine="0"/>
        <w:jc w:val="center"/>
        <w:spacing w:before="0" w:after="0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(монтаж фундамента, возведение стен и кровли)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0" w:right="0" w:firstLine="0"/>
        <w:jc w:val="both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______________________________________________________________________.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Обязуюсь согласовать дату и время проведения осмотра объекта ИЖС </w:t>
        <w:br/>
        <w:t xml:space="preserve">и присутствовать при осмотре объекта ИЖС.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К заявлению прилагаются: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1. паспорт / доверенность;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2. государственный сертификат на материнский (семейный) капитал и (или) сертификат на региональный материнский капитал (нужное подчеркнуть);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3. документ, подтверждающий факт создания объекта ИЖС: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center"/>
        <w:spacing w:before="0" w:after="0" w:line="288" w:lineRule="atLeast"/>
        <w:rPr>
          <w:rFonts w:ascii="Times New Roman" w:hAnsi="Times New Roman" w:cs="Times New Roman"/>
          <w:sz w:val="28"/>
          <w:szCs w:val="28"/>
          <w:u w:val="singl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 xml:space="preserve">технический план от ХХ.ХХ.ХХХХ</w:t>
      </w:r>
      <w:r>
        <w:rPr>
          <w:rFonts w:ascii="Times New Roman" w:hAnsi="Times New Roman" w:cs="Times New Roman"/>
          <w:sz w:val="28"/>
          <w:szCs w:val="28"/>
          <w:u w:val="single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8"/>
          <w:szCs w:val="28"/>
          <w:u w:val="single"/>
        </w:rPr>
      </w:r>
    </w:p>
    <w:p>
      <w:pPr>
        <w:ind w:left="0" w:right="0" w:firstLine="0"/>
        <w:jc w:val="center"/>
        <w:spacing w:before="0" w:after="0" w:line="238" w:lineRule="exact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(кадастровый паспорт здания, объекта незавершенного строительства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0" w:right="0" w:firstLine="0"/>
        <w:jc w:val="center"/>
        <w:spacing w:before="0" w:after="0" w:line="238" w:lineRule="exact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или кадастровая выписка об объекте недвижимости, технический план объекта ИЖС)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670"/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0"/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Прошу выдать результат муниципальной услуги: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0"/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tbl>
      <w:tblPr>
        <w:tblpPr w:horzAnchor="margin" w:tblpXSpec="left" w:vertAnchor="text" w:tblpY="-15" w:leftFromText="180" w:topFromText="0" w:rightFromText="180" w:bottomFromText="0"/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337"/>
      </w:tblGrid>
      <w:tr>
        <w:tblPrEx/>
        <w:trPr>
          <w:trHeight w:val="322"/>
        </w:trPr>
        <w:tc>
          <w:tcPr>
            <w:tcW w:w="337" w:type="dxa"/>
            <w:textDirection w:val="lrTb"/>
            <w:noWrap w:val="false"/>
          </w:tcPr>
          <w:p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V</w:t>
            </w: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sz w:val="28"/>
                <w:szCs w:val="28"/>
                <w:lang w:val="en-US"/>
              </w:rPr>
            </w:r>
          </w:p>
        </w:tc>
      </w:tr>
    </w:tbl>
    <w:p>
      <w:pPr>
        <w:ind w:firstLine="0"/>
        <w:spacing w:line="240" w:lineRule="exact"/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почтовым отправлением с уведомлением о вручении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;</w:t>
      </w: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r>
    </w:p>
    <w:p>
      <w:pPr>
        <w:ind w:firstLine="0"/>
        <w:spacing w:line="240" w:lineRule="exact"/>
        <w:rPr>
          <w:sz w:val="28"/>
          <w:szCs w:val="28"/>
          <w:highlight w:val="none"/>
        </w:rPr>
      </w:pP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tbl>
      <w:tblPr>
        <w:tblpPr w:horzAnchor="margin" w:tblpXSpec="left" w:vertAnchor="text" w:tblpY="-15" w:leftFromText="180" w:topFromText="0" w:rightFromText="180" w:bottomFromText="0"/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425"/>
      </w:tblGrid>
      <w:tr>
        <w:tblPrEx/>
        <w:trPr>
          <w:trHeight w:val="322"/>
        </w:trPr>
        <w:tc>
          <w:tcPr>
            <w:tcW w:w="425" w:type="dxa"/>
            <w:textDirection w:val="lrTb"/>
            <w:noWrap w:val="false"/>
          </w:tcPr>
          <w:p>
            <w:pPr>
              <w:pStyle w:val="872"/>
              <w:jc w:val="both"/>
              <w:shd w:val="clear" w:color="ffffff" w:themeColor="background1" w:fill="ffffff" w:themeFill="background1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</w:tbl>
    <w:p>
      <w:pPr>
        <w:ind w:firstLine="0"/>
        <w:spacing w:line="240" w:lineRule="exact"/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лично в Департаменте;</w:t>
      </w: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r>
    </w:p>
    <w:p>
      <w:pPr>
        <w:ind w:firstLine="0"/>
        <w:spacing w:line="240" w:lineRule="exact"/>
        <w:rPr>
          <w:sz w:val="28"/>
          <w:szCs w:val="28"/>
          <w:highlight w:val="none"/>
        </w:rPr>
      </w:pP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tbl>
      <w:tblPr>
        <w:tblpPr w:horzAnchor="margin" w:tblpXSpec="left" w:vertAnchor="text" w:tblpY="-15" w:leftFromText="180" w:topFromText="0" w:rightFromText="180" w:bottomFromText="0"/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425"/>
      </w:tblGrid>
      <w:tr>
        <w:tblPrEx/>
        <w:trPr>
          <w:trHeight w:val="322"/>
        </w:trPr>
        <w:tc>
          <w:tcPr>
            <w:tcW w:w="425" w:type="dxa"/>
            <w:textDirection w:val="lrTb"/>
            <w:noWrap w:val="false"/>
          </w:tcPr>
          <w:p>
            <w:pPr>
              <w:pStyle w:val="872"/>
              <w:jc w:val="both"/>
              <w:shd w:val="clear" w:color="ffffff" w:themeColor="background1" w:fill="ffffff" w:themeFill="background1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</w:tbl>
    <w:p>
      <w:pPr>
        <w:ind w:firstLine="0"/>
        <w:spacing w:line="240" w:lineRule="exact"/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лично в МФЦ;</w:t>
      </w: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r>
    </w:p>
    <w:p>
      <w:pPr>
        <w:ind w:firstLine="0"/>
        <w:spacing w:line="240" w:lineRule="exact"/>
        <w:rPr>
          <w:sz w:val="28"/>
          <w:szCs w:val="28"/>
          <w:highlight w:val="none"/>
        </w:rPr>
      </w:pP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tbl>
      <w:tblPr>
        <w:tblpPr w:horzAnchor="margin" w:tblpXSpec="left" w:vertAnchor="text" w:tblpY="-15" w:leftFromText="180" w:topFromText="0" w:rightFromText="180" w:bottomFromText="0"/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425"/>
      </w:tblGrid>
      <w:tr>
        <w:tblPrEx/>
        <w:trPr>
          <w:trHeight w:val="322"/>
        </w:trPr>
        <w:tc>
          <w:tcPr>
            <w:tcW w:w="425" w:type="dxa"/>
            <w:textDirection w:val="lrTb"/>
            <w:noWrap w:val="false"/>
          </w:tcPr>
          <w:p>
            <w:pPr>
              <w:pStyle w:val="872"/>
              <w:jc w:val="both"/>
              <w:shd w:val="clear" w:color="ffffff" w:themeColor="background1" w:fill="ffffff" w:themeFill="background1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</w:tbl>
    <w:p>
      <w:pPr>
        <w:ind w:firstLine="0"/>
        <w:spacing w:line="240" w:lineRule="exact"/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через Единый портал.</w:t>
      </w: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r>
    </w:p>
    <w:p>
      <w:pPr>
        <w:ind w:firstLine="0"/>
        <w:spacing w:line="240" w:lineRule="exact"/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pP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r>
    </w:p>
    <w:p>
      <w:pPr>
        <w:ind w:firstLine="0"/>
        <w:spacing w:line="240" w:lineRule="exact"/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pP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r>
    </w:p>
    <w:tbl>
      <w:tblPr>
        <w:tblStyle w:val="879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3390"/>
        <w:gridCol w:w="294"/>
        <w:gridCol w:w="6237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390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0" w:line="288" w:lineRule="atLeas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________________________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ind w:left="0" w:right="0" w:firstLine="0"/>
              <w:jc w:val="center"/>
              <w:spacing w:before="0" w:after="0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(подпись)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4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0" w:line="288" w:lineRule="atLeast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 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237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sz w:val="28"/>
                <w:szCs w:val="28"/>
                <w:u w:val="singl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u w:val="single"/>
              </w:rPr>
              <w:t xml:space="preserve">Иванов Иван Иванович</w:t>
            </w:r>
            <w:r>
              <w:rPr>
                <w:sz w:val="28"/>
                <w:szCs w:val="28"/>
                <w:u w:val="single"/>
              </w:rPr>
            </w:r>
          </w:p>
          <w:p>
            <w:pPr>
              <w:ind w:left="0" w:right="0" w:firstLine="0"/>
              <w:jc w:val="center"/>
              <w:spacing w:before="0" w:after="0"/>
              <w:rPr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(расшифровка подписи)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u w:val="single"/>
              </w:rPr>
              <w:t xml:space="preserve">ХХ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u w:val="single"/>
              </w:rPr>
              <w:t xml:space="preserve">ХХХХХХХ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20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u w:val="single"/>
              </w:rPr>
              <w:t xml:space="preserve">ХХ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ind w:left="0" w:right="0" w:firstLine="0"/>
        <w:jc w:val="both"/>
        <w:spacing w:line="240" w:lineRule="exact"/>
        <w:rPr>
          <w:sz w:val="24"/>
          <w:szCs w:val="24"/>
          <w:highlight w:val="none"/>
        </w:rPr>
        <w:suppressLineNumbers w:val="0"/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shd w:val="nil" w:color="auto"/>
        <w:rPr>
          <w:sz w:val="28"/>
          <w:szCs w:val="28"/>
        </w:rPr>
      </w:pPr>
      <w:r>
        <w:rPr>
          <w:sz w:val="28"/>
          <w:szCs w:val="28"/>
        </w:rPr>
        <w:br w:type="page" w:clear="all"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4819" w:right="0" w:firstLine="0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 xml:space="preserve"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 xml:space="preserve">епартамент градостроительства </w:t>
        <w:br/>
        <w:t xml:space="preserve">и архитектуры администрации города Перми</w:t>
      </w:r>
      <w:r/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sz w:val="28"/>
          <w:szCs w:val="28"/>
        </w:rPr>
      </w:r>
    </w:p>
    <w:p>
      <w:pPr>
        <w:ind w:left="4819" w:right="0" w:firstLine="0"/>
        <w:jc w:val="center"/>
        <w:spacing w:before="0" w:after="0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(наименование функционального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4819" w:right="0" w:firstLine="0"/>
        <w:jc w:val="center"/>
        <w:spacing w:before="0" w:after="0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органа администрации города Перми)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4819" w:right="0" w:firstLine="0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 xml:space="preserve">Гивчак Евгения Владимировна</w:t>
      </w:r>
      <w:r>
        <w:rPr>
          <w:sz w:val="28"/>
          <w:szCs w:val="28"/>
        </w:rPr>
      </w:r>
    </w:p>
    <w:p>
      <w:pPr>
        <w:ind w:left="4819" w:right="0" w:firstLine="0"/>
        <w:jc w:val="center"/>
        <w:spacing w:before="0" w:after="0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(Ф.И.О. (последнее – при наличии) </w:t>
        <w:br/>
        <w:t xml:space="preserve">руководителя)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4819" w:right="0" w:firstLine="0"/>
        <w:spacing w:before="0" w:after="0" w:line="288" w:lineRule="atLeast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4819" w:right="0" w:firstLine="0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Заявитель (представитель заявителя)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4819" w:right="0" w:firstLine="0"/>
        <w:spacing w:before="0" w:after="0" w:line="288" w:lineRule="atLeast"/>
        <w:rPr>
          <w:sz w:val="28"/>
          <w:szCs w:val="28"/>
          <w:u w:val="singl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 xml:space="preserve">Иванов Иван Иванович</w:t>
      </w:r>
      <w:r>
        <w:rPr>
          <w:sz w:val="28"/>
          <w:szCs w:val="28"/>
          <w:u w:val="single"/>
        </w:rPr>
      </w:r>
    </w:p>
    <w:p>
      <w:pPr>
        <w:ind w:left="4819" w:right="0" w:firstLine="0"/>
        <w:jc w:val="center"/>
        <w:spacing w:before="0" w:after="0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(Ф.И.О. (последнее – при наличии)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4819" w:right="0" w:firstLine="0"/>
        <w:spacing w:before="0" w:after="0" w:line="288" w:lineRule="atLeast"/>
        <w:rPr>
          <w:rFonts w:ascii="Times New Roman" w:hAnsi="Times New Roman" w:cs="Times New Roman"/>
          <w:sz w:val="28"/>
          <w:szCs w:val="28"/>
          <w:u w:val="singl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 xml:space="preserve">СНИЛС: ХХХ-ХХХ-ХХХ ХХ, 614010, </w:t>
        <w:br/>
        <w:t xml:space="preserve">г. Пермь, ул. ХХХХХХХ, д. ХХ, 89ХХХХХХХХХ</w:t>
      </w:r>
      <w:r>
        <w:rPr>
          <w:rFonts w:ascii="Times New Roman" w:hAnsi="Times New Roman" w:cs="Times New Roman"/>
          <w:sz w:val="28"/>
          <w:szCs w:val="28"/>
          <w:u w:val="single"/>
        </w:rPr>
      </w:r>
      <w:r>
        <w:rPr>
          <w:rFonts w:ascii="Times New Roman" w:hAnsi="Times New Roman" w:cs="Times New Roman"/>
          <w:sz w:val="28"/>
          <w:szCs w:val="28"/>
          <w:u w:val="single"/>
        </w:rPr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:u w:val="single"/>
        </w:rPr>
      </w:r>
    </w:p>
    <w:p>
      <w:pPr>
        <w:ind w:left="4819" w:right="0" w:firstLine="0"/>
        <w:jc w:val="center"/>
        <w:spacing w:line="240" w:lineRule="exact"/>
        <w:rPr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(страховой номер индивидуального лицевого счета (СНИЛС), почтовый адрес, адрес </w:t>
        <w:br/>
        <w:t xml:space="preserve">электронной почты, контактные телефоны)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5670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670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center"/>
        <w:spacing w:before="0" w:after="0" w:line="238" w:lineRule="exac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ЗАЯВЛЕНИЕ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center"/>
        <w:spacing w:before="0" w:after="0" w:line="238" w:lineRule="exac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о выдаче документа, подтверждающего проведение основных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center"/>
        <w:spacing w:before="0" w:after="0" w:line="238" w:lineRule="exac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работ по реконструкции объекта индивидуального жилищного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center"/>
        <w:spacing w:before="0" w:after="0" w:line="238" w:lineRule="exac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строительства, осуществляемой с привлечением средств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center"/>
        <w:spacing w:before="0" w:after="0" w:line="238" w:lineRule="exac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материнского (семейного) и (или) регионального материнского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center"/>
        <w:spacing w:before="0" w:after="0" w:line="238" w:lineRule="exac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капитала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firstLine="5670"/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рошу выдать документ, подтверждающий проведение основных работ </w:t>
        <w:br/>
        <w:t xml:space="preserve">по реконструкции объекта индивидуального жилищного строительства </w:t>
        <w:br/>
        <w:t xml:space="preserve">(далее – ИЖС), осуществляемой с привлечением средств материнского (семейного) капитала и (или) регионального материнского капит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ала (нужное подчеркнуть), </w:t>
        <w:br/>
        <w:t xml:space="preserve">по адресу: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 xml:space="preserve">г. Пермь, Свердловский район, ул. ХХХХХХХ, д. ХХ</w:t>
      </w:r>
      <w:r/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,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center"/>
        <w:spacing w:before="0" w:after="0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(район, адрес)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0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кадастровый номер земельного участка: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 xml:space="preserve">59:01:ХХХХХХХ:33</w:t>
      </w:r>
      <w:r/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Разрешение на реконструкцию объекта ИЖС и (или) уведомление </w:t>
        <w:br/>
        <w:t xml:space="preserve">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center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 xml:space="preserve">№ 059-ХХ-ХХ-ХХ-ХХХХХ от ХХ.ХХ.ХХХХ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center"/>
        <w:spacing w:before="0" w:after="0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(номер, дата)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709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Общая площадь жилого помещения до проведения реконструкции: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 xml:space="preserve">50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кв. м.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Работы по реконструкции объекта ИЖС начаты: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center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 xml:space="preserve">январь 20ХХ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</w:r>
    </w:p>
    <w:p>
      <w:pPr>
        <w:ind w:left="0" w:right="0" w:firstLine="0"/>
        <w:jc w:val="center"/>
        <w:spacing w:before="0" w:after="0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(указать период начала реконструкции)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709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 результате проведения работ: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both"/>
        <w:spacing w:before="0" w:after="0" w:line="288" w:lineRule="atLeast"/>
        <w:rPr>
          <w:sz w:val="28"/>
          <w:szCs w:val="28"/>
          <w:u w:val="singl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 xml:space="preserve">надстроен мансардный этаж и/или пристроено жилое помещение.</w:t>
      </w:r>
      <w:r>
        <w:rPr>
          <w:sz w:val="28"/>
          <w:szCs w:val="28"/>
          <w:u w:val="single"/>
        </w:rPr>
      </w:r>
      <w:r>
        <w:rPr>
          <w:sz w:val="28"/>
          <w:szCs w:val="28"/>
          <w:u w:val="single"/>
        </w:rPr>
      </w:r>
    </w:p>
    <w:p>
      <w:pPr>
        <w:ind w:left="0" w:right="0" w:firstLine="0"/>
        <w:jc w:val="center"/>
        <w:spacing w:before="0" w:after="0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(указать виды работ: надстройка, пристройка или другое)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709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Общая площадь жилого помещения увеличилась на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 xml:space="preserve">30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кв. м.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Обязуюсь согласовать дополнительно дату и время проведения осмотра и присутствовать при осмотре объекта ИЖС.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К заявлению прилагаются: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1. паспорт / доверенность;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2. государственный сертификат на материнский (семейный) капитал и (или) сертификат на региональный материнский капитал (нужное подчеркнуть);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3. документ, подтверждающий факт создания объекта ИЖС (на период до проведения работ по реконструкции):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 xml:space="preserve">технический план от ХХ.ХХ.20ХХ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8"/>
          <w:szCs w:val="28"/>
        </w:rPr>
      </w:r>
    </w:p>
    <w:p>
      <w:pPr>
        <w:ind w:left="0" w:right="0" w:firstLine="0"/>
        <w:jc w:val="center"/>
        <w:spacing w:before="0" w:after="0" w:line="238" w:lineRule="exact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(кадастровый паспорт здания, сооружения, объекта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незавершенного строительства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или </w:t>
        <w:br/>
        <w:t xml:space="preserve">кадастровая выписка об объекте недвижимости, технический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план объекта ИЖС)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709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4. документ, подтверждающий факт реконструкции (на период после проведения реконструктивных работ подтверждающий увеличение площади жилого помещения):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left="0" w:right="0" w:firstLine="0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______________________________________________________________________.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center"/>
        <w:spacing w:before="0" w:after="0" w:line="238" w:lineRule="exact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(кадастровый паспорт здания, объекта незавершенного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строительства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или кадастровая выписка об объекте недвижимости, технический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план объекта ИЖС)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0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0"/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Прошу выдать результат муниципальной услуги: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0"/>
        <w:spacing w:line="240" w:lineRule="exac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tbl>
      <w:tblPr>
        <w:tblpPr w:horzAnchor="margin" w:tblpXSpec="left" w:vertAnchor="text" w:tblpY="-15" w:leftFromText="180" w:topFromText="0" w:rightFromText="180" w:bottomFromText="0"/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425"/>
      </w:tblGrid>
      <w:tr>
        <w:tblPrEx/>
        <w:trPr>
          <w:trHeight w:val="322"/>
        </w:trPr>
        <w:tc>
          <w:tcPr>
            <w:tcW w:w="425" w:type="dxa"/>
            <w:textDirection w:val="lrTb"/>
            <w:noWrap w:val="false"/>
          </w:tcPr>
          <w:p>
            <w:pPr>
              <w:pStyle w:val="872"/>
              <w:jc w:val="both"/>
              <w:shd w:val="clear" w:color="ffffff" w:themeColor="background1" w:fill="ffffff" w:themeFill="background1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</w:tbl>
    <w:p>
      <w:pPr>
        <w:ind w:firstLine="0"/>
        <w:spacing w:line="240" w:lineRule="exac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почтовым отправлением с уведомлением о вручении;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firstLine="0"/>
        <w:spacing w:line="240" w:lineRule="exac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tbl>
      <w:tblPr>
        <w:tblpPr w:horzAnchor="margin" w:tblpXSpec="left" w:vertAnchor="text" w:tblpY="-15" w:leftFromText="180" w:topFromText="0" w:rightFromText="180" w:bottomFromText="0"/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425"/>
      </w:tblGrid>
      <w:tr>
        <w:tblPrEx/>
        <w:trPr>
          <w:trHeight w:val="322"/>
        </w:trPr>
        <w:tc>
          <w:tcPr>
            <w:tcW w:w="425" w:type="dxa"/>
            <w:textDirection w:val="lrTb"/>
            <w:noWrap w:val="false"/>
          </w:tcPr>
          <w:p>
            <w:pPr>
              <w:pStyle w:val="872"/>
              <w:jc w:val="both"/>
              <w:shd w:val="clear" w:color="ffffff" w:themeColor="background1" w:fill="ffffff" w:themeFill="background1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sz w:val="28"/>
                <w:szCs w:val="28"/>
                <w:lang w:val="en-US"/>
              </w:rPr>
              <w:t xml:space="preserve">V</w:t>
            </w:r>
            <w:r/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</w:tbl>
    <w:p>
      <w:pPr>
        <w:ind w:firstLine="0"/>
        <w:spacing w:line="240" w:lineRule="exac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лично в Департаменте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firstLine="0"/>
        <w:spacing w:line="240" w:lineRule="exac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tbl>
      <w:tblPr>
        <w:tblpPr w:horzAnchor="margin" w:tblpXSpec="left" w:vertAnchor="text" w:tblpY="-15" w:leftFromText="180" w:topFromText="0" w:rightFromText="180" w:bottomFromText="0"/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425"/>
      </w:tblGrid>
      <w:tr>
        <w:tblPrEx/>
        <w:trPr>
          <w:trHeight w:val="322"/>
        </w:trPr>
        <w:tc>
          <w:tcPr>
            <w:tcW w:w="425" w:type="dxa"/>
            <w:textDirection w:val="lrTb"/>
            <w:noWrap w:val="false"/>
          </w:tcPr>
          <w:p>
            <w:pPr>
              <w:pStyle w:val="872"/>
              <w:jc w:val="both"/>
              <w:shd w:val="clear" w:color="ffffff" w:themeColor="background1" w:fill="ffffff" w:themeFill="background1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</w:tbl>
    <w:p>
      <w:pPr>
        <w:ind w:firstLine="0"/>
        <w:spacing w:line="240" w:lineRule="exac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лично в МФЦ;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firstLine="0"/>
        <w:spacing w:line="240" w:lineRule="exac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tbl>
      <w:tblPr>
        <w:tblpPr w:horzAnchor="margin" w:tblpXSpec="left" w:vertAnchor="text" w:tblpY="-15" w:leftFromText="180" w:topFromText="0" w:rightFromText="180" w:bottomFromText="0"/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425"/>
      </w:tblGrid>
      <w:tr>
        <w:tblPrEx/>
        <w:trPr>
          <w:trHeight w:val="322"/>
        </w:trPr>
        <w:tc>
          <w:tcPr>
            <w:tcW w:w="425" w:type="dxa"/>
            <w:textDirection w:val="lrTb"/>
            <w:noWrap w:val="false"/>
          </w:tcPr>
          <w:p>
            <w:pPr>
              <w:pStyle w:val="872"/>
              <w:jc w:val="both"/>
              <w:shd w:val="clear" w:color="ffffff" w:themeColor="background1" w:fill="ffffff" w:themeFill="background1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</w:tbl>
    <w:p>
      <w:pPr>
        <w:ind w:firstLine="0"/>
        <w:spacing w:line="240" w:lineRule="exac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через Единый портал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firstLine="0"/>
        <w:spacing w:line="240" w:lineRule="exac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firstLine="5670"/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tbl>
      <w:tblPr>
        <w:tblStyle w:val="879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3390"/>
        <w:gridCol w:w="294"/>
        <w:gridCol w:w="6237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390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0" w:line="288" w:lineRule="atLeast"/>
              <w:rPr>
                <w:rFonts w:ascii="Times New Roman" w:hAnsi="Times New Roman" w:eastAsia="Times New Roman" w:cs="Times New Roman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________________________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(подпись)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4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0" w:line="288" w:lineRule="atLeast"/>
              <w:rPr>
                <w:rFonts w:ascii="Times New Roman" w:hAnsi="Times New Roman" w:eastAsia="Times New Roman" w:cs="Times New Roman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237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u w:val="singl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u w:val="single"/>
              </w:rPr>
              <w:t xml:space="preserve">Иванов Иван Иванович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u w:val="singl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u w:val="single"/>
              </w:rPr>
            </w:r>
          </w:p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(расшифровка подписи)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eastAsia="Times New Roman" w:cs="Times New Roman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«ХХ» ХХХХХХХ 20ХХ г.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</w:tbl>
    <w:p>
      <w:r/>
      <w:r/>
    </w:p>
    <w:sectPr>
      <w:headerReference w:type="default" r:id="rId9"/>
      <w:footnotePr>
        <w:numFmt w:val="decimal"/>
        <w:numRestart w:val="eachPage"/>
        <w:numStart w:val="1"/>
        <w:pos w:val="pageBottom"/>
      </w:footnotePr>
      <w:endnotePr/>
      <w:type w:val="nextPage"/>
      <w:pgSz w:w="11906" w:h="16838" w:orient="portrait"/>
      <w:pgMar w:top="1134" w:right="567" w:bottom="1134" w:left="1418" w:header="363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Abyssinica SIL">
    <w:panose1 w:val="020006030200000200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47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z w:val="28"/>
        <w:szCs w:val="28"/>
      </w:rPr>
    </w:r>
    <w:r>
      <w:rPr>
        <w:rFonts w:ascii="Times New Roman" w:hAnsi="Times New Roman" w:cs="Times New Roman"/>
        <w:sz w:val="28"/>
        <w:szCs w:val="28"/>
      </w:rPr>
    </w:r>
    <w:r>
      <w:rPr>
        <w:rFonts w:ascii="Times New Roman" w:hAnsi="Times New Roman" w:cs="Times New Roman"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67">
    <w:name w:val="Heading 1 Char"/>
    <w:basedOn w:val="839"/>
    <w:link w:val="837"/>
    <w:uiPriority w:val="9"/>
    <w:rPr>
      <w:rFonts w:ascii="Arial" w:hAnsi="Arial" w:eastAsia="Arial" w:cs="Arial"/>
      <w:sz w:val="40"/>
      <w:szCs w:val="40"/>
    </w:rPr>
  </w:style>
  <w:style w:type="character" w:styleId="668">
    <w:name w:val="Heading 2 Char"/>
    <w:basedOn w:val="839"/>
    <w:link w:val="838"/>
    <w:uiPriority w:val="9"/>
    <w:rPr>
      <w:rFonts w:ascii="Arial" w:hAnsi="Arial" w:eastAsia="Arial" w:cs="Arial"/>
      <w:sz w:val="34"/>
    </w:rPr>
  </w:style>
  <w:style w:type="paragraph" w:styleId="669">
    <w:name w:val="Heading 3"/>
    <w:basedOn w:val="836"/>
    <w:next w:val="836"/>
    <w:link w:val="67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0">
    <w:name w:val="Heading 3 Char"/>
    <w:basedOn w:val="839"/>
    <w:link w:val="669"/>
    <w:uiPriority w:val="9"/>
    <w:rPr>
      <w:rFonts w:ascii="Arial" w:hAnsi="Arial" w:eastAsia="Arial" w:cs="Arial"/>
      <w:sz w:val="30"/>
      <w:szCs w:val="30"/>
    </w:rPr>
  </w:style>
  <w:style w:type="paragraph" w:styleId="671">
    <w:name w:val="Heading 4"/>
    <w:basedOn w:val="836"/>
    <w:next w:val="836"/>
    <w:link w:val="67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2">
    <w:name w:val="Heading 4 Char"/>
    <w:basedOn w:val="839"/>
    <w:link w:val="671"/>
    <w:uiPriority w:val="9"/>
    <w:rPr>
      <w:rFonts w:ascii="Arial" w:hAnsi="Arial" w:eastAsia="Arial" w:cs="Arial"/>
      <w:b/>
      <w:bCs/>
      <w:sz w:val="26"/>
      <w:szCs w:val="26"/>
    </w:rPr>
  </w:style>
  <w:style w:type="paragraph" w:styleId="673">
    <w:name w:val="Heading 5"/>
    <w:basedOn w:val="836"/>
    <w:next w:val="836"/>
    <w:link w:val="67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4">
    <w:name w:val="Heading 5 Char"/>
    <w:basedOn w:val="839"/>
    <w:link w:val="673"/>
    <w:uiPriority w:val="9"/>
    <w:rPr>
      <w:rFonts w:ascii="Arial" w:hAnsi="Arial" w:eastAsia="Arial" w:cs="Arial"/>
      <w:b/>
      <w:bCs/>
      <w:sz w:val="24"/>
      <w:szCs w:val="24"/>
    </w:rPr>
  </w:style>
  <w:style w:type="paragraph" w:styleId="675">
    <w:name w:val="Heading 6"/>
    <w:basedOn w:val="836"/>
    <w:next w:val="836"/>
    <w:link w:val="67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6">
    <w:name w:val="Heading 6 Char"/>
    <w:basedOn w:val="839"/>
    <w:link w:val="675"/>
    <w:uiPriority w:val="9"/>
    <w:rPr>
      <w:rFonts w:ascii="Arial" w:hAnsi="Arial" w:eastAsia="Arial" w:cs="Arial"/>
      <w:b/>
      <w:bCs/>
      <w:sz w:val="22"/>
      <w:szCs w:val="22"/>
    </w:rPr>
  </w:style>
  <w:style w:type="paragraph" w:styleId="677">
    <w:name w:val="Heading 7"/>
    <w:basedOn w:val="836"/>
    <w:next w:val="836"/>
    <w:link w:val="67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8">
    <w:name w:val="Heading 7 Char"/>
    <w:basedOn w:val="839"/>
    <w:link w:val="67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9">
    <w:name w:val="Heading 8"/>
    <w:basedOn w:val="836"/>
    <w:next w:val="836"/>
    <w:link w:val="68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0">
    <w:name w:val="Heading 8 Char"/>
    <w:basedOn w:val="839"/>
    <w:link w:val="679"/>
    <w:uiPriority w:val="9"/>
    <w:rPr>
      <w:rFonts w:ascii="Arial" w:hAnsi="Arial" w:eastAsia="Arial" w:cs="Arial"/>
      <w:i/>
      <w:iCs/>
      <w:sz w:val="22"/>
      <w:szCs w:val="22"/>
    </w:rPr>
  </w:style>
  <w:style w:type="paragraph" w:styleId="681">
    <w:name w:val="Heading 9"/>
    <w:basedOn w:val="836"/>
    <w:next w:val="836"/>
    <w:link w:val="68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2">
    <w:name w:val="Heading 9 Char"/>
    <w:basedOn w:val="839"/>
    <w:link w:val="681"/>
    <w:uiPriority w:val="9"/>
    <w:rPr>
      <w:rFonts w:ascii="Arial" w:hAnsi="Arial" w:eastAsia="Arial" w:cs="Arial"/>
      <w:i/>
      <w:iCs/>
      <w:sz w:val="21"/>
      <w:szCs w:val="21"/>
    </w:rPr>
  </w:style>
  <w:style w:type="paragraph" w:styleId="683">
    <w:name w:val="Title"/>
    <w:basedOn w:val="836"/>
    <w:next w:val="836"/>
    <w:link w:val="68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4">
    <w:name w:val="Title Char"/>
    <w:basedOn w:val="839"/>
    <w:link w:val="683"/>
    <w:uiPriority w:val="10"/>
    <w:rPr>
      <w:sz w:val="48"/>
      <w:szCs w:val="48"/>
    </w:rPr>
  </w:style>
  <w:style w:type="paragraph" w:styleId="685">
    <w:name w:val="Subtitle"/>
    <w:basedOn w:val="836"/>
    <w:next w:val="836"/>
    <w:link w:val="686"/>
    <w:uiPriority w:val="11"/>
    <w:qFormat/>
    <w:pPr>
      <w:spacing w:before="200" w:after="200"/>
    </w:pPr>
    <w:rPr>
      <w:sz w:val="24"/>
      <w:szCs w:val="24"/>
    </w:rPr>
  </w:style>
  <w:style w:type="character" w:styleId="686">
    <w:name w:val="Subtitle Char"/>
    <w:basedOn w:val="839"/>
    <w:link w:val="685"/>
    <w:uiPriority w:val="11"/>
    <w:rPr>
      <w:sz w:val="24"/>
      <w:szCs w:val="24"/>
    </w:rPr>
  </w:style>
  <w:style w:type="paragraph" w:styleId="687">
    <w:name w:val="Quote"/>
    <w:basedOn w:val="836"/>
    <w:next w:val="836"/>
    <w:link w:val="688"/>
    <w:uiPriority w:val="29"/>
    <w:qFormat/>
    <w:pPr>
      <w:ind w:left="720" w:right="720"/>
    </w:pPr>
    <w:rPr>
      <w:i/>
    </w:rPr>
  </w:style>
  <w:style w:type="character" w:styleId="688">
    <w:name w:val="Quote Char"/>
    <w:link w:val="687"/>
    <w:uiPriority w:val="29"/>
    <w:rPr>
      <w:i/>
    </w:rPr>
  </w:style>
  <w:style w:type="paragraph" w:styleId="689">
    <w:name w:val="Intense Quote"/>
    <w:basedOn w:val="836"/>
    <w:next w:val="836"/>
    <w:link w:val="69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0">
    <w:name w:val="Intense Quote Char"/>
    <w:link w:val="689"/>
    <w:uiPriority w:val="30"/>
    <w:rPr>
      <w:i/>
    </w:rPr>
  </w:style>
  <w:style w:type="character" w:styleId="691">
    <w:name w:val="Header Char"/>
    <w:basedOn w:val="839"/>
    <w:link w:val="847"/>
    <w:uiPriority w:val="99"/>
  </w:style>
  <w:style w:type="character" w:styleId="692">
    <w:name w:val="Footer Char"/>
    <w:basedOn w:val="839"/>
    <w:link w:val="845"/>
    <w:uiPriority w:val="99"/>
  </w:style>
  <w:style w:type="character" w:styleId="693">
    <w:name w:val="Caption Char"/>
    <w:basedOn w:val="839"/>
    <w:link w:val="842"/>
    <w:uiPriority w:val="35"/>
    <w:rPr>
      <w:b/>
      <w:bCs/>
      <w:color w:val="4f81bd" w:themeColor="accent1"/>
      <w:sz w:val="18"/>
      <w:szCs w:val="18"/>
    </w:rPr>
  </w:style>
  <w:style w:type="table" w:styleId="694">
    <w:name w:val="Table Grid Light"/>
    <w:basedOn w:val="84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5">
    <w:name w:val="Plain Table 1"/>
    <w:basedOn w:val="84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6">
    <w:name w:val="Plain Table 2"/>
    <w:basedOn w:val="84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7">
    <w:name w:val="Plain Table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8">
    <w:name w:val="Plain Table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Plain Table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0">
    <w:name w:val="Grid Table 1 Light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4"/>
    <w:basedOn w:val="8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2">
    <w:name w:val="Grid Table 4 - Accent 1"/>
    <w:basedOn w:val="8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3">
    <w:name w:val="Grid Table 4 - Accent 2"/>
    <w:basedOn w:val="8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4">
    <w:name w:val="Grid Table 4 - Accent 3"/>
    <w:basedOn w:val="8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5">
    <w:name w:val="Grid Table 4 - Accent 4"/>
    <w:basedOn w:val="8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6">
    <w:name w:val="Grid Table 4 - Accent 5"/>
    <w:basedOn w:val="8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7">
    <w:name w:val="Grid Table 4 - Accent 6"/>
    <w:basedOn w:val="8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8">
    <w:name w:val="Grid Table 5 Dark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9">
    <w:name w:val="Grid Table 5 Dark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2">
    <w:name w:val="Grid Table 5 Dark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3">
    <w:name w:val="Grid Table 5 Dark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4">
    <w:name w:val="Grid Table 5 Dark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5">
    <w:name w:val="Grid Table 6 Colorful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6">
    <w:name w:val="Grid Table 6 Colorful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7">
    <w:name w:val="Grid Table 6 Colorful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8">
    <w:name w:val="Grid Table 6 Colorful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9">
    <w:name w:val="Grid Table 6 Colorful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0">
    <w:name w:val="Grid Table 6 Colorful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1">
    <w:name w:val="Grid Table 6 Colorful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2">
    <w:name w:val="Grid Table 7 Colorful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7">
    <w:name w:val="List Table 2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8">
    <w:name w:val="List Table 2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9">
    <w:name w:val="List Table 2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0">
    <w:name w:val="List Table 2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1">
    <w:name w:val="List Table 2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2">
    <w:name w:val="List Table 2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3">
    <w:name w:val="List Table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5 Dark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5 Dark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4">
    <w:name w:val="List Table 6 Colorful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5">
    <w:name w:val="List Table 6 Colorful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6">
    <w:name w:val="List Table 6 Colorful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7">
    <w:name w:val="List Table 6 Colorful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8">
    <w:name w:val="List Table 6 Colorful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9">
    <w:name w:val="List Table 6 Colorful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0">
    <w:name w:val="List Table 6 Colorful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1">
    <w:name w:val="List Table 7 Colorful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2">
    <w:name w:val="List Table 7 Colorful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3">
    <w:name w:val="List Table 7 Colorful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4">
    <w:name w:val="List Table 7 Colorful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5">
    <w:name w:val="List Table 7 Colorful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6">
    <w:name w:val="List Table 7 Colorful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7">
    <w:name w:val="List Table 7 Colorful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8">
    <w:name w:val="Lined - Accent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Lined - Accent 1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Lined - Accent 2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Lined - Accent 3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Lined - Accent 4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Lined - Accent 5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Lined - Accent 6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 &amp; Lined - Accent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6">
    <w:name w:val="Bordered &amp; Lined - Accent 1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7">
    <w:name w:val="Bordered &amp; Lined - Accent 2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8">
    <w:name w:val="Bordered &amp; Lined - Accent 3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9">
    <w:name w:val="Bordered &amp; Lined - Accent 4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0">
    <w:name w:val="Bordered &amp; Lined - Accent 5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1">
    <w:name w:val="Bordered &amp; Lined - Accent 6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2">
    <w:name w:val="Bordered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3">
    <w:name w:val="Bordered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4">
    <w:name w:val="Bordered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5">
    <w:name w:val="Bordered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6">
    <w:name w:val="Bordered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7">
    <w:name w:val="Bordered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8">
    <w:name w:val="Bordered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9">
    <w:name w:val="footnote text"/>
    <w:basedOn w:val="836"/>
    <w:link w:val="820"/>
    <w:uiPriority w:val="99"/>
    <w:semiHidden/>
    <w:unhideWhenUsed/>
    <w:pPr>
      <w:spacing w:after="40" w:line="240" w:lineRule="auto"/>
    </w:pPr>
    <w:rPr>
      <w:sz w:val="18"/>
    </w:rPr>
  </w:style>
  <w:style w:type="character" w:styleId="820">
    <w:name w:val="Footnote Text Char"/>
    <w:link w:val="819"/>
    <w:uiPriority w:val="99"/>
    <w:rPr>
      <w:sz w:val="18"/>
    </w:rPr>
  </w:style>
  <w:style w:type="character" w:styleId="821">
    <w:name w:val="footnote reference"/>
    <w:basedOn w:val="839"/>
    <w:uiPriority w:val="99"/>
    <w:unhideWhenUsed/>
    <w:rPr>
      <w:vertAlign w:val="superscript"/>
    </w:rPr>
  </w:style>
  <w:style w:type="paragraph" w:styleId="822">
    <w:name w:val="endnote text"/>
    <w:basedOn w:val="836"/>
    <w:link w:val="823"/>
    <w:uiPriority w:val="99"/>
    <w:semiHidden/>
    <w:unhideWhenUsed/>
    <w:pPr>
      <w:spacing w:after="0" w:line="240" w:lineRule="auto"/>
    </w:pPr>
    <w:rPr>
      <w:sz w:val="20"/>
    </w:rPr>
  </w:style>
  <w:style w:type="character" w:styleId="823">
    <w:name w:val="Endnote Text Char"/>
    <w:link w:val="822"/>
    <w:uiPriority w:val="99"/>
    <w:rPr>
      <w:sz w:val="20"/>
    </w:rPr>
  </w:style>
  <w:style w:type="character" w:styleId="824">
    <w:name w:val="endnote reference"/>
    <w:basedOn w:val="839"/>
    <w:uiPriority w:val="99"/>
    <w:semiHidden/>
    <w:unhideWhenUsed/>
    <w:rPr>
      <w:vertAlign w:val="superscript"/>
    </w:rPr>
  </w:style>
  <w:style w:type="paragraph" w:styleId="825">
    <w:name w:val="toc 1"/>
    <w:basedOn w:val="836"/>
    <w:next w:val="836"/>
    <w:uiPriority w:val="39"/>
    <w:unhideWhenUsed/>
    <w:pPr>
      <w:ind w:left="0" w:right="0" w:firstLine="0"/>
      <w:spacing w:after="57"/>
    </w:pPr>
  </w:style>
  <w:style w:type="paragraph" w:styleId="826">
    <w:name w:val="toc 2"/>
    <w:basedOn w:val="836"/>
    <w:next w:val="836"/>
    <w:uiPriority w:val="39"/>
    <w:unhideWhenUsed/>
    <w:pPr>
      <w:ind w:left="283" w:right="0" w:firstLine="0"/>
      <w:spacing w:after="57"/>
    </w:pPr>
  </w:style>
  <w:style w:type="paragraph" w:styleId="827">
    <w:name w:val="toc 3"/>
    <w:basedOn w:val="836"/>
    <w:next w:val="836"/>
    <w:uiPriority w:val="39"/>
    <w:unhideWhenUsed/>
    <w:pPr>
      <w:ind w:left="567" w:right="0" w:firstLine="0"/>
      <w:spacing w:after="57"/>
    </w:pPr>
  </w:style>
  <w:style w:type="paragraph" w:styleId="828">
    <w:name w:val="toc 4"/>
    <w:basedOn w:val="836"/>
    <w:next w:val="836"/>
    <w:uiPriority w:val="39"/>
    <w:unhideWhenUsed/>
    <w:pPr>
      <w:ind w:left="850" w:right="0" w:firstLine="0"/>
      <w:spacing w:after="57"/>
    </w:pPr>
  </w:style>
  <w:style w:type="paragraph" w:styleId="829">
    <w:name w:val="toc 5"/>
    <w:basedOn w:val="836"/>
    <w:next w:val="836"/>
    <w:uiPriority w:val="39"/>
    <w:unhideWhenUsed/>
    <w:pPr>
      <w:ind w:left="1134" w:right="0" w:firstLine="0"/>
      <w:spacing w:after="57"/>
    </w:pPr>
  </w:style>
  <w:style w:type="paragraph" w:styleId="830">
    <w:name w:val="toc 6"/>
    <w:basedOn w:val="836"/>
    <w:next w:val="836"/>
    <w:uiPriority w:val="39"/>
    <w:unhideWhenUsed/>
    <w:pPr>
      <w:ind w:left="1417" w:right="0" w:firstLine="0"/>
      <w:spacing w:after="57"/>
    </w:pPr>
  </w:style>
  <w:style w:type="paragraph" w:styleId="831">
    <w:name w:val="toc 7"/>
    <w:basedOn w:val="836"/>
    <w:next w:val="836"/>
    <w:uiPriority w:val="39"/>
    <w:unhideWhenUsed/>
    <w:pPr>
      <w:ind w:left="1701" w:right="0" w:firstLine="0"/>
      <w:spacing w:after="57"/>
    </w:pPr>
  </w:style>
  <w:style w:type="paragraph" w:styleId="832">
    <w:name w:val="toc 8"/>
    <w:basedOn w:val="836"/>
    <w:next w:val="836"/>
    <w:uiPriority w:val="39"/>
    <w:unhideWhenUsed/>
    <w:pPr>
      <w:ind w:left="1984" w:right="0" w:firstLine="0"/>
      <w:spacing w:after="57"/>
    </w:pPr>
  </w:style>
  <w:style w:type="paragraph" w:styleId="833">
    <w:name w:val="toc 9"/>
    <w:basedOn w:val="836"/>
    <w:next w:val="836"/>
    <w:uiPriority w:val="39"/>
    <w:unhideWhenUsed/>
    <w:pPr>
      <w:ind w:left="2268" w:right="0" w:firstLine="0"/>
      <w:spacing w:after="57"/>
    </w:pPr>
  </w:style>
  <w:style w:type="paragraph" w:styleId="834">
    <w:name w:val="TOC Heading"/>
    <w:uiPriority w:val="39"/>
    <w:unhideWhenUsed/>
  </w:style>
  <w:style w:type="paragraph" w:styleId="835">
    <w:name w:val="table of figures"/>
    <w:basedOn w:val="836"/>
    <w:next w:val="836"/>
    <w:uiPriority w:val="99"/>
    <w:unhideWhenUsed/>
    <w:pPr>
      <w:spacing w:after="0" w:afterAutospacing="0"/>
    </w:pPr>
  </w:style>
  <w:style w:type="paragraph" w:styleId="836" w:default="1">
    <w:name w:val="Normal"/>
    <w:qFormat/>
  </w:style>
  <w:style w:type="paragraph" w:styleId="837">
    <w:name w:val="Heading 1"/>
    <w:basedOn w:val="836"/>
    <w:next w:val="836"/>
    <w:qFormat/>
    <w:pPr>
      <w:ind w:right="-1" w:firstLine="709"/>
      <w:jc w:val="both"/>
      <w:keepNext/>
      <w:outlineLvl w:val="0"/>
    </w:pPr>
    <w:rPr>
      <w:sz w:val="24"/>
    </w:rPr>
  </w:style>
  <w:style w:type="paragraph" w:styleId="838">
    <w:name w:val="Heading 2"/>
    <w:basedOn w:val="836"/>
    <w:next w:val="836"/>
    <w:qFormat/>
    <w:pPr>
      <w:ind w:right="-1"/>
      <w:jc w:val="both"/>
      <w:keepNext/>
      <w:outlineLvl w:val="1"/>
    </w:pPr>
    <w:rPr>
      <w:sz w:val="24"/>
    </w:rPr>
  </w:style>
  <w:style w:type="character" w:styleId="839" w:default="1">
    <w:name w:val="Default Paragraph Font"/>
    <w:semiHidden/>
  </w:style>
  <w:style w:type="table" w:styleId="840" w:default="1">
    <w:name w:val="Normal Table"/>
    <w:semiHidden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1" w:default="1">
    <w:name w:val="No List"/>
    <w:semiHidden/>
  </w:style>
  <w:style w:type="paragraph" w:styleId="842">
    <w:name w:val="Caption"/>
    <w:basedOn w:val="836"/>
    <w:next w:val="836"/>
    <w:link w:val="693"/>
    <w:qFormat/>
    <w:pPr>
      <w:jc w:val="center"/>
      <w:spacing w:line="360" w:lineRule="exact"/>
      <w:widowControl w:val="off"/>
    </w:pPr>
    <w:rPr>
      <w:b/>
      <w:sz w:val="32"/>
    </w:rPr>
  </w:style>
  <w:style w:type="paragraph" w:styleId="843">
    <w:name w:val="Body Text"/>
    <w:basedOn w:val="836"/>
    <w:link w:val="871"/>
    <w:pPr>
      <w:ind w:right="3117"/>
    </w:pPr>
    <w:rPr>
      <w:rFonts w:ascii="Courier New" w:hAnsi="Courier New"/>
      <w:sz w:val="26"/>
    </w:rPr>
  </w:style>
  <w:style w:type="paragraph" w:styleId="844">
    <w:name w:val="Body Text Indent"/>
    <w:basedOn w:val="836"/>
    <w:pPr>
      <w:ind w:right="-1"/>
      <w:jc w:val="both"/>
    </w:pPr>
    <w:rPr>
      <w:sz w:val="26"/>
    </w:rPr>
  </w:style>
  <w:style w:type="paragraph" w:styleId="845">
    <w:name w:val="Footer"/>
    <w:basedOn w:val="836"/>
    <w:link w:val="930"/>
    <w:uiPriority w:val="99"/>
    <w:pPr>
      <w:tabs>
        <w:tab w:val="center" w:pos="4153" w:leader="none"/>
        <w:tab w:val="right" w:pos="8306" w:leader="none"/>
      </w:tabs>
    </w:pPr>
  </w:style>
  <w:style w:type="character" w:styleId="846">
    <w:name w:val="page number"/>
    <w:basedOn w:val="839"/>
  </w:style>
  <w:style w:type="paragraph" w:styleId="847">
    <w:name w:val="Header"/>
    <w:basedOn w:val="836"/>
    <w:link w:val="850"/>
    <w:uiPriority w:val="99"/>
    <w:pPr>
      <w:tabs>
        <w:tab w:val="center" w:pos="4153" w:leader="none"/>
        <w:tab w:val="right" w:pos="8306" w:leader="none"/>
      </w:tabs>
    </w:pPr>
  </w:style>
  <w:style w:type="paragraph" w:styleId="848">
    <w:name w:val="Balloon Text"/>
    <w:basedOn w:val="836"/>
    <w:link w:val="849"/>
    <w:uiPriority w:val="99"/>
    <w:rPr>
      <w:rFonts w:ascii="Segoe UI" w:hAnsi="Segoe UI" w:cs="Segoe UI"/>
      <w:sz w:val="18"/>
      <w:szCs w:val="18"/>
    </w:rPr>
  </w:style>
  <w:style w:type="character" w:styleId="849" w:customStyle="1">
    <w:name w:val="Текст выноски Знак"/>
    <w:link w:val="848"/>
    <w:uiPriority w:val="99"/>
    <w:rPr>
      <w:rFonts w:ascii="Segoe UI" w:hAnsi="Segoe UI" w:cs="Segoe UI"/>
      <w:sz w:val="18"/>
      <w:szCs w:val="18"/>
    </w:rPr>
  </w:style>
  <w:style w:type="character" w:styleId="850" w:customStyle="1">
    <w:name w:val="Верхний колонтитул Знак"/>
    <w:link w:val="847"/>
    <w:uiPriority w:val="99"/>
  </w:style>
  <w:style w:type="numbering" w:styleId="851" w:customStyle="1">
    <w:name w:val="Нет списка1"/>
    <w:next w:val="841"/>
    <w:uiPriority w:val="99"/>
    <w:semiHidden/>
    <w:unhideWhenUsed/>
  </w:style>
  <w:style w:type="paragraph" w:styleId="852">
    <w:name w:val="No Spacing"/>
    <w:uiPriority w:val="1"/>
    <w:qFormat/>
    <w:rPr>
      <w:rFonts w:ascii="Calibri" w:hAnsi="Calibri" w:eastAsia="Calibri"/>
      <w:sz w:val="22"/>
      <w:szCs w:val="22"/>
      <w:lang w:eastAsia="en-US"/>
    </w:rPr>
  </w:style>
  <w:style w:type="character" w:styleId="853">
    <w:name w:val="Hyperlink"/>
    <w:uiPriority w:val="99"/>
    <w:unhideWhenUsed/>
    <w:rPr>
      <w:color w:val="0000ff"/>
      <w:u w:val="single"/>
    </w:rPr>
  </w:style>
  <w:style w:type="character" w:styleId="854">
    <w:name w:val="FollowedHyperlink"/>
    <w:uiPriority w:val="99"/>
    <w:unhideWhenUsed/>
    <w:rPr>
      <w:color w:val="800080"/>
      <w:u w:val="single"/>
    </w:rPr>
  </w:style>
  <w:style w:type="paragraph" w:styleId="855" w:customStyle="1">
    <w:name w:val="xl65"/>
    <w:basedOn w:val="836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56" w:customStyle="1">
    <w:name w:val="xl66"/>
    <w:basedOn w:val="836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57" w:customStyle="1">
    <w:name w:val="xl67"/>
    <w:basedOn w:val="836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58" w:customStyle="1">
    <w:name w:val="xl68"/>
    <w:basedOn w:val="836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859" w:customStyle="1">
    <w:name w:val="xl69"/>
    <w:basedOn w:val="836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60" w:customStyle="1">
    <w:name w:val="xl70"/>
    <w:basedOn w:val="836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861" w:customStyle="1">
    <w:name w:val="xl71"/>
    <w:basedOn w:val="836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62" w:customStyle="1">
    <w:name w:val="xl72"/>
    <w:basedOn w:val="836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63" w:customStyle="1">
    <w:name w:val="xl73"/>
    <w:basedOn w:val="836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864" w:customStyle="1">
    <w:name w:val="xl74"/>
    <w:basedOn w:val="836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65" w:customStyle="1">
    <w:name w:val="xl75"/>
    <w:basedOn w:val="836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66" w:customStyle="1">
    <w:name w:val="xl76"/>
    <w:basedOn w:val="836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867" w:customStyle="1">
    <w:name w:val="xl77"/>
    <w:basedOn w:val="836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68" w:customStyle="1">
    <w:name w:val="xl78"/>
    <w:basedOn w:val="836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869" w:customStyle="1">
    <w:name w:val="xl79"/>
    <w:basedOn w:val="836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70" w:customStyle="1">
    <w:name w:val="Форма"/>
    <w:rPr>
      <w:sz w:val="28"/>
      <w:szCs w:val="28"/>
    </w:rPr>
  </w:style>
  <w:style w:type="character" w:styleId="871" w:customStyle="1">
    <w:name w:val="Основной текст Знак"/>
    <w:link w:val="843"/>
    <w:rPr>
      <w:rFonts w:ascii="Courier New" w:hAnsi="Courier New"/>
      <w:sz w:val="26"/>
    </w:rPr>
  </w:style>
  <w:style w:type="paragraph" w:styleId="872" w:customStyle="1">
    <w:name w:val="ConsPlusNormal"/>
    <w:rPr>
      <w:sz w:val="28"/>
      <w:szCs w:val="28"/>
    </w:rPr>
  </w:style>
  <w:style w:type="numbering" w:styleId="873" w:customStyle="1">
    <w:name w:val="Нет списка11"/>
    <w:next w:val="841"/>
    <w:uiPriority w:val="99"/>
    <w:semiHidden/>
    <w:unhideWhenUsed/>
  </w:style>
  <w:style w:type="numbering" w:styleId="874" w:customStyle="1">
    <w:name w:val="Нет списка111"/>
    <w:next w:val="841"/>
    <w:uiPriority w:val="99"/>
    <w:semiHidden/>
    <w:unhideWhenUsed/>
  </w:style>
  <w:style w:type="paragraph" w:styleId="875" w:customStyle="1">
    <w:name w:val="font5"/>
    <w:basedOn w:val="836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876" w:customStyle="1">
    <w:name w:val="xl80"/>
    <w:basedOn w:val="836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877" w:customStyle="1">
    <w:name w:val="xl81"/>
    <w:basedOn w:val="836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878" w:customStyle="1">
    <w:name w:val="xl82"/>
    <w:basedOn w:val="836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table" w:styleId="879">
    <w:name w:val="Table Grid"/>
    <w:basedOn w:val="840"/>
    <w:uiPriority w:val="59"/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80" w:customStyle="1">
    <w:name w:val="xl83"/>
    <w:basedOn w:val="83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881" w:customStyle="1">
    <w:name w:val="xl84"/>
    <w:basedOn w:val="83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882" w:customStyle="1">
    <w:name w:val="xl85"/>
    <w:basedOn w:val="83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883" w:customStyle="1">
    <w:name w:val="xl86"/>
    <w:basedOn w:val="83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884" w:customStyle="1">
    <w:name w:val="xl87"/>
    <w:basedOn w:val="83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885" w:customStyle="1">
    <w:name w:val="xl88"/>
    <w:basedOn w:val="83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886" w:customStyle="1">
    <w:name w:val="xl89"/>
    <w:basedOn w:val="83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887" w:customStyle="1">
    <w:name w:val="xl90"/>
    <w:basedOn w:val="83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888" w:customStyle="1">
    <w:name w:val="xl91"/>
    <w:basedOn w:val="83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889" w:customStyle="1">
    <w:name w:val="xl92"/>
    <w:basedOn w:val="83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890" w:customStyle="1">
    <w:name w:val="xl93"/>
    <w:basedOn w:val="83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891" w:customStyle="1">
    <w:name w:val="xl94"/>
    <w:basedOn w:val="836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892" w:customStyle="1">
    <w:name w:val="xl95"/>
    <w:basedOn w:val="83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893" w:customStyle="1">
    <w:name w:val="xl96"/>
    <w:basedOn w:val="83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894" w:customStyle="1">
    <w:name w:val="xl97"/>
    <w:basedOn w:val="83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895" w:customStyle="1">
    <w:name w:val="xl98"/>
    <w:basedOn w:val="836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896" w:customStyle="1">
    <w:name w:val="xl99"/>
    <w:basedOn w:val="836"/>
    <w:pPr>
      <w:jc w:val="center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897" w:customStyle="1">
    <w:name w:val="xl100"/>
    <w:basedOn w:val="83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98" w:customStyle="1">
    <w:name w:val="xl101"/>
    <w:basedOn w:val="83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99" w:customStyle="1">
    <w:name w:val="xl102"/>
    <w:basedOn w:val="83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00" w:customStyle="1">
    <w:name w:val="xl103"/>
    <w:basedOn w:val="83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01" w:customStyle="1">
    <w:name w:val="xl104"/>
    <w:basedOn w:val="83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02" w:customStyle="1">
    <w:name w:val="xl105"/>
    <w:basedOn w:val="83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03" w:customStyle="1">
    <w:name w:val="xl106"/>
    <w:basedOn w:val="83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904" w:customStyle="1">
    <w:name w:val="xl107"/>
    <w:basedOn w:val="83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05" w:customStyle="1">
    <w:name w:val="xl108"/>
    <w:basedOn w:val="83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06" w:customStyle="1">
    <w:name w:val="xl109"/>
    <w:basedOn w:val="83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07" w:customStyle="1">
    <w:name w:val="xl110"/>
    <w:basedOn w:val="83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08" w:customStyle="1">
    <w:name w:val="xl111"/>
    <w:basedOn w:val="83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09" w:customStyle="1">
    <w:name w:val="xl112"/>
    <w:basedOn w:val="836"/>
    <w:pPr>
      <w:spacing w:before="100" w:beforeAutospacing="1" w:after="100" w:afterAutospacing="1"/>
      <w:shd w:val="clear" w:color="000000" w:fill="ffffff"/>
    </w:pPr>
    <w:rPr>
      <w:sz w:val="24"/>
      <w:szCs w:val="24"/>
    </w:rPr>
  </w:style>
  <w:style w:type="paragraph" w:styleId="910" w:customStyle="1">
    <w:name w:val="xl113"/>
    <w:basedOn w:val="83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11" w:customStyle="1">
    <w:name w:val="xl114"/>
    <w:basedOn w:val="83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12" w:customStyle="1">
    <w:name w:val="xl115"/>
    <w:basedOn w:val="836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913" w:customStyle="1">
    <w:name w:val="xl116"/>
    <w:basedOn w:val="83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14" w:customStyle="1">
    <w:name w:val="xl117"/>
    <w:basedOn w:val="836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15" w:customStyle="1">
    <w:name w:val="xl118"/>
    <w:basedOn w:val="836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16" w:customStyle="1">
    <w:name w:val="xl119"/>
    <w:basedOn w:val="836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17" w:customStyle="1">
    <w:name w:val="xl120"/>
    <w:basedOn w:val="836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18" w:customStyle="1">
    <w:name w:val="xl121"/>
    <w:basedOn w:val="836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19" w:customStyle="1">
    <w:name w:val="xl122"/>
    <w:basedOn w:val="836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20" w:customStyle="1">
    <w:name w:val="xl123"/>
    <w:basedOn w:val="83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21" w:customStyle="1">
    <w:name w:val="xl124"/>
    <w:basedOn w:val="83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22" w:customStyle="1">
    <w:name w:val="xl125"/>
    <w:basedOn w:val="83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numbering" w:styleId="923" w:customStyle="1">
    <w:name w:val="Нет списка2"/>
    <w:next w:val="841"/>
    <w:uiPriority w:val="99"/>
    <w:semiHidden/>
    <w:unhideWhenUsed/>
  </w:style>
  <w:style w:type="numbering" w:styleId="924" w:customStyle="1">
    <w:name w:val="Нет списка3"/>
    <w:next w:val="841"/>
    <w:uiPriority w:val="99"/>
    <w:semiHidden/>
    <w:unhideWhenUsed/>
  </w:style>
  <w:style w:type="paragraph" w:styleId="925" w:customStyle="1">
    <w:name w:val="font6"/>
    <w:basedOn w:val="836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26" w:customStyle="1">
    <w:name w:val="font7"/>
    <w:basedOn w:val="836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27" w:customStyle="1">
    <w:name w:val="font8"/>
    <w:basedOn w:val="836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928" w:customStyle="1">
    <w:name w:val="Нет списка4"/>
    <w:next w:val="841"/>
    <w:uiPriority w:val="99"/>
    <w:semiHidden/>
    <w:unhideWhenUsed/>
  </w:style>
  <w:style w:type="paragraph" w:styleId="929">
    <w:name w:val="List Paragraph"/>
    <w:basedOn w:val="836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character" w:styleId="930" w:customStyle="1">
    <w:name w:val="Нижний колонтитул Знак"/>
    <w:link w:val="845"/>
    <w:uiPriority w:val="99"/>
  </w:style>
  <w:style w:type="paragraph" w:styleId="931" w:customStyle="1">
    <w:name w:val="ConsPlusNonformat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ourier New" w:hAnsi="Courier New" w:eastAsia="Times New Roman" w:cs="Courier New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Администрация г. Перми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lastModifiedBy>iskenderova-kp</cp:lastModifiedBy>
  <cp:revision>81</cp:revision>
  <dcterms:created xsi:type="dcterms:W3CDTF">2024-10-25T06:26:00Z</dcterms:created>
  <dcterms:modified xsi:type="dcterms:W3CDTF">2026-09-21T09:58:18Z</dcterms:modified>
</cp:coreProperties>
</file>