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2"/>
              </w:rPr>
              <w:t xml:space="preserve">Постановление Администрации г. Перми от 02.07.2012 N 53-П</w:t>
              <w:br/>
              <w:t xml:space="preserve">(ред. от 11.09.2026)</w:t>
              <w:br/>
              <w:t xml:space="preserve">"Об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"Предоставление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ГОРОДА ПЕРМИ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 июля 2012 г. N 53-П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ДЕПАРТАМЕНТОМ ГРАДОСТРОИТЕЛЬСТВА И АРХИТЕКТУРЫ АДМИНИСТРАЦИИ</w:t>
      </w:r>
    </w:p>
    <w:p>
      <w:pPr>
        <w:pStyle w:val="2"/>
        <w:jc w:val="center"/>
      </w:pPr>
      <w:r>
        <w:rPr>
          <w:sz w:val="24"/>
        </w:rPr>
        <w:t xml:space="preserve">ГОРОДА ПЕРМИ МУНИЦИПАЛЬНОЙ УСЛУГИ "ПРЕДОСТАВЛЕНИЕ СВЕДЕНИЙ,</w:t>
      </w:r>
    </w:p>
    <w:p>
      <w:pPr>
        <w:pStyle w:val="2"/>
        <w:jc w:val="center"/>
      </w:pPr>
      <w:r>
        <w:rPr>
          <w:sz w:val="24"/>
        </w:rPr>
        <w:t xml:space="preserve">ДОКУМЕНТОВ И МАТЕРИАЛОВ, СОДЕРЖАЩИХСЯ В ГОСУДАРСТВЕННОЙ</w:t>
      </w:r>
    </w:p>
    <w:p>
      <w:pPr>
        <w:pStyle w:val="2"/>
        <w:jc w:val="center"/>
      </w:pPr>
      <w:r>
        <w:rPr>
          <w:sz w:val="24"/>
        </w:rPr>
        <w:t xml:space="preserve">ИНФОРМАЦИОННОЙ СИСТЕМЕ ОБЕСПЕЧЕНИЯ ГРАДОСТРОИТЕЛЬНОЙ</w:t>
      </w:r>
    </w:p>
    <w:p>
      <w:pPr>
        <w:pStyle w:val="2"/>
        <w:jc w:val="center"/>
      </w:pPr>
      <w:r>
        <w:rPr>
          <w:sz w:val="24"/>
        </w:rPr>
        <w:t xml:space="preserve">ДЕЯТЕЛЬНОСТИ С ФУНКЦИЯМИ АВТОМАТИЗИРОВАННОЙ</w:t>
      </w:r>
    </w:p>
    <w:p>
      <w:pPr>
        <w:pStyle w:val="2"/>
        <w:jc w:val="center"/>
      </w:pPr>
      <w:r>
        <w:rPr>
          <w:sz w:val="24"/>
        </w:rPr>
        <w:t xml:space="preserve">ИНФОРМАЦИОННО-АНАЛИТИЧЕСКОЙ ПОДДЕРЖКИ ОСУЩЕСТВЛЕНИЯ</w:t>
      </w:r>
    </w:p>
    <w:p>
      <w:pPr>
        <w:pStyle w:val="2"/>
        <w:jc w:val="center"/>
      </w:pPr>
      <w:r>
        <w:rPr>
          <w:sz w:val="24"/>
        </w:rPr>
        <w:t xml:space="preserve">ПОЛНОМОЧИЙ В ОБЛАСТИ ГРАДОСТРОИТЕЛЬНОЙ ДЕЯТЕЛЬНОСТИ</w:t>
      </w:r>
    </w:p>
    <w:p>
      <w:pPr>
        <w:pStyle w:val="2"/>
        <w:jc w:val="center"/>
      </w:pPr>
      <w:r>
        <w:rPr>
          <w:sz w:val="24"/>
        </w:rPr>
        <w:t xml:space="preserve">ПЕРМСКОГО КРАЯ"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03.12.2012 </w:t>
            </w:r>
            <w:r>
              <w:rPr>
                <w:sz w:val="24"/>
                <w:color w:val="392c69"/>
              </w:rPr>
              <w:t xml:space="preserve">N 847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25.01.2013 </w:t>
            </w:r>
            <w:r>
              <w:rPr>
                <w:sz w:val="24"/>
                <w:color w:val="392c69"/>
              </w:rPr>
              <w:t xml:space="preserve">N 31</w:t>
            </w:r>
            <w:r>
              <w:rPr>
                <w:sz w:val="24"/>
                <w:color w:val="392c69"/>
              </w:rPr>
              <w:t xml:space="preserve">, от 30.09.2013 </w:t>
            </w:r>
            <w:r>
              <w:rPr>
                <w:sz w:val="24"/>
                <w:color w:val="392c69"/>
              </w:rPr>
              <w:t xml:space="preserve">N 789</w:t>
            </w:r>
            <w:r>
              <w:rPr>
                <w:sz w:val="24"/>
                <w:color w:val="392c69"/>
              </w:rPr>
              <w:t xml:space="preserve">, от 11.11.2013 </w:t>
            </w:r>
            <w:r>
              <w:rPr>
                <w:sz w:val="24"/>
                <w:color w:val="392c69"/>
              </w:rPr>
              <w:t xml:space="preserve">N 977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22.01.2014 </w:t>
            </w:r>
            <w:r>
              <w:rPr>
                <w:sz w:val="24"/>
                <w:color w:val="392c69"/>
              </w:rPr>
              <w:t xml:space="preserve">N 24</w:t>
            </w:r>
            <w:r>
              <w:rPr>
                <w:sz w:val="24"/>
                <w:color w:val="392c69"/>
              </w:rPr>
              <w:t xml:space="preserve">, от 24.01.2014 </w:t>
            </w:r>
            <w:r>
              <w:rPr>
                <w:sz w:val="24"/>
                <w:color w:val="392c69"/>
              </w:rPr>
              <w:t xml:space="preserve">N 33</w:t>
            </w:r>
            <w:r>
              <w:rPr>
                <w:sz w:val="24"/>
                <w:color w:val="392c69"/>
              </w:rPr>
              <w:t xml:space="preserve">, от 30.09.2014 </w:t>
            </w:r>
            <w:r>
              <w:rPr>
                <w:sz w:val="24"/>
                <w:color w:val="392c69"/>
              </w:rPr>
              <w:t xml:space="preserve">N 671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22.01.2015 </w:t>
            </w:r>
            <w:r>
              <w:rPr>
                <w:sz w:val="24"/>
                <w:color w:val="392c69"/>
              </w:rPr>
              <w:t xml:space="preserve">N 28</w:t>
            </w:r>
            <w:r>
              <w:rPr>
                <w:sz w:val="24"/>
                <w:color w:val="392c69"/>
              </w:rPr>
              <w:t xml:space="preserve">, от 12.03.2015 </w:t>
            </w:r>
            <w:r>
              <w:rPr>
                <w:sz w:val="24"/>
                <w:color w:val="392c69"/>
              </w:rPr>
              <w:t xml:space="preserve">N 123</w:t>
            </w:r>
            <w:r>
              <w:rPr>
                <w:sz w:val="24"/>
                <w:color w:val="392c69"/>
              </w:rPr>
              <w:t xml:space="preserve">, от 07.05.2015 </w:t>
            </w:r>
            <w:r>
              <w:rPr>
                <w:sz w:val="24"/>
                <w:color w:val="392c69"/>
              </w:rPr>
              <w:t xml:space="preserve">N 250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27.07.2015 </w:t>
            </w:r>
            <w:r>
              <w:rPr>
                <w:sz w:val="24"/>
                <w:color w:val="392c69"/>
              </w:rPr>
              <w:t xml:space="preserve">N 500</w:t>
            </w:r>
            <w:r>
              <w:rPr>
                <w:sz w:val="24"/>
                <w:color w:val="392c69"/>
              </w:rPr>
              <w:t xml:space="preserve">, от 21.08.2015 </w:t>
            </w:r>
            <w:r>
              <w:rPr>
                <w:sz w:val="24"/>
                <w:color w:val="392c69"/>
              </w:rPr>
              <w:t xml:space="preserve">N 581</w:t>
            </w:r>
            <w:r>
              <w:rPr>
                <w:sz w:val="24"/>
                <w:color w:val="392c69"/>
              </w:rPr>
              <w:t xml:space="preserve">, от 29.03.2016 </w:t>
            </w:r>
            <w:r>
              <w:rPr>
                <w:sz w:val="24"/>
                <w:color w:val="392c69"/>
              </w:rPr>
              <w:t xml:space="preserve">N 208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29.04.2016 </w:t>
            </w:r>
            <w:r>
              <w:rPr>
                <w:sz w:val="24"/>
                <w:color w:val="392c69"/>
              </w:rPr>
              <w:t xml:space="preserve">N 298</w:t>
            </w:r>
            <w:r>
              <w:rPr>
                <w:sz w:val="24"/>
                <w:color w:val="392c69"/>
              </w:rPr>
              <w:t xml:space="preserve">, от 23.05.2017 </w:t>
            </w:r>
            <w:r>
              <w:rPr>
                <w:sz w:val="24"/>
                <w:color w:val="392c69"/>
              </w:rPr>
              <w:t xml:space="preserve">N 386</w:t>
            </w:r>
            <w:r>
              <w:rPr>
                <w:sz w:val="24"/>
                <w:color w:val="392c69"/>
              </w:rPr>
              <w:t xml:space="preserve">, от 21.11.2017 </w:t>
            </w:r>
            <w:r>
              <w:rPr>
                <w:sz w:val="24"/>
                <w:color w:val="392c69"/>
              </w:rPr>
              <w:t xml:space="preserve">N 1059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10.07.2018 </w:t>
            </w:r>
            <w:r>
              <w:rPr>
                <w:sz w:val="24"/>
                <w:color w:val="392c69"/>
              </w:rPr>
              <w:t xml:space="preserve">N 462</w:t>
            </w:r>
            <w:r>
              <w:rPr>
                <w:sz w:val="24"/>
                <w:color w:val="392c69"/>
              </w:rPr>
              <w:t xml:space="preserve">, от 28.09.2018 </w:t>
            </w:r>
            <w:r>
              <w:rPr>
                <w:sz w:val="24"/>
                <w:color w:val="392c69"/>
              </w:rPr>
              <w:t xml:space="preserve">N 644</w:t>
            </w:r>
            <w:r>
              <w:rPr>
                <w:sz w:val="24"/>
                <w:color w:val="392c69"/>
              </w:rPr>
              <w:t xml:space="preserve">, от 27.07.2022 </w:t>
            </w:r>
            <w:r>
              <w:rPr>
                <w:sz w:val="24"/>
                <w:color w:val="392c69"/>
              </w:rPr>
              <w:t xml:space="preserve">N 632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31.01.2024 </w:t>
            </w:r>
            <w:r>
              <w:rPr>
                <w:sz w:val="24"/>
                <w:color w:val="392c69"/>
              </w:rPr>
              <w:t xml:space="preserve">N 53</w:t>
            </w:r>
            <w:r>
              <w:rPr>
                <w:sz w:val="24"/>
                <w:color w:val="392c69"/>
              </w:rPr>
              <w:t xml:space="preserve">, от 28.05.2024 </w:t>
            </w:r>
            <w:r>
              <w:rPr>
                <w:sz w:val="24"/>
                <w:color w:val="392c69"/>
              </w:rPr>
              <w:t xml:space="preserve">N 409</w:t>
            </w:r>
            <w:r>
              <w:rPr>
                <w:sz w:val="24"/>
                <w:color w:val="392c69"/>
              </w:rPr>
              <w:t xml:space="preserve">, от 13.05.2025 </w:t>
            </w:r>
            <w:r>
              <w:rPr>
                <w:sz w:val="24"/>
                <w:color w:val="392c69"/>
              </w:rPr>
              <w:t xml:space="preserve">N 314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23.03.2026 </w:t>
            </w:r>
            <w:r>
              <w:rPr>
                <w:sz w:val="24"/>
                <w:color w:val="392c69"/>
              </w:rPr>
              <w:t xml:space="preserve">N 164</w:t>
            </w:r>
            <w:r>
              <w:rPr>
                <w:sz w:val="24"/>
                <w:color w:val="392c69"/>
              </w:rPr>
              <w:t xml:space="preserve">, от 11.09.2026 </w:t>
            </w:r>
            <w:r>
              <w:rPr>
                <w:sz w:val="24"/>
                <w:color w:val="392c69"/>
              </w:rPr>
              <w:t xml:space="preserve">N 549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27 июля 2010 г. N 210-ФЗ "Об организации предоставления государственных и муниципальных услуг",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Правительства Российской Федерации от 17 декабря 2009 г. N 1993-р "Об утверждении сводного перечня первоочередных государственных и муниципальных услуг, предоставляемых в электронном виде" администрация города Перми постановляет: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21.11.2017 N 1059)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50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департаментом градостроительства и архитектуры администрации города Перми муниципальной услуги "Предоставление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края".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27.07.2022 N 632)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Информационно-аналитическому управлению администрации города Перми разместить постановление на официальном Интернет-сайте муниципального образования город Пермь.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Постановление вступает в силу с даты официального опубликования.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24.01.2014 N 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24.01.2014 N 33.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Управлению по общим вопросам администрации города Перми обеспечить опубликование постановления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Контроль за исполнением постановления возложить на начальника департамента градостроительства и архитектуры администрации города Перми Горюнова О.В.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А.Ю.МАХОВИКОВ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от 02.07.2012 N 53-П</w:t>
      </w:r>
    </w:p>
    <w:p>
      <w:pPr>
        <w:pStyle w:val="0"/>
        <w:jc w:val="both"/>
      </w:pPr>
      <w:r>
        <w:rPr>
          <w:sz w:val="24"/>
        </w:rPr>
      </w:r>
    </w:p>
    <w:bookmarkStart w:id="50" w:name="P50"/>
    <w:bookmarkEnd w:id="50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ДЕПАРТАМЕНТОМ ГРАДОСТРОИТЕЛЬСТВА</w:t>
      </w:r>
    </w:p>
    <w:p>
      <w:pPr>
        <w:pStyle w:val="2"/>
        <w:jc w:val="center"/>
      </w:pPr>
      <w:r>
        <w:rPr>
          <w:sz w:val="24"/>
        </w:rPr>
        <w:t xml:space="preserve">И АРХИТЕКТУРЫ АДМИНИСТРАЦИИ ГОРОДА ПЕРМИ МУНИЦИПАЛЬНОЙ</w:t>
      </w:r>
    </w:p>
    <w:p>
      <w:pPr>
        <w:pStyle w:val="2"/>
        <w:jc w:val="center"/>
      </w:pPr>
      <w:r>
        <w:rPr>
          <w:sz w:val="24"/>
        </w:rPr>
        <w:t xml:space="preserve">УСЛУГИ "ПРЕДОСТАВЛЕНИЕ СВЕДЕНИЙ, ДОКУМЕНТОВ И МАТЕРИАЛОВ,</w:t>
      </w:r>
    </w:p>
    <w:p>
      <w:pPr>
        <w:pStyle w:val="2"/>
        <w:jc w:val="center"/>
      </w:pPr>
      <w:r>
        <w:rPr>
          <w:sz w:val="24"/>
        </w:rPr>
        <w:t xml:space="preserve">СОДЕРЖАЩИХСЯ В ГОСУДАРСТВЕННОЙ ИНФОРМАЦИОННОЙ СИСТЕМЕ</w:t>
      </w:r>
    </w:p>
    <w:p>
      <w:pPr>
        <w:pStyle w:val="2"/>
        <w:jc w:val="center"/>
      </w:pPr>
      <w:r>
        <w:rPr>
          <w:sz w:val="24"/>
        </w:rPr>
        <w:t xml:space="preserve">ОБЕСПЕЧЕНИЯ ГРАДОСТРОИТЕЛЬНОЙ ДЕЯТЕЛЬНОСТИ С ФУНКЦИЯМИ</w:t>
      </w:r>
    </w:p>
    <w:p>
      <w:pPr>
        <w:pStyle w:val="2"/>
        <w:jc w:val="center"/>
      </w:pPr>
      <w:r>
        <w:rPr>
          <w:sz w:val="24"/>
        </w:rPr>
        <w:t xml:space="preserve">АВТОМАТИЗИРОВАННОЙ ИНФОРМАЦИОННО-АНАЛИТИЧЕСКОЙ ПОДДЕРЖКИ</w:t>
      </w:r>
    </w:p>
    <w:p>
      <w:pPr>
        <w:pStyle w:val="2"/>
        <w:jc w:val="center"/>
      </w:pPr>
      <w:r>
        <w:rPr>
          <w:sz w:val="24"/>
        </w:rPr>
        <w:t xml:space="preserve">ОСУЩЕСТВЛЕНИЯ ПОЛНОМОЧИЙ В ОБЛАСТИ ГРАДОСТРОИТЕЛЬНОЙ</w:t>
      </w:r>
    </w:p>
    <w:p>
      <w:pPr>
        <w:pStyle w:val="2"/>
        <w:jc w:val="center"/>
      </w:pPr>
      <w:r>
        <w:rPr>
          <w:sz w:val="24"/>
        </w:rPr>
        <w:t xml:space="preserve">ДЕЯТЕЛЬНОСТИ ПЕРМСКОГО КРАЯ"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г. Перми от 27.07.2022 </w:t>
            </w:r>
            <w:r>
              <w:rPr>
                <w:sz w:val="24"/>
                <w:color w:val="392c69"/>
              </w:rPr>
              <w:t xml:space="preserve">N 632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31.01.2024 </w:t>
            </w:r>
            <w:r>
              <w:rPr>
                <w:sz w:val="24"/>
                <w:color w:val="392c69"/>
              </w:rPr>
              <w:t xml:space="preserve">N 53</w:t>
            </w:r>
            <w:r>
              <w:rPr>
                <w:sz w:val="24"/>
                <w:color w:val="392c69"/>
              </w:rPr>
              <w:t xml:space="preserve">, от 28.05.2024 </w:t>
            </w:r>
            <w:r>
              <w:rPr>
                <w:sz w:val="24"/>
                <w:color w:val="392c69"/>
              </w:rPr>
              <w:t xml:space="preserve">N 409</w:t>
            </w:r>
            <w:r>
              <w:rPr>
                <w:sz w:val="24"/>
                <w:color w:val="392c69"/>
              </w:rPr>
              <w:t xml:space="preserve">, от 13.05.2025 </w:t>
            </w:r>
            <w:r>
              <w:rPr>
                <w:sz w:val="24"/>
                <w:color w:val="392c69"/>
              </w:rPr>
              <w:t xml:space="preserve">N 314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23.03.2026 </w:t>
            </w:r>
            <w:r>
              <w:rPr>
                <w:sz w:val="24"/>
                <w:color w:val="392c69"/>
              </w:rPr>
              <w:t xml:space="preserve">N 164</w:t>
            </w:r>
            <w:r>
              <w:rPr>
                <w:sz w:val="24"/>
                <w:color w:val="392c69"/>
              </w:rPr>
              <w:t xml:space="preserve">, от 11.09.2026 </w:t>
            </w:r>
            <w:r>
              <w:rPr>
                <w:sz w:val="24"/>
                <w:color w:val="392c69"/>
              </w:rPr>
              <w:t xml:space="preserve">N 549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Административный регламент предоставления департаментом градостроительства и архитектуры администрации города Перми муниципальной услуги "Предоставление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края" (далее - Административный регламент, муниципальная услуга) определяет стандарт и порядок предоставления муниципальной услуги в администрации города Перми.</w:t>
      </w:r>
    </w:p>
    <w:bookmarkStart w:id="67" w:name="P67"/>
    <w:bookmarkEnd w:id="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Заявителями на получение муниципальной услуги являются физические и юридические лица либо их уполномоченные представители (далее - Заявитель).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физических лиц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достигшие совершеннолетия;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представители, действующие в силу полномочий, основанных на законе, доверенности или договоре.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 имени юридического лица могут выступать Заявителями: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лица, действующие в соответствии с законом, иными правовыми актами и учредительными документами без доверенности;</w:t>
      </w:r>
    </w:p>
    <w:bookmarkStart w:id="73" w:name="P73"/>
    <w:bookmarkEnd w:id="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представители в силу полномочий, основанных на доверенности или договоре.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Заявителями на получение муниципальной услуги не могут являться государственные органы и их территориальные органы, органы государственных внебюджетных фондов и их территориальные органы, органы местного самоуправления.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bookmarkStart w:id="76" w:name="P76"/>
    <w:bookmarkEnd w:id="7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Орган, предоставляющий муниципальную услугу, - департамент градостроительства и архитектуры администрации города Перми (далее - Департамент).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нахождения Департамента: 614000, г. Пермь, ул. Сибирская, д. 15.</w:t>
      </w:r>
    </w:p>
    <w:p>
      <w:pPr>
        <w:pStyle w:val="0"/>
        <w:jc w:val="both"/>
      </w:pPr>
      <w:r>
        <w:rPr>
          <w:sz w:val="24"/>
        </w:rPr>
        <w:t xml:space="preserve">(в ред. Постановлений Администрации г. Перми от 13.05.2025 </w:t>
      </w:r>
      <w:r>
        <w:rPr>
          <w:sz w:val="24"/>
        </w:rPr>
        <w:t xml:space="preserve">N 314</w:t>
      </w:r>
      <w:r>
        <w:rPr>
          <w:sz w:val="24"/>
        </w:rPr>
        <w:t xml:space="preserve">, от 11.09.2026 </w:t>
      </w:r>
      <w:r>
        <w:rPr>
          <w:sz w:val="24"/>
        </w:rPr>
        <w:t xml:space="preserve">N 549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График работы Департамента: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понедельник-четверг: с 09.00 час. до 18.00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09.00 час. до 17.00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перерыв: с 12.00 час. до 12.48 час.</w:t>
      </w:r>
    </w:p>
    <w:bookmarkStart w:id="83" w:name="P83"/>
    <w:bookmarkEnd w:id="8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Запрос на предоставление муниципальной услуги (далее - Запрос) направляется в Департамент в электронном виде: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в том числе из государственного бюджетного учреждения Пермского края "Пермский краевой многофункциональный центр предоставления государственных и муниципальных услуг" (далее - МФЦ) посредством Единого портала;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использованием публичного портала информационной системы обеспечения градостроительной деятельности города Перми (далее - Публичный портал ИСОГД), а также может быть подано (направлено):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МФЦ в соответствии с заключенным соглашением о взаимодействии;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почтовым отправлением по адресу, указанному в </w:t>
      </w:r>
      <w:hyperlink w:history="0" w:anchor="P76" w:tooltip="1.3. Орган, предоставляющий муниципальную услугу, - департамент градостроительства и архитектуры администрации города Перми (далее - Департамент).">
        <w:r>
          <w:rPr>
            <w:sz w:val="24"/>
            <w:color w:val="0000ff"/>
          </w:rPr>
          <w:t xml:space="preserve">пункте 1.3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справочных телефонах и графиках работы филиалов МФЦ, расположенных на территории города Перми и Пермского края, содержится на официальном сайте МФЦ: </w:t>
      </w:r>
      <w:hyperlink w:history="0" r:id="rId8">
        <w:r>
          <w:rPr>
            <w:sz w:val="24"/>
            <w:color w:val="0000ff"/>
          </w:rPr>
          <w:t xml:space="preserve">http://mfc-perm.ru/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Положения настоящего Административного регламента, регулирующие предоставление муниципальной услуги в электронном виде посредством Единого портала, применяются при наличии соответствующей технической возможности.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предоставления муниципальной услуги в ходе личного приема в Департаменте не осуществляется.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jc w:val="both"/>
      </w:pPr>
      <w:r>
        <w:rPr>
          <w:sz w:val="24"/>
        </w:rPr>
        <w:t xml:space="preserve">(п. 1.4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Информацию о предоставлении муниципальной услуги можно получить: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1.5.1. в Департаменте: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информационных стендах;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письменному заявлению;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электронной почте: dga@perm.permkrai.ru;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1.5.2. в МФЦ: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телефонам;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1.5.3. на официальном сайте муниципального образования город Пермь в информационно-телекоммуникационной сети Интернет </w:t>
      </w:r>
      <w:hyperlink w:history="0" r:id="rId9">
        <w:r>
          <w:rPr>
            <w:sz w:val="24"/>
            <w:color w:val="0000ff"/>
          </w:rPr>
          <w:t xml:space="preserve">http://www.gorodperm.ru/</w:t>
        </w:r>
      </w:hyperlink>
      <w:r>
        <w:rPr>
          <w:sz w:val="24"/>
        </w:rPr>
        <w:t xml:space="preserve"> (далее - официальный сайт);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1.5.4. на Едином портале: </w:t>
      </w:r>
      <w:hyperlink w:history="0" r:id="rId10">
        <w:r>
          <w:rPr>
            <w:sz w:val="24"/>
            <w:color w:val="0000ff"/>
          </w:rPr>
          <w:t xml:space="preserve">http://www.gosuslugi.ru/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1.5.5. на Публичном портале ИСОГД: </w:t>
      </w:r>
      <w:hyperlink w:history="0" r:id="rId11">
        <w:r>
          <w:rPr>
            <w:sz w:val="24"/>
            <w:color w:val="0000ff"/>
          </w:rPr>
          <w:t xml:space="preserve">https://isogd.gorodperm.ru/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На информационных стендах Департамента размещается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образцы оформления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извлечения из нормативных правовых актов, содержащих нормы, регулирующие рассмотрение Запроса;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местонахождении, графике работы Департамента.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На официальном сайте размещаются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текст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Запроса;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технологическая схема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обжалования решений, действий (бездействия) Департамента, должностных лиц, муниципальных служащих Департамента при предоставлении муниципальной услуги, утвержденный правовым актом администрации города Перми.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1.8.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bookmarkStart w:id="122" w:name="P122"/>
    <w:bookmarkEnd w:id="1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1.9. Информирование о предоставлении муниципальной услуги осуществляется по телефону (342) 212-50-78.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ответах на телефонные звонки и устные обращения Заявителей специалисты Департамента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звонок. При отсутствии возможности у специалиста, принявшего звонок, самостоятельно ответить на поставленные вопросы обратившемуся должен быть сообщен номер телефона, по которому можно получить необходимую информацию.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Информирование Заявителей о стадии предоставления муниципальной услуги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Департамента по указанному в </w:t>
      </w:r>
      <w:hyperlink w:history="0" w:anchor="P122" w:tooltip="1.9. Информирование о предоставлении муниципальной услуги осуществляется по телефону (342) 212-50-78.">
        <w:r>
          <w:rPr>
            <w:sz w:val="24"/>
            <w:color w:val="0000ff"/>
          </w:rPr>
          <w:t xml:space="preserve">пункте 1.9</w:t>
        </w:r>
      </w:hyperlink>
      <w:r>
        <w:rPr>
          <w:sz w:val="24"/>
        </w:rPr>
        <w:t xml:space="preserve"> настоящего Административного регламента номеру телефона;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специалистами МФЦ при личном обращении Заявителей по указанным в </w:t>
      </w:r>
      <w:hyperlink w:history="0" w:anchor="P83" w:tooltip="1.4. Запрос на предоставление муниципальной услуги (далее - Запрос) направляется в Департамент в электронном виде:">
        <w:r>
          <w:rPr>
            <w:sz w:val="24"/>
            <w:color w:val="0000ff"/>
          </w:rPr>
          <w:t xml:space="preserve">пункте 1.4</w:t>
        </w:r>
      </w:hyperlink>
      <w:r>
        <w:rPr>
          <w:sz w:val="24"/>
        </w:rPr>
        <w:t xml:space="preserve"> настоящего Административного регламента телефонным номерам, в случае если Запрос был подан через МФЦ;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Единый портал;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через Публичный портал ИСОГД, в случае если Запрос был подан через Публичный портал ИСОГД.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муниципальной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Муниципальная услуга - 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 (далее - ГИСОГД).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2.1.1. К сведениям относится информация об обрабатываемых в ГИСОГД документах, материалах и их реквизитах, в том числе информация о размещении заключений экспертиз проектной документации и (или) результатов инженерных изысканий, о границах зон с особыми условиями использования территорий и характеристиках таких зон, о земельном участке (кадастровый номер земельного участка, его площадь, местоположение), об объекте капитального строительства, о сетях инженерно-технического обеспечения, о территории, применительно к которой запрашиваются сведения.</w:t>
      </w:r>
    </w:p>
    <w:bookmarkStart w:id="135" w:name="P135"/>
    <w:bookmarkEnd w:id="1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2.1.2. К документам относится подлежащая размещению в ГИСОГД документированная информация в виде текста, изображения и (или) их сочетания (в том числе машиночитаемая информация, векторные и растровые пространственные данные), имеющая реквизиты и позволяющая ее идентифицировать в целях передачи, использования и хранения.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2.1.3. К материалам относится подлежащая размещению в ГИСОГД информация в виде текста, изображения и (или) их сочетания (в том числе машиночитаемая информация, векторные и растровые пространственные данные), не обладающая признаками, указанными в </w:t>
      </w:r>
      <w:hyperlink w:history="0" w:anchor="P135" w:tooltip="2.1.2. К документам относится подлежащая размещению в ГИСОГД документированная информация в виде текста, изображения и (или) их сочетания (в том числе машиночитаемая информация, векторные и растровые пространственные данные), имеющая реквизиты и позволяющая ее идентифицировать в целях передачи, использования и хранения.">
        <w:r>
          <w:rPr>
            <w:sz w:val="24"/>
            <w:color w:val="0000ff"/>
          </w:rPr>
          <w:t xml:space="preserve">пункте 2.1.2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Муниципальная услуга предоставляется Департаментом.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Результатом предоставления муниципальной услуги является: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сведений, документов и материалов, содержащихся в ГИСОГД;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уведомление об отказе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Срок предоставления муниципальной услуги - 5 рабочих дней: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 дня поступления в Департамент информации об осуществлении Заявителем оплаты предоставления сведений, документов и материалов, содержащихся в ГИСОГД, в случае предоставления муниципальной услуги за плату;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 дня регистрации Запроса в Департаменте в случае предоставления сведений, документов и материалов, содержащихся в ГИСОГД,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приостановления муниципальной услуги не установлен действующим законодательством.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Исчерпывающий перечень документов необходимых для предоставления муниципальной услуги.</w:t>
      </w:r>
    </w:p>
    <w:bookmarkStart w:id="147" w:name="P147"/>
    <w:bookmarkEnd w:id="1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2.6.1. Исчерпывающий перечень документов, необходимых для предоставления муниципальной услуги и представляемые Заявителем: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направленный в Департамент </w:t>
      </w:r>
      <w:hyperlink w:history="0" w:anchor="P376" w:tooltip="ЗАПРОС">
        <w:r>
          <w:rPr>
            <w:sz w:val="24"/>
            <w:color w:val="0000ff"/>
          </w:rPr>
          <w:t xml:space="preserve">Запрос</w:t>
        </w:r>
      </w:hyperlink>
      <w:r>
        <w:rPr>
          <w:sz w:val="24"/>
        </w:rPr>
        <w:t xml:space="preserve"> в бумажной форме согласно приложению 1 к настоящему Административному регламенту либо в электронном виде посредством заполнения интерактивной формы на Едином портале, Публичном портале ИСОГД, содержащий реквизиты необходимых сведений, документов и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сведения, документы и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недвижимости.</w:t>
      </w:r>
    </w:p>
    <w:bookmarkStart w:id="150" w:name="P150"/>
    <w:bookmarkEnd w:id="15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направления Запроса в бумажной форме Заявитель указывает адрес электронной почты, на который Департамент направляет уведомление об оплате предоставления сведений, документов и материалов, содержащихся в ГИСОГД;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удостоверяющего личность Заявителя (паспорт), за исключением случая подачи Запроса посредством Единого портала, Публичного портала 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подтверждающего полномочия представителя Заявителя, а также удостоверяющего его личность (за исключением случая подачи Запроса посредством Единого портала, Публичного портала ИСОГД), в случае если интересы Заявителя представляет представитель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2.6.2. Сведения и документы, получаемые в рамках межведомственного взаимодействия: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индивидуальных предпринимателей;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юридических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выписка из Единого государственного реестра недвижимости на объекты недвижимости;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 осуществлении Заявителем оплаты предоставления сведений, документов и материалов, содержащихся в ГИСОГД (за исключением случаев, если в соответствии с законодательством Российской Федерации предоставление сведений, документов и материалов, содержащихся в ГИСОГД, осуществляется бесплатно).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вправе представить указанные документы в Департамент по собственной инициативе.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Департамент не вправе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r>
        <w:rPr>
          <w:sz w:val="24"/>
        </w:rPr>
        <w:t xml:space="preserve">части 6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Запроса и документов, необходимых для предоставления муниципальной услуги, либо уведомлении об отказе в предоставлении муниципальной услуги, за исключением случаев, предусмотренных </w:t>
      </w:r>
      <w:r>
        <w:rPr>
          <w:sz w:val="24"/>
        </w:rPr>
        <w:t xml:space="preserve">пунктом 4 части 1 статьи 7</w:t>
      </w:r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Требования к оформлению и подаче Запроса и документов, представляемых Заявителем:</w:t>
      </w:r>
    </w:p>
    <w:bookmarkStart w:id="164" w:name="P164"/>
    <w:bookmarkEnd w:id="1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2.8.1. требования к оформлению: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 Заявителя, его адрес указаны полностью и без ошибок;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подчисток, приписок и исправлений текста, зачеркнутых слов и иных неоговоренных исправлений;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повреждений, наличие которых не позволяет однозначно истолковать их содержание;</w:t>
      </w:r>
    </w:p>
    <w:bookmarkStart w:id="168" w:name="P168"/>
    <w:bookmarkEnd w:id="1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2.8.2. электронные документы (электронные образы документов), прилагаемые к Запросу, в том числе доверенности, направляются в виде файлов в форматах pdf, tif.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Качество представляемых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bookmarkStart w:id="170" w:name="P170"/>
    <w:bookmarkEnd w:id="1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2.8.3. В случае направления Заявителем Запроса в бумажной форме такой Запрос подписывается Заявителем собственноручно. В случае подписания Запроса в бумажной форме представителем Заявителя, обязательным приложением к такому Запросу являются документы, подтверждающие полномочия представителя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Запрос направляется Заявителем или представителем Заявителя в электронной форме, такой Запрос подписывается простой электронной подписью Заявителя либо представителя Заявителя. В случае подписания представителем Заявителя Запроса в электронной форме обязательным приложением к такому Запросу являются документы, подтверждающие полномочия представителя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Основания для возврата Запроса и документов, необходимых для предоставления муниципальной услуги, не предусмотрены действующим законодательством.</w:t>
      </w:r>
    </w:p>
    <w:bookmarkStart w:id="173" w:name="P173"/>
    <w:bookmarkEnd w:id="1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Исчерпывающий перечень оснований для отказа в приеме документов, необходимых для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 Департамента отсутствуют полномочия по предоставлению запрашиваемой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Запрос и указанные в </w:t>
      </w:r>
      <w:hyperlink w:history="0" w:anchor="P147" w:tooltip="2.6.1. Исчерпывающий перечень документов, необходимых для предоставления муниципальной услуги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 документы не соответствуют требованиям, установленным </w:t>
      </w:r>
      <w:hyperlink w:history="0" w:anchor="P164" w:tooltip="2.8.1. требования к оформлению:">
        <w:r>
          <w:rPr>
            <w:sz w:val="24"/>
            <w:color w:val="0000ff"/>
          </w:rPr>
          <w:t xml:space="preserve">пунктами 2.8.1</w:t>
        </w:r>
      </w:hyperlink>
      <w:r>
        <w:rPr>
          <w:sz w:val="24"/>
        </w:rPr>
        <w:t xml:space="preserve">, </w:t>
      </w:r>
      <w:hyperlink w:history="0" w:anchor="P168" w:tooltip="2.8.2. электронные документы (электронные образы документов), прилагаемые к Запросу, в том числе доверенности, направляются в виде файлов в форматах pdf, tif.">
        <w:r>
          <w:rPr>
            <w:sz w:val="24"/>
            <w:color w:val="0000ff"/>
          </w:rPr>
          <w:t xml:space="preserve">2.8.2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Запрос и указанные в </w:t>
      </w:r>
      <w:hyperlink w:history="0" w:anchor="P147" w:tooltip="2.6.1. Исчерпывающий перечень документов, необходимых для предоставления муниципальной услуги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 документы направлены в Департамент способом, не предусмотренным </w:t>
      </w:r>
      <w:hyperlink w:history="0" w:anchor="P83" w:tooltip="1.4. Запрос на предоставление муниципальной услуги (далее - Запрос) направляется в Департамент в электронном виде:">
        <w:r>
          <w:rPr>
            <w:sz w:val="24"/>
            <w:color w:val="0000ff"/>
          </w:rPr>
          <w:t xml:space="preserve">пунктом 1.4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не относится к кругу лиц, указанных в </w:t>
      </w:r>
      <w:hyperlink w:history="0" w:anchor="P67" w:tooltip="1.2. Заявителями на получение муниципальной услуги являются физические и юридические лица либо их уполномоченные представители (далее - Заявитель).">
        <w:r>
          <w:rPr>
            <w:sz w:val="24"/>
            <w:color w:val="0000ff"/>
          </w:rPr>
          <w:t xml:space="preserve">абзацах первом</w:t>
        </w:r>
      </w:hyperlink>
      <w:r>
        <w:rPr>
          <w:sz w:val="24"/>
        </w:rPr>
        <w:t xml:space="preserve">-</w:t>
      </w:r>
      <w:hyperlink w:history="0" w:anchor="P73" w:tooltip="представители в силу полномочий, основанных на доверенности или договоре.">
        <w:r>
          <w:rPr>
            <w:sz w:val="24"/>
            <w:color w:val="0000ff"/>
          </w:rPr>
          <w:t xml:space="preserve">седьмом пункта 1.2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bookmarkStart w:id="180" w:name="P180"/>
    <w:bookmarkEnd w:id="1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Исчерпывающий перечень оснований для отказа в предоставлении муниципальной услуги:</w:t>
      </w:r>
    </w:p>
    <w:bookmarkStart w:id="181" w:name="P181"/>
    <w:bookmarkEnd w:id="18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2.11.1. запрос не содержит информации, указанной в </w:t>
      </w:r>
      <w:hyperlink w:history="0" w:anchor="P150" w:tooltip="В случае направления Запроса в бумажной форме Заявитель указывает адрес электронной почты, на который Департамент направляет уведомление об оплате предоставления сведений, документов и материалов, содержащихся в ГИСОГД;">
        <w:r>
          <w:rPr>
            <w:sz w:val="24"/>
            <w:color w:val="0000ff"/>
          </w:rPr>
          <w:t xml:space="preserve">абзаце втором пункта 2.6.1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2.11.2. запрос не отвечает требованиям, содержащимся в </w:t>
      </w:r>
      <w:hyperlink w:history="0" w:anchor="P170" w:tooltip="2.8.3. В случае направления Заявителем Запроса в бумажной форме такой Запрос подписывается Заявителем собственноручно. В случае подписания Запроса в бумажной форме представителем Заявителя, обязательным приложением к такому Запросу являются документы, подтверждающие полномочия представителя Заявителя.">
        <w:r>
          <w:rPr>
            <w:sz w:val="24"/>
            <w:color w:val="0000ff"/>
          </w:rPr>
          <w:t xml:space="preserve">пункте 2.8.3</w:t>
        </w:r>
      </w:hyperlink>
      <w:r>
        <w:rPr>
          <w:sz w:val="24"/>
        </w:rPr>
        <w:t xml:space="preserve"> настоящего Административного регламента;</w:t>
      </w:r>
    </w:p>
    <w:bookmarkStart w:id="183" w:name="P183"/>
    <w:bookmarkEnd w:id="18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2.11.3. запрос осуществляется в отношении сведений, документов и материалов, которые в соответствии с законодательством Российской Федерации содержат информацию, доступ к которой ограничен и Заявитель не имеет права доступа к ней;</w:t>
      </w:r>
    </w:p>
    <w:bookmarkStart w:id="184" w:name="P184"/>
    <w:bookmarkEnd w:id="18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2.11.4. по истечении 7 рабочих дней со дня направления Заявителю 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Департамента отсутствует или оплата предоставления сведений, документов и материалов осуществлена не в полном объеме;</w:t>
      </w:r>
    </w:p>
    <w:bookmarkStart w:id="185" w:name="P185"/>
    <w:bookmarkEnd w:id="1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2.11.5. запрашиваемые сведения, документы и материалы отсутствуют в ГИСОГД на дату рассмотрения Запроса.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Основания для приостановления муниципальной услуги действующим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Порядок, размер и основания взимания платы за предоставление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2.13.1. предоставление сведений, документов и материалов, содержащихся в ГИСОГД, осуществляется за плату, за исключением случаев, если федеральными законами установлено, что указанные в запросе сведения, документы и материалы предоставляются без взимания 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2.13.2. размер платы за предоставление сведений, документов и материалов, содержащихся в ГИСОГД, устанавливается исходя из количества запрашиваемых Заявителем сведений, документов и материалов, содержащихся в ГИСОГД, в соответствии с </w:t>
      </w:r>
      <w:r>
        <w:rPr>
          <w:sz w:val="24"/>
        </w:rPr>
        <w:t xml:space="preserve">Правилами</w:t>
      </w:r>
      <w:r>
        <w:rPr>
          <w:sz w:val="24"/>
        </w:rPr>
        <w:t xml:space="preserve">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утвержденными постановлением Правительства Российской Федерации от 13 марта 2020 г. N 279 "Об информационном обеспечении градостроительной деятельности";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2.13.3. внесение платы за предоставление сведений, документов и материалов, содержащихся в ГИСОГД, осуществляется Заявителем через банк или иную кредитную организацию путем наличного или безналичного расчета;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2.13.4. по собственной инициативе Заявитель вправе подтвердить внесение платы в безналичной форме копией платежного поручения с отметкой банка или иной кредитной организацией о его исполнении.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Уплаченная сумма за предоставление муниципальной услуги подлежит возврату Заявителю частично или полностью в следующих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2.14.1. если плата за предоставление сведений, документов и материалов внесена Заявителем в размере, превышающем общий размер платы, начисленной за предоставление сведений, документов и материалов, содержащихся в ГИСОГД;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2.14.2. если Заявителю было отказано в предоставлении сведений, документов и материалов по основанию, указанному в </w:t>
      </w:r>
      <w:hyperlink w:history="0" w:anchor="P184" w:tooltip="2.11.4. по истечении 7 рабочих дней со дня направления Заявителю 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Департамента отсутствует или оплата предоставления сведений, документов и материалов осуществлена не в полном объеме;">
        <w:r>
          <w:rPr>
            <w:sz w:val="24"/>
            <w:color w:val="0000ff"/>
          </w:rPr>
          <w:t xml:space="preserve">пункте 2.11.4</w:t>
        </w:r>
      </w:hyperlink>
      <w:r>
        <w:rPr>
          <w:sz w:val="24"/>
        </w:rPr>
        <w:t xml:space="preserve"> настоящего Административного регламента, в связи с внесением платы за предоставление сведений, документов и материалов не в полном объеме.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Возврат излишне уплаченных средств, внесенных в счет оплаты предоставления сведений, документов и материалов, содержащихся в ГИСОГД, осуществляется на основании заявления Заявителя о возврате излишне уплаченных средств, составленного в произвольной форме, в срок не позднее 3 месяцев со дня поступления такого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Максимальный срок ожидания в очереди при получении результата предоставления муниципальной услуги не должен превышать 15 минут.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2.16. Запрос и документы, поступившие в Департамент, подлежат обязательной регистрации в срок не более 1 рабочего дня со дня поступления Запроса и документов в Департамент.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31.01.2024 N 53.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 Требования к помещениям, в которых предоставляется муниципальная услуга: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2.17.1. вход в здание, в котором располагается Департамент, должен быть оборудован информационной табличкой (вывеской), содержащей наименование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2.17.2. место для оказания муниципальной услуги должно быть оборудовано мебелью, обеспечивающей Заявителю возможность ожидания приема (предоставления муниципальной услуги):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ожидания Заявителями приема должны быть оборудованы скамьями, стульями;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места для заполнения документов должны быть оборудованы скамьями, столами (стойками) для возможности оформления документов и обеспечены образцами заполнения документов, бланками заявлений и канцелярскими принадлежностями;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для подачи Запроса в электронном виде должно быть оснащено столом, стулом, компьютером с доступом к Единому порталу, Публичному порталу ИСОГД, необходимыми техническими средствами для возможности оформления Запроса в электронном виде, обеспечено информационными и справочными материалами, необходимыми для предоставления муниципальной услуги, канцелярскими принадлежностями;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2.17.3. в помещениях Департамента в открытом доступе размещаются информационные стенды, имеющие карманы формата А4, заполняемые образцами заявлений о предоставлении муниципальной услуги, перечни документов, необходимых для предоставления муниципальной услуги, информация о сроках предоставления, сроках административных процедур, об основаниях для отказа в предоставлении муниципальной услуги. Допускается оформление в виде тематической папки;</w:t>
      </w:r>
    </w:p>
    <w:p>
      <w:pPr>
        <w:pStyle w:val="0"/>
        <w:jc w:val="both"/>
      </w:pPr>
      <w:r>
        <w:rPr>
          <w:sz w:val="24"/>
        </w:rPr>
        <w:t xml:space="preserve">(п. 2.17.3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2.17.4. в помещениях, в которых предоставляется муниципальная услуга, обеспечиваются инвалидам и иным маломобильным группам населения следующие условия доступности: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беспрепятственного входа в помещения и выхода из них;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самостоятельного передвижения по территории, прилегающей к зданию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возможность посадки в транспортное средство и высадки из него перед входом в Департамент, в том числе с использованием кресла-коляски, и при необходимости с помощью муниципальных служащих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допуска в Департамент собаки-проводника.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2.18. Показатели доступности и качества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Показателем доступности муниципальной услуги является возможность подачи Запроса посредством Единого портала, Публичного портала ИСОГД, МФЦ.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Показателями качества предоставления муниципальной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сроков выполнения административных процедур, установленных настоящим Административным регламентом;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отсутствие обоснованных жалоб Заявителей на действия (бездействие) специалистов Департамента, участвующих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установленных сроков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 Иные требования и особенности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2.19.1. предоставление сведений (справки по градостроительным условиям) и материалов (фрагмента плана адресного реестра города Перми), содержащихся в ГИСОГД, при направлении Запроса Заявителем в электронном виде посредством Публичного портала ИСОГД, включая регистрацию Запроса Заявителя, формирование квитанции на оплату указанных сведений и материалов, подписание и направление таких сведений и материалов, осуществляется автоматически.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Муниципальная услуга в электронном виде посредством Публичного портала ИСОГД предоставляется авторизированным пользователям (Заявителям). Авторизация осуществляется посредством Единого портала.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Запрос формируется Заявителем посредством заполнения интерактивной формы на Публичном портале ИСОГД.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информации об осуществлении Заявителем оплаты предоставления сведений (справки по градостроительным условиям) и материалов (фрагмента плана адресного реестра города Перми), содержащихся в ГИСОГД, в полном объеме по истечении 7 рабочих дней Запрос аннулируется;</w:t>
      </w:r>
    </w:p>
    <w:p>
      <w:pPr>
        <w:pStyle w:val="0"/>
        <w:jc w:val="both"/>
      </w:pPr>
      <w:r>
        <w:rPr>
          <w:sz w:val="24"/>
        </w:rPr>
        <w:t xml:space="preserve">(п. 2.19.1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2.19.2. при отказе в приеме документов, необходимых для предоставления муниципальной услуги (за исключением случая подачи Запроса в электронном виде), Запрос и документы, необходимые для получения муниципальной услуги, возвращаются Заявителю;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2.19.3. получение Заявителями муниципальной услуги в электронном виде обеспечивается в следующем объеме: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в целях получения муниципальной услуги представлять Запрос и документы в электронном виде посредством Единого портала, Публичного портала 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возможности для Заявителей осуществлять мониторинг хода предоставления муниципальной услуги с использованием Единого портала, Публичного портала ИСОГД;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2.19.4. Заявитель вправе в течение срока предоставления муниципальной услуги подать заявление об оставлении Запроса без рассмотрения путем обращения в Департамент в соответствии с графиком приема и регистрации заявлений: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28.05.2024 N 409)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понедельник-четверг: с 09.00 час. до 16.00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пятница: с 09.00 час. до 12.00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перерыв: с 12.00 час. до 13.00 час.;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технические перерывы: с 10.45 час. до 11.00 час., с 15.00 час. до 15.15 час.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об оставлении Запроса без рассмотрения представляется в месте приема документов: г. Пермь, ул. Сибирская, 15, цокольный этаж, кабинет 003.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поступления заявления об оставлении Запроса без рассмотрения предоставление муниципальной услуги прекращается без принятия решения.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Административные процедуры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Предоставление сведений, документов и материалов, содержащихся в ГИСОГД, включает следующие административные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3.1.1. прием и регистрация Запроса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3.1.2. рассмотрение Запроса и документов, направление Заявителю уведомления об оплате предоставления сведений, документов и материалов, содержащихся в ГИСОГД (за исключением случаев, если в соответствии с законодательством Российской Федерации предоставление сведений, документов и материалов, содержащихся в ГИСОГД, осуществляется бесплатно), либо уведомления об отказе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(п. 3.1.2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3.1.3. подготовка сведений, документов и материалов, содержащихся в ГИСОГД (копий документов), либо подготовка проекта уведомления об отказе в предоставлении муниципальной услуги при наличии основания, предусмотренного </w:t>
      </w:r>
      <w:hyperlink w:history="0" w:anchor="P184" w:tooltip="2.11.4. по истечении 7 рабочих дней со дня направления Заявителю 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Департамента отсутствует или оплата предоставления сведений, документов и материалов осуществлена не в полном объеме;">
        <w:r>
          <w:rPr>
            <w:sz w:val="24"/>
            <w:color w:val="0000ff"/>
          </w:rPr>
          <w:t xml:space="preserve">пунктом 2.11.4</w:t>
        </w:r>
      </w:hyperlink>
      <w:r>
        <w:rPr>
          <w:sz w:val="24"/>
        </w:rPr>
        <w:t xml:space="preserve"> настоящего Административного регламента, подписание результата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3.1.4. направление результата предоставления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Прием и регистрация Запроса и документов: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3.2.1. основанием для начала данной административной процедуры является поступление в отдел приема-выдачи документов управления по общим вопросам Департамента Запроса и документов, указанных в </w:t>
      </w:r>
      <w:hyperlink w:history="0" w:anchor="P147" w:tooltip="2.6.1. Исчерпывающий перечень документов, необходимых для предоставления муниципальной услуги и представляемые Заявителем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3.2.2. прием и регистрацию Запроса и документов осуществляет специалист, ответственный за прием;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3.2.3. специалист, ответственный за прием, осуществляет проверку поступившего Запроса и документов на наличие/отсутствие оснований для отказа в приеме документов, необходимых для предоставления муниципальной услуги, установленных </w:t>
      </w:r>
      <w:hyperlink w:history="0" w:anchor="P173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(п. 3.2.3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3.2.4. в случае отсутствия оснований для отказа в приеме документов, необходимых для предоставления муниципальной услуги, установленных </w:t>
      </w:r>
      <w:hyperlink w:history="0" w:anchor="P173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регистрирует Запрос с представленными документами в системе электронного документооборота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технической возможности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01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 (далее - постановление Правительства Российской Федерации N 277), заносит сведения о Запросе в государственную информационную систему и направляет в личный кабинет Заявителя на Едином портале статус о ходе муниципальной услуги "Заявление зарегистрировано";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направляет (передает) зарегистрированный Запрос и документы должностному лицу Департамента, уполномоченному на определение ответственного специалиста отдела выдачи сведений из ИСОГД управления информационного обеспечения градостроительной деятельности Департамента (далее - должностное лицо, уполномоченное на определение ответственного специалиста отдела).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оснований для отказа в приеме документов, необходимых для предоставления муниципальной услуги, установленных </w:t>
      </w:r>
      <w:hyperlink w:history="0" w:anchor="P173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регламента, специалист, ответственный за прием: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обеспечивает подготовку и подписание </w:t>
      </w:r>
      <w:hyperlink w:history="0" w:anchor="P469" w:tooltip="РЕШЕНИЕ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об отказе в приеме документов, необходимых для предоставления муниципальной услуги, по форме согласно приложению 2 к настоящему Административному регламенту (за исключением случая подачи Запроса и документов посредством Единого портала), с указанием всех оснований, выявленных в ходе проверки поступившего Запроса и документов,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23.03.2026 N 164)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технической возможности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направляет в личный кабинет Заявителя на Едином портале статус о ходе муниципальной услуги "Отказано в предоставлении услуги" с мотивированным обоснованием принятого решения;</w:t>
      </w:r>
    </w:p>
    <w:p>
      <w:pPr>
        <w:pStyle w:val="0"/>
        <w:jc w:val="both"/>
      </w:pPr>
      <w:r>
        <w:rPr>
          <w:sz w:val="24"/>
        </w:rPr>
        <w:t xml:space="preserve">(п. 3.2.4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3.2.5. решение об отказе в приеме документов, необходимых для предоставления муниципальной услуги, специалист, ответственный за прием, направляет Заявителю в срок не более 1 рабочего дня со дня поступления Запроса и документов в Департамент способом, определенным Заявителем в Запросе.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Запроса и документов посредством Единого портала решение об отказе в приеме документов, необходимых для предоставления муниципальной услуги, направляется Заявителю в личный кабинет на Едином портале в виде электронного документа посредством заполнения интерактивной формы, реализованной на Едином портале, в срок не более 1 рабочего дня со дня поступления Запроса и документов в Департамент;</w:t>
      </w:r>
    </w:p>
    <w:p>
      <w:pPr>
        <w:pStyle w:val="0"/>
        <w:jc w:val="both"/>
      </w:pPr>
      <w:r>
        <w:rPr>
          <w:sz w:val="24"/>
        </w:rPr>
        <w:t xml:space="preserve">(п. 3.2.5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3.2.6. результатом административной процедуры является прием и регистрация Запроса и документов с присвоением регистрационного номера и последующей передачей должностному лицу, уполномоченному на определение ответственного специалиста отдела, либо отказ в приеме документов, необходимых для предоставления муниципальной услуги, по основаниям, установленным </w:t>
      </w:r>
      <w:hyperlink w:history="0" w:anchor="P173" w:tooltip="2.10. Исчерпывающий перечень оснований для отказа в приеме документов, необходимых для предоставления муниципальной услуги:">
        <w:r>
          <w:rPr>
            <w:sz w:val="24"/>
            <w:color w:val="0000ff"/>
          </w:rPr>
          <w:t xml:space="preserve">пунктом 2.10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jc w:val="both"/>
      </w:pPr>
      <w:r>
        <w:rPr>
          <w:sz w:val="24"/>
        </w:rPr>
        <w:t xml:space="preserve">(п. 3.2.6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3.2.7. максимальный срок административной процедуры - не более 1 рабочего дня со дня поступления Запроса и документов в Департамент.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Рассмотрение Запроса и документов, направление Заявителю уведомления об оплате предоставления сведений, документов и материалов, содержащихся в ГИСОГД (за исключением случаев, если в соответствии с законодательством Российской Федерации предоставление сведений, документов и материалов, содержащихся в ГИСОГД, осуществляется бесплатно), либо уведомления об отказе в предоставлении муниципальной услуги: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3.3.1. основанием для начала данной административной процедуры является поступление зарегистрированного Запроса и документов должностному лицу, уполномоченному на определение ответственного специалиста отдела.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Должностное лицо, уполномоченное на определение ответственного специалиста отдела, определяет ответственного специалиста из числа сотрудников отдела (далее - ответственный специалист) и передает ему поступивший Запрос и документы в день их регистрации в Департаменте;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 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3.3.2.1. осуществляет проверку Запроса и документов на отсутствие оснований для отказа в предоставлении муниципальной услуги, предусмотренных </w:t>
      </w:r>
      <w:hyperlink w:history="0" w:anchor="P181" w:tooltip="2.11.1. запрос не содержит информации, указанной в абзаце втором пункта 2.6.1 настоящего Административного регламента;">
        <w:r>
          <w:rPr>
            <w:sz w:val="24"/>
            <w:color w:val="0000ff"/>
          </w:rPr>
          <w:t xml:space="preserve">пунктами 2.11.1</w:t>
        </w:r>
      </w:hyperlink>
      <w:r>
        <w:rPr>
          <w:sz w:val="24"/>
        </w:rPr>
        <w:t xml:space="preserve">-</w:t>
      </w:r>
      <w:hyperlink w:history="0" w:anchor="P183" w:tooltip="2.11.3. запрос осуществляется в отношении сведений, документов и материалов, которые в соответствии с законодательством Российской Федерации содержат информацию, доступ к которой ограничен и Заявитель не имеет права доступа к ней;">
        <w:r>
          <w:rPr>
            <w:sz w:val="24"/>
            <w:color w:val="0000ff"/>
          </w:rPr>
          <w:t xml:space="preserve">2.11.3</w:t>
        </w:r>
      </w:hyperlink>
      <w:r>
        <w:rPr>
          <w:sz w:val="24"/>
        </w:rPr>
        <w:t xml:space="preserve">, </w:t>
      </w:r>
      <w:hyperlink w:history="0" w:anchor="P185" w:tooltip="2.11.5. запрашиваемые сведения, документы и материалы отсутствуют в ГИСОГД на дату рассмотрения Запроса.">
        <w:r>
          <w:rPr>
            <w:sz w:val="24"/>
            <w:color w:val="0000ff"/>
          </w:rPr>
          <w:t xml:space="preserve">2.11.5</w:t>
        </w:r>
      </w:hyperlink>
      <w:r>
        <w:rPr>
          <w:sz w:val="24"/>
        </w:rPr>
        <w:t xml:space="preserve"> настоящего Административного регламента, в том числе на соответствие требованиям законодательства, </w:t>
      </w:r>
      <w:hyperlink w:history="0" w:anchor="P147" w:tooltip="2.6.1. Исчерпывающий перечень документов, необходимых для предоставления муниципальной услуги и представляемые Заявителем:">
        <w:r>
          <w:rPr>
            <w:sz w:val="24"/>
            <w:color w:val="0000ff"/>
          </w:rPr>
          <w:t xml:space="preserve">пункту 2.6.1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3.3.2.2. не позднее дня, следующего за днем поступления от должностного лица, уполномоченного на определение ответственного специалиста отдела, Запроса и документов, подготавливает и направляет запрос с использованием единой системы межведомственного электронного взаимодействия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 и которые Заявитель вправе представить самостоятельно. Выполнение межведомственного запроса осуществляется в сроки, предусмотренные действующим законодательством. Результатом подготовки и направления межведомственного запроса является получение запрашиваемых документов либо отказ в их предоставлении;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3.3.2.3. по результатам проверки Запроса и документов, подготовки и направления межведомственного запроса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самостоятельно, ответственный специалист: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оснований для отказа в предоставлении муниципальной услуги, предусмотренных </w:t>
      </w:r>
      <w:hyperlink w:history="0" w:anchor="P181" w:tooltip="2.11.1. запрос не содержит информации, указанной в абзаце втором пункта 2.6.1 настоящего Административного регламента;">
        <w:r>
          <w:rPr>
            <w:sz w:val="24"/>
            <w:color w:val="0000ff"/>
          </w:rPr>
          <w:t xml:space="preserve">пунктами 2.11.1</w:t>
        </w:r>
      </w:hyperlink>
      <w:r>
        <w:rPr>
          <w:sz w:val="24"/>
        </w:rPr>
        <w:t xml:space="preserve">-</w:t>
      </w:r>
      <w:hyperlink w:history="0" w:anchor="P183" w:tooltip="2.11.3. запрос осуществляется в отношении сведений, документов и материалов, которые в соответствии с законодательством Российской Федерации содержат информацию, доступ к которой ограничен и Заявитель не имеет права доступа к ней;">
        <w:r>
          <w:rPr>
            <w:sz w:val="24"/>
            <w:color w:val="0000ff"/>
          </w:rPr>
          <w:t xml:space="preserve">2.11.3</w:t>
        </w:r>
      </w:hyperlink>
      <w:r>
        <w:rPr>
          <w:sz w:val="24"/>
        </w:rPr>
        <w:t xml:space="preserve">, </w:t>
      </w:r>
      <w:hyperlink w:history="0" w:anchor="P185" w:tooltip="2.11.5. запрашиваемые сведения, документы и материалы отсутствуют в ГИСОГД на дату рассмотрения Запроса.">
        <w:r>
          <w:rPr>
            <w:sz w:val="24"/>
            <w:color w:val="0000ff"/>
          </w:rPr>
          <w:t xml:space="preserve">2.11.5</w:t>
        </w:r>
      </w:hyperlink>
      <w:r>
        <w:rPr>
          <w:sz w:val="24"/>
        </w:rPr>
        <w:t xml:space="preserve"> настоящего Административного регламента, исходя из количества запрашиваемых Заявителем сведений, документов и материалов, содержащихся в ГИСОГД, подготавливает </w:t>
      </w:r>
      <w:hyperlink w:history="0" w:anchor="P519" w:tooltip="УВЕДОМЛЕНИЕ">
        <w:r>
          <w:rPr>
            <w:sz w:val="24"/>
            <w:color w:val="0000ff"/>
          </w:rPr>
          <w:t xml:space="preserve">уведомление</w:t>
        </w:r>
      </w:hyperlink>
      <w:r>
        <w:rPr>
          <w:sz w:val="24"/>
        </w:rPr>
        <w:t xml:space="preserve"> об оплате предоставления сведений, документов и материалов, содержащихся в ГИСОГД, по форме согласно приложению 3 к настоящему Административному регламенту (за исключением случаев, если в соответствии с законодательством Российской Федерации предоставление сведений, документов и материалов, содержащихся в ГИСОГД, осуществляется бесплатно), подписывает и направляет его Заявителю способом, указанным в Запросе (по адресу электронной почты и (или) в личный кабинет на Едином портале (с приложением в электронной форме документов (квитанции с реквизитами), необходимых для оплаты);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оснований для отказа в предоставлении муниципальной услуги, предусмотренных </w:t>
      </w:r>
      <w:hyperlink w:history="0" w:anchor="P181" w:tooltip="2.11.1. запрос не содержит информации, указанной в абзаце втором пункта 2.6.1 настоящего Административного регламента;">
        <w:r>
          <w:rPr>
            <w:sz w:val="24"/>
            <w:color w:val="0000ff"/>
          </w:rPr>
          <w:t xml:space="preserve">пунктами 2.11.1</w:t>
        </w:r>
      </w:hyperlink>
      <w:r>
        <w:rPr>
          <w:sz w:val="24"/>
        </w:rPr>
        <w:t xml:space="preserve">-</w:t>
      </w:r>
      <w:hyperlink w:history="0" w:anchor="P183" w:tooltip="2.11.3. запрос осуществляется в отношении сведений, документов и материалов, которые в соответствии с законодательством Российской Федерации содержат информацию, доступ к которой ограничен и Заявитель не имеет права доступа к ней;">
        <w:r>
          <w:rPr>
            <w:sz w:val="24"/>
            <w:color w:val="0000ff"/>
          </w:rPr>
          <w:t xml:space="preserve">2.11.3</w:t>
        </w:r>
      </w:hyperlink>
      <w:r>
        <w:rPr>
          <w:sz w:val="24"/>
        </w:rPr>
        <w:t xml:space="preserve">, </w:t>
      </w:r>
      <w:hyperlink w:history="0" w:anchor="P185" w:tooltip="2.11.5. запрашиваемые сведения, документы и материалы отсутствуют в ГИСОГД на дату рассмотрения Запроса.">
        <w:r>
          <w:rPr>
            <w:sz w:val="24"/>
            <w:color w:val="0000ff"/>
          </w:rPr>
          <w:t xml:space="preserve">2.11.5</w:t>
        </w:r>
      </w:hyperlink>
      <w:r>
        <w:rPr>
          <w:sz w:val="24"/>
        </w:rPr>
        <w:t xml:space="preserve"> настоящего Административного регламента, подготавливает проект </w:t>
      </w:r>
      <w:hyperlink w:history="0" w:anchor="P582" w:tooltip="УВЕДОМЛЕНИЕ">
        <w:r>
          <w:rPr>
            <w:sz w:val="24"/>
            <w:color w:val="0000ff"/>
          </w:rPr>
          <w:t xml:space="preserve">уведомления</w:t>
        </w:r>
      </w:hyperlink>
      <w:r>
        <w:rPr>
          <w:sz w:val="24"/>
        </w:rPr>
        <w:t xml:space="preserve"> об отказе в предоставлении муниципальной услуги по форме согласно приложению 4 к настоящему Административному регламенту либо в электронном виде посредством заполнения интерактивной формы на Едином портале;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подготовке проекта уведомления об отказе в предоставлении муниципальной услуги ответственный специалист указывает на все установленные в ходе проверки Запроса и документов основания для отказа в предоставлении муниципальной услуги с обязательной ссылкой на соответствующие положения </w:t>
      </w:r>
      <w:hyperlink w:history="0" w:anchor="P180" w:tooltip="2.11. Исчерпывающий перечень оснований для отказа в предоставлении муниципальной услуги:">
        <w:r>
          <w:rPr>
            <w:sz w:val="24"/>
            <w:color w:val="0000ff"/>
          </w:rPr>
          <w:t xml:space="preserve">пункта 2.11</w:t>
        </w:r>
      </w:hyperlink>
      <w:r>
        <w:rPr>
          <w:sz w:val="24"/>
        </w:rPr>
        <w:t xml:space="preserve"> настоящего Административного регламента с мотивированным их обоснованием, в том числе с указанием перечня документов и информации, отсутствие и (или) недостоверность которых стали причиной такого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23.03.2026 N 164)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ответственный специалист несет персональную ответственность за правильность оформления принятого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уведомления об отказе в предоставлении муниципальной услуги ответственный специалист передает (направляет) на подпись уполномоченному должностному лицу Департамента (далее - Должностное лицо).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Подписание Должностным лицом уведомления об отказе в предоставлении муниципальной услуги и выдача (направление) его Заявителю осуществляется в соответствии с </w:t>
      </w:r>
      <w:hyperlink w:history="0" w:anchor="P299" w:tooltip="3.4.4. Должностное лицо рассматривает и при отсутствии замечаний подписывает сведения, документы и материалы (копии документов), содержащиеся в ГИСОГД, либо уведомление об отказе в предоставлении муниципальной услуги и направляет его ответственному специалисту для регистрации и передачи в отдел приема-выдачи документов управления по общим вопросам Департамента.">
        <w:r>
          <w:rPr>
            <w:sz w:val="24"/>
            <w:color w:val="0000ff"/>
          </w:rPr>
          <w:t xml:space="preserve">пунктами 3.4.4</w:t>
        </w:r>
      </w:hyperlink>
      <w:r>
        <w:rPr>
          <w:sz w:val="24"/>
        </w:rPr>
        <w:t xml:space="preserve">-</w:t>
      </w:r>
      <w:hyperlink w:history="0" w:anchor="P335" w:tooltip="3.5.4. максимальный срок административной процедуры - не более 1 рабочего дня, следующего за днем подписания и передачи специалисту, ответственному за выдачу документов, результата предоставления муниципальной услуги.">
        <w:r>
          <w:rPr>
            <w:sz w:val="24"/>
            <w:color w:val="0000ff"/>
          </w:rPr>
          <w:t xml:space="preserve">3.5.4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технической возможности ответственный специалист направляет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в личный кабинет Заявителя на Едином портале статус оказания муниципальной услуги "Отказано в предоставлении услуги" с мотивированным обоснованием принятого решения.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указанные в Запросе сведения, документы и материалы относятся к информации ограниченного доступа, ответственный специалист уведомляет Заявителя способом, указанным в Запросе, о порядке получения сведений, документов и материалов, содержащихся в ГИСОГД, с учетом требований о защите информации ограниченного доступа, предусмотренных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3.3.3. результатом административной процедуры является направленное Заявителю уведомление об оплате предоставления сведений, документов и материалов, содержащихся в ГИСОГД, либо уведомление об отказе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bookmarkStart w:id="292" w:name="P292"/>
    <w:bookmarkEnd w:id="2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3.3.4. максимальный срок административной процедуры - не более 2 рабочих дней со дня поступления Запроса и документов ответственному специалисту.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Подготовка сведений, документов и материалов, содержащихся в ГИСОГД (копий документов), либо проекта уведомления об отказе в предоставлении муниципальной услуги при наличии основания, предусмотренного </w:t>
      </w:r>
      <w:hyperlink w:history="0" w:anchor="P184" w:tooltip="2.11.4. по истечении 7 рабочих дней со дня направления Заявителю 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Департамента отсутствует или оплата предоставления сведений, документов и материалов осуществлена не в полном объеме;">
        <w:r>
          <w:rPr>
            <w:sz w:val="24"/>
            <w:color w:val="0000ff"/>
          </w:rPr>
          <w:t xml:space="preserve">пунктом 2.11.4</w:t>
        </w:r>
      </w:hyperlink>
      <w:r>
        <w:rPr>
          <w:sz w:val="24"/>
        </w:rPr>
        <w:t xml:space="preserve"> настоящего Административного регламента, подписание результата предоставления муниципальной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3.4.1. основанием для начала данной административной процедуры является поступление в Департамент информации об осуществлении Заявителем оплаты предоставления сведений, документов и материалов, содержащихся в ГИСОГД, в полном объеме.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федеральным законодательством установлено, что предоставление сведений, документов и материалов, содержащихся в ГИСОГД, осуществляется бесплатно, дальнейшее предоставление муниципальной услуги осуществляется в соответствии с </w:t>
      </w:r>
      <w:hyperlink w:history="0" w:anchor="P297" w:tooltip="3.4.2. ответственный специалист формирует запрашиваемые Заявителем сведения, документы и материалы (копии документов), содержащиеся в ГИСОГД, а в случае наличия основания для отказа в предоставлении муниципальной услуги, предусмотренного пунктом 2.11.4 настоящего Административного регламента, подготавливает проект уведомления об отказе в предоставлении муниципальной услуги по форме согласно приложению 4 к настоящему Административному регламенту;">
        <w:r>
          <w:rPr>
            <w:sz w:val="24"/>
            <w:color w:val="0000ff"/>
          </w:rPr>
          <w:t xml:space="preserve">пунктами 3.4.2</w:t>
        </w:r>
      </w:hyperlink>
      <w:r>
        <w:rPr>
          <w:sz w:val="24"/>
        </w:rPr>
        <w:t xml:space="preserve">-</w:t>
      </w:r>
      <w:hyperlink w:history="0" w:anchor="P335" w:tooltip="3.5.4. максимальный срок административной процедуры - не более 1 рабочего дня, следующего за днем подписания и передачи специалисту, ответственному за выдачу документов, результата предоставления муниципальной услуги.">
        <w:r>
          <w:rPr>
            <w:sz w:val="24"/>
            <w:color w:val="0000ff"/>
          </w:rPr>
          <w:t xml:space="preserve">3.5.4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Факт оплаты предоставления сведений, документов и материалов, содержащихся в ГИСОГД, отслеживается ответственным специалистом в Государственной информационной системе о государственных и муниципальных платежах;</w:t>
      </w:r>
    </w:p>
    <w:bookmarkStart w:id="297" w:name="P297"/>
    <w:bookmarkEnd w:id="2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3.4.2. ответственный специалист формирует запрашиваемые Заявителем сведения, документы и материалы (копии документов), содержащиеся в ГИСОГД, а в случае наличия основания для отказа в предоставлении муниципальной услуги, предусмотренного </w:t>
      </w:r>
      <w:hyperlink w:history="0" w:anchor="P184" w:tooltip="2.11.4. по истечении 7 рабочих дней со дня направления Заявителю 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Департамента отсутствует или оплата предоставления сведений, документов и материалов осуществлена не в полном объеме;">
        <w:r>
          <w:rPr>
            <w:sz w:val="24"/>
            <w:color w:val="0000ff"/>
          </w:rPr>
          <w:t xml:space="preserve">пунктом 2.11.4</w:t>
        </w:r>
      </w:hyperlink>
      <w:r>
        <w:rPr>
          <w:sz w:val="24"/>
        </w:rPr>
        <w:t xml:space="preserve"> настоящего Административного регламента, подготавливает проект </w:t>
      </w:r>
      <w:hyperlink w:history="0" w:anchor="P582" w:tooltip="УВЕДОМЛЕНИЕ">
        <w:r>
          <w:rPr>
            <w:sz w:val="24"/>
            <w:color w:val="0000ff"/>
          </w:rPr>
          <w:t xml:space="preserve">уведомления</w:t>
        </w:r>
      </w:hyperlink>
      <w:r>
        <w:rPr>
          <w:sz w:val="24"/>
        </w:rPr>
        <w:t xml:space="preserve"> об отказе в предоставлении муниципальной услуги по форме согласно приложению 4 к настоящему Административному регламенту;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3.4.3. подготовленные сведения, документы и материалы (копии документов), содержащиеся в ГИСОГД, либо проект уведомления об отказе в предоставлении муниципальной услуги ответственный специалист передает (направляет) на подпись Должностному лицу;</w:t>
      </w:r>
    </w:p>
    <w:bookmarkStart w:id="299" w:name="P299"/>
    <w:bookmarkEnd w:id="29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3.4.4. Должностное лицо рассматривает и при отсутствии замечаний подписывает сведения, документы и материалы (копии документов), содержащиеся в ГИСОГД, либо уведомление об отказе в предоставлении муниципальной услуги и направляет его ответственному специалисту для регистрации и передачи в отдел приема-выдачи документов управления по общим вопросам Департамента.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замечаний на предмет соответствия положениям настоящего Административного регламента и требованиям законодательства Должностное лицо возвращает сведения, документы и материалы, содержащиеся в ГИСОГД (копии документов), либо проект уведомления об отказе в предоставлении муниципальной услуги ответственному специалисту с указанием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Замечания подлежат устранению ответственным специалистом в тот же день.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Подписание уведомления об отказе в предоставлении муниципальной услуги по основаниям для отказа в предоставлении муниципальной услуги, предусмотренным </w:t>
      </w:r>
      <w:hyperlink w:history="0" w:anchor="P181" w:tooltip="2.11.1. запрос не содержит информации, указанной в абзаце втором пункта 2.6.1 настоящего Административного регламента;">
        <w:r>
          <w:rPr>
            <w:sz w:val="24"/>
            <w:color w:val="0000ff"/>
          </w:rPr>
          <w:t xml:space="preserve">пунктами 2.11.1</w:t>
        </w:r>
      </w:hyperlink>
      <w:r>
        <w:rPr>
          <w:sz w:val="24"/>
        </w:rPr>
        <w:t xml:space="preserve">-</w:t>
      </w:r>
      <w:hyperlink w:history="0" w:anchor="P183" w:tooltip="2.11.3. запрос осуществляется в отношении сведений, документов и материалов, которые в соответствии с законодательством Российской Федерации содержат информацию, доступ к которой ограничен и Заявитель не имеет права доступа к ней;">
        <w:r>
          <w:rPr>
            <w:sz w:val="24"/>
            <w:color w:val="0000ff"/>
          </w:rPr>
          <w:t xml:space="preserve">2.11.3</w:t>
        </w:r>
      </w:hyperlink>
      <w:r>
        <w:rPr>
          <w:sz w:val="24"/>
        </w:rPr>
        <w:t xml:space="preserve">, </w:t>
      </w:r>
      <w:hyperlink w:history="0" w:anchor="P185" w:tooltip="2.11.5. запрашиваемые сведения, документы и материалы отсутствуют в ГИСОГД на дату рассмотрения Запроса.">
        <w:r>
          <w:rPr>
            <w:sz w:val="24"/>
            <w:color w:val="0000ff"/>
          </w:rPr>
          <w:t xml:space="preserve">2.11.5</w:t>
        </w:r>
      </w:hyperlink>
      <w:r>
        <w:rPr>
          <w:sz w:val="24"/>
        </w:rPr>
        <w:t xml:space="preserve"> настоящего Административного регламента, осуществляется Должностным лицом в течение 1 рабочего дня со дня поступления от ответственного специалиста проекта уведомления об отказе в предоставлении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предоставления сведений, документов и материалов, содержащихся в ГИСОГД, бесплатно подготовка ответственным специалистом сведений, документов и материалов, содержащихся в ГИСОГД (копий документов), и подписание их Должностным лицом осуществляется в срок не более 1 рабочего дня по истечении срока, указанного в </w:t>
      </w:r>
      <w:hyperlink w:history="0" w:anchor="P292" w:tooltip="3.3.4. максимальный срок административной процедуры - не более 2 рабочих дней со дня поступления Запроса и документов ответственному специалисту.">
        <w:r>
          <w:rPr>
            <w:sz w:val="24"/>
            <w:color w:val="0000ff"/>
          </w:rPr>
          <w:t xml:space="preserve">пункте 3.3.4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3.4.5. ответственный специалист заносит сведения о результатах предоставления муниципальной услуги в систему электронного документооборота Департамента, в том числе результат предоставления муниципальной услуги в виде электронного документа, подписанного усиленной квалифицированной электронной подписью Должностного лица, и регистрирует его;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наличии технической возможности ответственный специалист в порядке, установленном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N 277, заносит сведения о результатах предоставления муниципальной услуги в государственную информационную систему и направляет в личный кабинет Заявителя на Едином портале статус оказания муниципальной услуги "Услуга оказана" (в случае предоставления сведений, документов и материалов (копии документов), содержащихся в ГИСОГД) либо "Отказано в предоставлении услуги" (в случае принятия решения об отказе в предоставлении муниципальной услуги), в том числе результат предоставления муниципальной услуги в виде электронного документа, подписанного усиленной квалифицированной электронной подписью Должностного лица.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указания в Запросе о необходимости получения результата предоставления муниципальной услуги посредством почтового отправления ответственный специалист передает сведения, документы и материалы (копии документов), содержащиеся в ГИСОГД, либо уведомление об отказе в предоставлении муниципальной услуги на бумажном носителе в виде заверенной копии электронного документа в отдел приема-выдачи документов управления по общим вопросам Департамента для направления Заявителю.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Запроса и документов посредством Единого портала, Публичного портала ИСОГД результат предоставления муниципальной услуги направляется Заявителю в личный кабинет на Едином портале либо на Публичном портале ИСОГД в виде электронного документа, подписанного усиленной квалифицированной электронной подписью Должностного лица.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подачи Запроса и документов посредством МФЦ результат предоставления муниципальной услуги направляется в МФЦ посредством системы электронного документооборота Департамента в виде электронного документа, подписанного усиленной квалифицированной электронной подписью Должностного лица.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документы и материалы (копии документов), содержащиеся в ГИСОГД, либо уведомление об отказе в предоставлении муниципальной услуги на бумажном носителе в виде заверенной копии электронного документа ответственным специалистом представляются в отдел приема-выдачи документов управления по общим вопросам Департамента не позднее 10.00 час. рабочего дня, следующего за последним днем подписания сведений, документов и материалов (копий документов), содержащихся в ГИСОГД, либо уведомления об отказе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jc w:val="both"/>
      </w:pPr>
      <w:r>
        <w:rPr>
          <w:sz w:val="24"/>
        </w:rPr>
        <w:t xml:space="preserve">(п. 3.4.5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3.4.6. результатом административной процедуры являются подписанные сведения, документы и материалы (копии документов), содержащиеся в ГИСОГД, либо уведомление об отказе в предоставлении муниципальной услуги и переданные в отдел приема-выдачи документов управления по общим вопросам Департамента;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3.4.7. максимальный срок административной процедуры: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4 рабочих дней со дня поступления в Департамент информации об осуществлении Заявителем оплаты предоставления сведений, документов и материалов, содержащихся в ГИСОГД, в полном объеме;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более 1 рабочего дня со дня регистрации Запроса в департаменте, в случае предоставления сведений, документов и материалов, содержащихся в ГИСОГД, бесплатно;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направление результата предоставления муниципальной услуги: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3.5.1. основанием начала административной процедуры является поступление сведений, документов и материалов (копий документов), содержащихся в ГИСОГД, либо уведомления об отказе в предоставлении муниципальной услуги на бумажном носителе в виде заверенной копии электронного документа в отдел приема-выдачи документов управления по общим вопросам Департамента.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сведений, документов и материалов (копий документов), содержащихся в ГИСОГД, либо уведомления об отказе в предоставлении муниципальной услуги на бумажном носителе в виде заверенной копии электронного документа осуществляет специалист, ответственный за выдачу документов;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jc w:val="both"/>
      </w:pPr>
      <w:r>
        <w:rPr>
          <w:sz w:val="24"/>
        </w:rPr>
        <w:t xml:space="preserve">(п. 3.5.1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3.5.2. специалист, ответственный за выдачу документов, направляет Заявителю подписанные сведения, документы и материалы (копии документов), содержащиеся в ГИСОГД, либо уведомление об отказе в предоставлении муниципальной услуги на бумажном носителе в виде заверенной копии электронного документа посредством почтового отправления.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уведомления об отказе в предоставлении муниципальной услуги по основанию для отказа в предоставлении муниципальной услуги, предусмотренному </w:t>
      </w:r>
      <w:hyperlink w:history="0" w:anchor="P184" w:tooltip="2.11.4. по истечении 7 рабочих дней со дня направления Заявителю уведомления об оплате предоставления сведений, документов и материалов информация об осуществлении Заявителем оплаты предоставления сведений, документов и материалов у Департамента отсутствует или оплата предоставления сведений, документов и материалов осуществлена не в полном объеме;">
        <w:r>
          <w:rPr>
            <w:sz w:val="24"/>
            <w:color w:val="0000ff"/>
          </w:rPr>
          <w:t xml:space="preserve">пунктом 2.11.4</w:t>
        </w:r>
      </w:hyperlink>
      <w:r>
        <w:rPr>
          <w:sz w:val="24"/>
        </w:rPr>
        <w:t xml:space="preserve"> настоящего Административного регламента, осуществляется по истечении 7 рабочих дней со дня направления Заявителю уведомления об оплате предоставления сведений, документов и материалов, содержащихся в ГИСОГД;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3.5.3. результатом административной процедуры является направление посредством почтового отправления сведений, документов и материалов (копий документов), содержащихся в ГИСОГД, либо уведомления об отказе в предоставлении муниципальной услуги.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13.05.2025 N 314)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неполучения Заявителем результата предоставления муниципальной услуги результат муниципальной услуги хранится в отделе приема-выдачи документов управления по общим вопросам Департамента до востребования;</w:t>
      </w:r>
    </w:p>
    <w:p>
      <w:pPr>
        <w:pStyle w:val="0"/>
        <w:jc w:val="both"/>
      </w:pPr>
      <w:r>
        <w:rPr>
          <w:sz w:val="24"/>
        </w:rPr>
        <w:t xml:space="preserve">(п. 3.5.3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Администрации г. Перми от 31.01.2024 N 53)</w:t>
      </w:r>
    </w:p>
    <w:bookmarkStart w:id="335" w:name="P335"/>
    <w:bookmarkEnd w:id="3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3.5.4. максимальный срок административной процедуры - не более 1 рабочего дня, следующего за днем подписания и передачи специалисту, ответственному за выдачу документов, результата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Порядок и формы контроля за исполнением</w:t>
      </w:r>
    </w:p>
    <w:p>
      <w:pPr>
        <w:pStyle w:val="2"/>
        <w:jc w:val="center"/>
      </w:pPr>
      <w:r>
        <w:rPr>
          <w:sz w:val="24"/>
        </w:rPr>
        <w:t xml:space="preserve">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Порядок обжалования решений и действий (бездействия)</w:t>
      </w:r>
    </w:p>
    <w:p>
      <w:pPr>
        <w:pStyle w:val="2"/>
        <w:jc w:val="center"/>
      </w:pPr>
      <w:r>
        <w:rPr>
          <w:sz w:val="24"/>
        </w:rPr>
        <w:t xml:space="preserve">органа, предоставляющего муниципальную услугу, а также</w:t>
      </w:r>
    </w:p>
    <w:p>
      <w:pPr>
        <w:pStyle w:val="2"/>
        <w:jc w:val="center"/>
      </w:pPr>
      <w:r>
        <w:rPr>
          <w:sz w:val="24"/>
        </w:rPr>
        <w:t xml:space="preserve">должностных лиц, муниципальных служащих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13.05.2025 N 314.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"Предоставление</w:t>
      </w:r>
    </w:p>
    <w:p>
      <w:pPr>
        <w:pStyle w:val="0"/>
        <w:jc w:val="right"/>
      </w:pPr>
      <w:r>
        <w:rPr>
          <w:sz w:val="24"/>
        </w:rPr>
        <w:t xml:space="preserve">сведений, документов и материалов,</w:t>
      </w:r>
    </w:p>
    <w:p>
      <w:pPr>
        <w:pStyle w:val="0"/>
        <w:jc w:val="right"/>
      </w:pPr>
      <w:r>
        <w:rPr>
          <w:sz w:val="24"/>
        </w:rPr>
        <w:t xml:space="preserve">содержащихся в государственной</w:t>
      </w:r>
    </w:p>
    <w:p>
      <w:pPr>
        <w:pStyle w:val="0"/>
        <w:jc w:val="right"/>
      </w:pPr>
      <w:r>
        <w:rPr>
          <w:sz w:val="24"/>
        </w:rPr>
        <w:t xml:space="preserve">информационной системе обеспечения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 с</w:t>
      </w:r>
    </w:p>
    <w:p>
      <w:pPr>
        <w:pStyle w:val="0"/>
        <w:jc w:val="right"/>
      </w:pPr>
      <w:r>
        <w:rPr>
          <w:sz w:val="24"/>
        </w:rPr>
        <w:t xml:space="preserve">функциями автоматизированной</w:t>
      </w:r>
    </w:p>
    <w:p>
      <w:pPr>
        <w:pStyle w:val="0"/>
        <w:jc w:val="right"/>
      </w:pPr>
      <w:r>
        <w:rPr>
          <w:sz w:val="24"/>
        </w:rPr>
        <w:t xml:space="preserve">информационно-аналитической поддержки</w:t>
      </w:r>
    </w:p>
    <w:p>
      <w:pPr>
        <w:pStyle w:val="0"/>
        <w:jc w:val="right"/>
      </w:pPr>
      <w:r>
        <w:rPr>
          <w:sz w:val="24"/>
        </w:rPr>
        <w:t xml:space="preserve">осуществления полномочий в области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</w:t>
      </w:r>
    </w:p>
    <w:p>
      <w:pPr>
        <w:pStyle w:val="0"/>
        <w:jc w:val="right"/>
      </w:pPr>
      <w:r>
        <w:rPr>
          <w:sz w:val="24"/>
        </w:rPr>
        <w:t xml:space="preserve">Пермского края"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62"/>
        <w:gridCol w:w="1455"/>
        <w:gridCol w:w="1499"/>
        <w:gridCol w:w="2955"/>
      </w:tblGrid>
      <w:tr>
        <w:tc>
          <w:tcPr>
            <w:gridSpan w:val="2"/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4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либо наименование юридического лица)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(адрес места жительства, адрес для корреспонденции)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(контактный телефон)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376" w:name="P376"/>
          <w:bookmarkEnd w:id="376"/>
          <w:p>
            <w:pPr>
              <w:pStyle w:val="0"/>
              <w:jc w:val="center"/>
            </w:pPr>
            <w:r>
              <w:rPr>
                <w:sz w:val="24"/>
              </w:rPr>
              <w:t xml:space="preserve">ЗАПРОС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предоставление сведений, документов и материалов,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содержащихся в государственной информационной системе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обеспечения градостроительной деятельности с функциями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автоматизированной информационно-аналитической поддержки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осуществления полномочий в области градостроительной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деятельности Пермского края (далее - ГИСОГД)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предоставить следующие сведения, документы и материалы, содержащиеся в ГИСОГД: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71450" cy="1257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сведения, в том числе в виде справки из ГИСОГД: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реквизиты необходимых сведений)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71450" cy="1257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копии документов, материалов: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реквизиты необходимых документов, материалов)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 отношении: 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сведения о границах территории в отношении запроса сведений, документов и материалов,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недвижимости)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71450" cy="1257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территории площадью __________________________________________________,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71450" cy="1257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земельного участка с кадастровым номером ________________________________,</w:t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71450" cy="1257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объекта капитального строительства с кадастровым номером 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 адресу: 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(адрес, иное описание территории)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Форма предоставления сведений, документов, материалов: 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(бумажный носитель)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Способ получения: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(МФЦ &lt;1&gt;, почтовое отправление, Единый портал &lt;2&gt;)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Приложения: ____________________________________________________________.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Способ направления уведомления об оплате предоставления муниципальной услуги: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drawing>
                <wp:inline distT="0" distB="0" distL="0" distR="0">
                  <wp:extent cx="171450" cy="1257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на электронную почту: __________________________________________________</w:t>
            </w:r>
          </w:p>
          <w:p>
            <w:pPr>
              <w:pStyle w:val="0"/>
            </w:pPr>
            <w:r>
              <w:drawing>
                <wp:inline distT="0" distB="0" distL="0" distR="0">
                  <wp:extent cx="171450" cy="1257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2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в личный кабинет на Едином портале.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Для физического лица:</w:t>
            </w:r>
          </w:p>
        </w:tc>
      </w:tr>
      <w:t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"____"____________20____ г.</w:t>
            </w:r>
          </w:p>
        </w:tc>
        <w:tc>
          <w:tcPr>
            <w:gridSpan w:val="2"/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(документ, подтверждающий права (полномочия) представителя)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Для юридического лица: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юридического лица)</w:t>
            </w:r>
          </w:p>
        </w:tc>
      </w:tr>
      <w:t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"____"____________20____ г.</w:t>
            </w:r>
          </w:p>
        </w:tc>
        <w:tc>
          <w:tcPr>
            <w:gridSpan w:val="2"/>
            <w:tcW w:w="2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Руководитель __________</w:t>
            </w:r>
          </w:p>
          <w:p>
            <w:pPr>
              <w:pStyle w:val="0"/>
              <w:ind w:left="1698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М.П.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(документ, подтверждающий права (полномочия) представителя)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Государственное бюджетное учреждение Пермского края "Пермский краевой многофункциональный центр предоставления государственных и муниципальных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Федеральная государственная информационная система "Единый портал государственных и муниципальных услуг (функций)".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"Предоставление</w:t>
      </w:r>
    </w:p>
    <w:p>
      <w:pPr>
        <w:pStyle w:val="0"/>
        <w:jc w:val="right"/>
      </w:pPr>
      <w:r>
        <w:rPr>
          <w:sz w:val="24"/>
        </w:rPr>
        <w:t xml:space="preserve">сведений, документов и материалов,</w:t>
      </w:r>
    </w:p>
    <w:p>
      <w:pPr>
        <w:pStyle w:val="0"/>
        <w:jc w:val="right"/>
      </w:pPr>
      <w:r>
        <w:rPr>
          <w:sz w:val="24"/>
        </w:rPr>
        <w:t xml:space="preserve">содержащихся в государственной</w:t>
      </w:r>
    </w:p>
    <w:p>
      <w:pPr>
        <w:pStyle w:val="0"/>
        <w:jc w:val="right"/>
      </w:pPr>
      <w:r>
        <w:rPr>
          <w:sz w:val="24"/>
        </w:rPr>
        <w:t xml:space="preserve">информационной системе обеспечения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 с</w:t>
      </w:r>
    </w:p>
    <w:p>
      <w:pPr>
        <w:pStyle w:val="0"/>
        <w:jc w:val="right"/>
      </w:pPr>
      <w:r>
        <w:rPr>
          <w:sz w:val="24"/>
        </w:rPr>
        <w:t xml:space="preserve">функциями автоматизированной</w:t>
      </w:r>
    </w:p>
    <w:p>
      <w:pPr>
        <w:pStyle w:val="0"/>
        <w:jc w:val="right"/>
      </w:pPr>
      <w:r>
        <w:rPr>
          <w:sz w:val="24"/>
        </w:rPr>
        <w:t xml:space="preserve">информационно-аналитической поддержки</w:t>
      </w:r>
    </w:p>
    <w:p>
      <w:pPr>
        <w:pStyle w:val="0"/>
        <w:jc w:val="right"/>
      </w:pPr>
      <w:r>
        <w:rPr>
          <w:sz w:val="24"/>
        </w:rPr>
        <w:t xml:space="preserve">осуществления полномочий в области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</w:t>
      </w:r>
    </w:p>
    <w:p>
      <w:pPr>
        <w:pStyle w:val="0"/>
        <w:jc w:val="right"/>
      </w:pPr>
      <w:r>
        <w:rPr>
          <w:sz w:val="24"/>
        </w:rPr>
        <w:t xml:space="preserve">Пермского края"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23.03.2026 N 164)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88"/>
        <w:gridCol w:w="1134"/>
        <w:gridCol w:w="610"/>
        <w:gridCol w:w="1380"/>
        <w:gridCol w:w="2721"/>
      </w:tblGrid>
      <w:tr>
        <w:tc>
          <w:tcPr>
            <w:gridSpan w:val="5"/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уполномоченного на принятие решения)</w:t>
            </w:r>
          </w:p>
        </w:tc>
      </w:tr>
      <w:tr>
        <w:tc>
          <w:tcPr>
            <w:gridSpan w:val="2"/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Кому: 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(сведения о Заявителе (представителе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Заявителя)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Контактные данные: 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(почтовый адрес, адрес электронной почты, телефон)</w:t>
            </w:r>
          </w:p>
        </w:tc>
      </w:tr>
      <w:tr>
        <w:tc>
          <w:tcPr>
            <w:gridSpan w:val="5"/>
            <w:tcW w:w="9033" w:type="dxa"/>
            <w:tcBorders>
              <w:top w:val="nil"/>
              <w:left w:val="nil"/>
              <w:bottom w:val="nil"/>
              <w:right w:val="nil"/>
            </w:tcBorders>
          </w:tcPr>
          <w:bookmarkStart w:id="469" w:name="P469"/>
          <w:bookmarkEnd w:id="469"/>
          <w:p>
            <w:pPr>
              <w:pStyle w:val="0"/>
              <w:jc w:val="center"/>
            </w:pPr>
            <w:r>
              <w:rPr>
                <w:sz w:val="24"/>
              </w:rPr>
              <w:t xml:space="preserve">РЕШЕНИЕ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приеме документов, необходимых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предоставления муниципальной услуги</w:t>
            </w:r>
          </w:p>
        </w:tc>
      </w:tr>
      <w:tr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(дата регистрации решения)</w:t>
            </w:r>
          </w:p>
        </w:tc>
        <w:tc>
          <w:tcPr>
            <w:gridSpan w:val="3"/>
            <w:tcW w:w="31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 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(номер решения)</w:t>
            </w:r>
          </w:p>
        </w:tc>
      </w:tr>
      <w:tr>
        <w:tc>
          <w:tcPr>
            <w:gridSpan w:val="5"/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На основании поступившего Запроса 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принято решение об отказе в приеме документов, необходимых для предоставления муниципальной услуги "Предоставление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края", на основании: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173" w:tooltip="2.10. Исчерпывающий перечень оснований для отказа в приеме документов, необходимых для предоставления муниципальной услуги:">
              <w:r>
                <w:rPr>
                  <w:sz w:val="24"/>
                  <w:color w:val="0000ff"/>
                </w:rPr>
                <w:t xml:space="preserve">пунктом 2.10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приеме документов, необходимых для предоставления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муниципальной услуги)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Дополнительно информируем: ___________________________________________.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вправе повторно обратиться в орган, уполномоченный на предоставление муниципальной услуги, с Запросом о предоставлении муниципальной услуги после устранения указанных нарушений.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      </w:r>
          </w:p>
        </w:tc>
      </w:tr>
      <w:tr>
        <w:tc>
          <w:tcPr>
            <w:gridSpan w:val="3"/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(Ф.И.О., должность лица, уполномоченного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принятие решения)</w:t>
            </w:r>
          </w:p>
        </w:tc>
        <w:tc>
          <w:tcPr>
            <w:gridSpan w:val="2"/>
            <w:tcW w:w="41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5"/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регламент предоставления департаментом градостроительства и архитектуры администрации города Перми муниципальной услуги "Предоставление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края", утвержденный постановлением администрации города Перми от 02 июля 2012 г. N 53-П.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"Предоставление</w:t>
      </w:r>
    </w:p>
    <w:p>
      <w:pPr>
        <w:pStyle w:val="0"/>
        <w:jc w:val="right"/>
      </w:pPr>
      <w:r>
        <w:rPr>
          <w:sz w:val="24"/>
        </w:rPr>
        <w:t xml:space="preserve">сведений, документов и материалов,</w:t>
      </w:r>
    </w:p>
    <w:p>
      <w:pPr>
        <w:pStyle w:val="0"/>
        <w:jc w:val="right"/>
      </w:pPr>
      <w:r>
        <w:rPr>
          <w:sz w:val="24"/>
        </w:rPr>
        <w:t xml:space="preserve">содержащихся в государственной</w:t>
      </w:r>
    </w:p>
    <w:p>
      <w:pPr>
        <w:pStyle w:val="0"/>
        <w:jc w:val="right"/>
      </w:pPr>
      <w:r>
        <w:rPr>
          <w:sz w:val="24"/>
        </w:rPr>
        <w:t xml:space="preserve">информационной системе обеспечения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 с</w:t>
      </w:r>
    </w:p>
    <w:p>
      <w:pPr>
        <w:pStyle w:val="0"/>
        <w:jc w:val="right"/>
      </w:pPr>
      <w:r>
        <w:rPr>
          <w:sz w:val="24"/>
        </w:rPr>
        <w:t xml:space="preserve">функциями автоматизированной</w:t>
      </w:r>
    </w:p>
    <w:p>
      <w:pPr>
        <w:pStyle w:val="0"/>
        <w:jc w:val="right"/>
      </w:pPr>
      <w:r>
        <w:rPr>
          <w:sz w:val="24"/>
        </w:rPr>
        <w:t xml:space="preserve">информационно-аналитической поддержки</w:t>
      </w:r>
    </w:p>
    <w:p>
      <w:pPr>
        <w:pStyle w:val="0"/>
        <w:jc w:val="right"/>
      </w:pPr>
      <w:r>
        <w:rPr>
          <w:sz w:val="24"/>
        </w:rPr>
        <w:t xml:space="preserve">осуществления полномочий в области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</w:t>
      </w:r>
    </w:p>
    <w:p>
      <w:pPr>
        <w:pStyle w:val="0"/>
        <w:jc w:val="right"/>
      </w:pPr>
      <w:r>
        <w:rPr>
          <w:sz w:val="24"/>
        </w:rPr>
        <w:t xml:space="preserve">Пермского края"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99"/>
        <w:gridCol w:w="3688"/>
        <w:gridCol w:w="3884"/>
      </w:tblGrid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519" w:name="P519"/>
          <w:bookmarkEnd w:id="519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оплате предоставления сведений, документов и материалов,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содержащихся в государственной информационной системе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обеспечения градостроительной деятельности с функциями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автоматизированной информационно-аналитической поддержки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осуществления полномочий в области градостроительной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деятельности Пермского края (далее - ГИСОГД)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 запросу от _______________ N _______________________________ будут предоставлены следующие сведения, документы и материалы, содержащиеся в ГИСОГД: 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(указывается наименование, количество и форма выдаваемых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сведений, документов и материалов (электронная или бумажная)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Общий размер платы за предоставление муниципальной услуги составляет __________________________________________________________ рублей.</w:t>
            </w:r>
          </w:p>
          <w:p>
            <w:pPr>
              <w:pStyle w:val="0"/>
              <w:ind w:left="2547"/>
              <w:jc w:val="both"/>
            </w:pPr>
            <w:r>
              <w:rPr>
                <w:sz w:val="24"/>
              </w:rPr>
              <w:t xml:space="preserve">(сумма прописью)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Расчет размера платы за предоставление муниципальной услуги: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Рекомендуемый способ, обеспечивающий автоматический прием платежа и его сопоставление с начислением на оплату запроса, - оплата через личный кабинет онлайн-банка по уникальному идентификатору начисления (УИН).</w:t>
            </w:r>
          </w:p>
        </w:tc>
      </w:tr>
      <w:tr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Примечание:</w:t>
            </w:r>
          </w:p>
        </w:tc>
        <w:tc>
          <w:tcPr>
            <w:gridSpan w:val="2"/>
            <w:tcW w:w="75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предоставлении муниципальной услуги будет отказано в случае отсутствия информации об осуществлении Заявителем оплаты предоставления сведений, документов и материалов, содержащихся в ГИСОГД, в полном объеме по истечении 7 рабочих дней со дня направления Заявителю уведомления об оплате предоставления сведений, документов и материалов, содержащихся в ГИСОГД.</w:t>
            </w:r>
          </w:p>
        </w:tc>
      </w:tr>
      <w:tr>
        <w:tc>
          <w:tcPr>
            <w:gridSpan w:val="2"/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Исполнитель 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Телефон для связи ________________________________.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"Предоставление</w:t>
      </w:r>
    </w:p>
    <w:p>
      <w:pPr>
        <w:pStyle w:val="0"/>
        <w:jc w:val="right"/>
      </w:pPr>
      <w:r>
        <w:rPr>
          <w:sz w:val="24"/>
        </w:rPr>
        <w:t xml:space="preserve">сведений, документов и материалов,</w:t>
      </w:r>
    </w:p>
    <w:p>
      <w:pPr>
        <w:pStyle w:val="0"/>
        <w:jc w:val="right"/>
      </w:pPr>
      <w:r>
        <w:rPr>
          <w:sz w:val="24"/>
        </w:rPr>
        <w:t xml:space="preserve">содержащихся в государственной</w:t>
      </w:r>
    </w:p>
    <w:p>
      <w:pPr>
        <w:pStyle w:val="0"/>
        <w:jc w:val="right"/>
      </w:pPr>
      <w:r>
        <w:rPr>
          <w:sz w:val="24"/>
        </w:rPr>
        <w:t xml:space="preserve">информационной системе обеспечения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 с</w:t>
      </w:r>
    </w:p>
    <w:p>
      <w:pPr>
        <w:pStyle w:val="0"/>
        <w:jc w:val="right"/>
      </w:pPr>
      <w:r>
        <w:rPr>
          <w:sz w:val="24"/>
        </w:rPr>
        <w:t xml:space="preserve">функциями автоматизированной</w:t>
      </w:r>
    </w:p>
    <w:p>
      <w:pPr>
        <w:pStyle w:val="0"/>
        <w:jc w:val="right"/>
      </w:pPr>
      <w:r>
        <w:rPr>
          <w:sz w:val="24"/>
        </w:rPr>
        <w:t xml:space="preserve">информационно-аналитической поддержки</w:t>
      </w:r>
    </w:p>
    <w:p>
      <w:pPr>
        <w:pStyle w:val="0"/>
        <w:jc w:val="right"/>
      </w:pPr>
      <w:r>
        <w:rPr>
          <w:sz w:val="24"/>
        </w:rPr>
        <w:t xml:space="preserve">осуществления полномочий в области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</w:t>
      </w:r>
    </w:p>
    <w:p>
      <w:pPr>
        <w:pStyle w:val="0"/>
        <w:jc w:val="right"/>
      </w:pPr>
      <w:r>
        <w:rPr>
          <w:sz w:val="24"/>
        </w:rPr>
        <w:t xml:space="preserve">Пермского края"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Администрации г. Перми от 11.09.2026 N 549)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1645"/>
        <w:gridCol w:w="2890"/>
      </w:tblGrid>
      <w:t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Кому 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(последнее - при наличии) - для граждан)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 организации -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юридических лиц)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(адрес)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bookmarkStart w:id="582" w:name="P582"/>
          <w:bookmarkEnd w:id="582"/>
          <w:p>
            <w:pPr>
              <w:pStyle w:val="0"/>
              <w:jc w:val="center"/>
            </w:pPr>
            <w:r>
              <w:rPr>
                <w:sz w:val="24"/>
              </w:rPr>
              <w:t xml:space="preserve">УВЕДОМЛЕНИЕ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отказе в предоставлении сведений,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 материалов, содержащихся в государственной информационной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системе обеспечения градостроительной деятельности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 функциями автоматизированной информационно-аналитической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поддержки осуществления полномочий в области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градостроительной деятельности Пермского края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(далее - ГИСОГД)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Вы обратились с запросом от __________ N ______________ о предоставлении сведений, документов и материалов, содержащихся в ГИСОГД, относительно земельного участка (территории, объекта капитального строительства) по адресу: 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 результатам рассмотрения указанного запроса Вам отказано в предоставлении сведений, документов и материалов, содержащихся в ГИСОГД, по основанию, предусмотренному пунктом ________ Административного регламента &lt;1&gt;, в связи с 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(указываются основания, предусмотренные </w:t>
            </w:r>
            <w:hyperlink w:history="0" w:anchor="P180" w:tooltip="2.11. Исчерпывающий перечень оснований для отказа в предоставлении муниципальной услуги:">
              <w:r>
                <w:rPr>
                  <w:sz w:val="24"/>
                  <w:color w:val="0000ff"/>
                </w:rPr>
                <w:t xml:space="preserve">пунктом 2.11</w:t>
              </w:r>
            </w:hyperlink>
            <w:r>
              <w:rPr>
                <w:sz w:val="24"/>
              </w:rPr>
              <w:t xml:space="preserve"> Административного регламента &lt;1&gt;, в том числе перечень документов и информации, отсутствие и (или) недостоверность которых стали причиной такого отказа, а также перечень установленных федеральными законами и (или) иными нормативными правовыми актами требований, несоответствие которым повлекло принятие решения об отказе в предоставлении сведений, документов и материалов, содержащихся в ГИСОГД)</w:t>
            </w:r>
          </w:p>
        </w:tc>
      </w:tr>
      <w:tr>
        <w:tc>
          <w:tcPr>
            <w:gridSpan w:val="2"/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(Ф.И.О. (последнее - при наличии), должность лица, уполномоченного на принятие решения)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</w:tr>
      <w:tr>
        <w:tc>
          <w:tcPr>
            <w:gridSpan w:val="3"/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&lt;1&gt; Административный регламент предоставления департаментом градостроительства и архитектуры администрации города Перми муниципальной услуги "Предоставление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Пермского края", утвержденный постановлением администрации города Перми от 02 июля 2012 г. N 53-П.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департаментом</w:t>
      </w:r>
    </w:p>
    <w:p>
      <w:pPr>
        <w:pStyle w:val="0"/>
        <w:jc w:val="right"/>
      </w:pPr>
      <w:r>
        <w:rPr>
          <w:sz w:val="24"/>
        </w:rPr>
        <w:t xml:space="preserve">градостроительства и архитектуры</w:t>
      </w:r>
    </w:p>
    <w:p>
      <w:pPr>
        <w:pStyle w:val="0"/>
        <w:jc w:val="right"/>
      </w:pPr>
      <w:r>
        <w:rPr>
          <w:sz w:val="24"/>
        </w:rPr>
        <w:t xml:space="preserve">администрации города Перми</w:t>
      </w:r>
    </w:p>
    <w:p>
      <w:pPr>
        <w:pStyle w:val="0"/>
        <w:jc w:val="right"/>
      </w:pPr>
      <w:r>
        <w:rPr>
          <w:sz w:val="24"/>
        </w:rPr>
        <w:t xml:space="preserve">муниципальной услуги "Предоставление</w:t>
      </w:r>
    </w:p>
    <w:p>
      <w:pPr>
        <w:pStyle w:val="0"/>
        <w:jc w:val="right"/>
      </w:pPr>
      <w:r>
        <w:rPr>
          <w:sz w:val="24"/>
        </w:rPr>
        <w:t xml:space="preserve">сведений, документов и материалов,</w:t>
      </w:r>
    </w:p>
    <w:p>
      <w:pPr>
        <w:pStyle w:val="0"/>
        <w:jc w:val="right"/>
      </w:pPr>
      <w:r>
        <w:rPr>
          <w:sz w:val="24"/>
        </w:rPr>
        <w:t xml:space="preserve">содержащихся в государственной</w:t>
      </w:r>
    </w:p>
    <w:p>
      <w:pPr>
        <w:pStyle w:val="0"/>
        <w:jc w:val="right"/>
      </w:pPr>
      <w:r>
        <w:rPr>
          <w:sz w:val="24"/>
        </w:rPr>
        <w:t xml:space="preserve">информационной системе обеспечения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 с</w:t>
      </w:r>
    </w:p>
    <w:p>
      <w:pPr>
        <w:pStyle w:val="0"/>
        <w:jc w:val="right"/>
      </w:pPr>
      <w:r>
        <w:rPr>
          <w:sz w:val="24"/>
        </w:rPr>
        <w:t xml:space="preserve">функциями автоматизированной</w:t>
      </w:r>
    </w:p>
    <w:p>
      <w:pPr>
        <w:pStyle w:val="0"/>
        <w:jc w:val="right"/>
      </w:pPr>
      <w:r>
        <w:rPr>
          <w:sz w:val="24"/>
        </w:rPr>
        <w:t xml:space="preserve">информационно-аналитической поддержки</w:t>
      </w:r>
    </w:p>
    <w:p>
      <w:pPr>
        <w:pStyle w:val="0"/>
        <w:jc w:val="right"/>
      </w:pPr>
      <w:r>
        <w:rPr>
          <w:sz w:val="24"/>
        </w:rPr>
        <w:t xml:space="preserve">осуществления полномочий в области</w:t>
      </w:r>
    </w:p>
    <w:p>
      <w:pPr>
        <w:pStyle w:val="0"/>
        <w:jc w:val="right"/>
      </w:pPr>
      <w:r>
        <w:rPr>
          <w:sz w:val="24"/>
        </w:rPr>
        <w:t xml:space="preserve">градостроительной деятельности</w:t>
      </w:r>
    </w:p>
    <w:p>
      <w:pPr>
        <w:pStyle w:val="0"/>
        <w:jc w:val="right"/>
      </w:pPr>
      <w:r>
        <w:rPr>
          <w:sz w:val="24"/>
        </w:rPr>
        <w:t xml:space="preserve">Пермского края"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БЛОК-СХЕМА</w:t>
      </w:r>
    </w:p>
    <w:p>
      <w:pPr>
        <w:pStyle w:val="2"/>
        <w:jc w:val="center"/>
      </w:pPr>
      <w:r>
        <w:rPr>
          <w:sz w:val="24"/>
        </w:rPr>
        <w:t xml:space="preserve">последовательности административных процедур</w:t>
      </w:r>
    </w:p>
    <w:p>
      <w:pPr>
        <w:pStyle w:val="2"/>
        <w:jc w:val="center"/>
      </w:pPr>
      <w:r>
        <w:rPr>
          <w:sz w:val="24"/>
        </w:rPr>
        <w:t xml:space="preserve">по предоставлению муниципальной услуги "Предоставление</w:t>
      </w:r>
    </w:p>
    <w:p>
      <w:pPr>
        <w:pStyle w:val="2"/>
        <w:jc w:val="center"/>
      </w:pPr>
      <w:r>
        <w:rPr>
          <w:sz w:val="24"/>
        </w:rPr>
        <w:t xml:space="preserve">сведений, документов и материалов, содержащихся</w:t>
      </w:r>
    </w:p>
    <w:p>
      <w:pPr>
        <w:pStyle w:val="2"/>
        <w:jc w:val="center"/>
      </w:pPr>
      <w:r>
        <w:rPr>
          <w:sz w:val="24"/>
        </w:rPr>
        <w:t xml:space="preserve">в государственной информационной системе обеспечения</w:t>
      </w:r>
    </w:p>
    <w:p>
      <w:pPr>
        <w:pStyle w:val="2"/>
        <w:jc w:val="center"/>
      </w:pPr>
      <w:r>
        <w:rPr>
          <w:sz w:val="24"/>
        </w:rPr>
        <w:t xml:space="preserve">градостроительной деятельности с функциями</w:t>
      </w:r>
    </w:p>
    <w:p>
      <w:pPr>
        <w:pStyle w:val="2"/>
        <w:jc w:val="center"/>
      </w:pPr>
      <w:r>
        <w:rPr>
          <w:sz w:val="24"/>
        </w:rPr>
        <w:t xml:space="preserve">автоматизированной информационно-аналитической поддержки</w:t>
      </w:r>
    </w:p>
    <w:p>
      <w:pPr>
        <w:pStyle w:val="2"/>
        <w:jc w:val="center"/>
      </w:pPr>
      <w:r>
        <w:rPr>
          <w:sz w:val="24"/>
        </w:rPr>
        <w:t xml:space="preserve">осуществления полномочий в области градостроительной</w:t>
      </w:r>
    </w:p>
    <w:p>
      <w:pPr>
        <w:pStyle w:val="2"/>
        <w:jc w:val="center"/>
      </w:pPr>
      <w:r>
        <w:rPr>
          <w:sz w:val="24"/>
        </w:rPr>
        <w:t xml:space="preserve">деятельности Пермского края" (далее - ГИСОГД)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Утратила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Администрации г. Перми от 11.09.2026 N 549.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Перми от 02.07.2012 N 53-П</w:t>
            <w:br/>
            <w:t>(ред. от 11.09.2026)</w:t>
            <w:br/>
            <w:t>"Об утверждении Административного регламе...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mfc-perm.ru/" TargetMode = "External"/><Relationship Id="rId9" Type="http://schemas.openxmlformats.org/officeDocument/2006/relationships/hyperlink" Target="http://www.gorodperm.ru/" TargetMode = "External"/><Relationship Id="rId10" Type="http://schemas.openxmlformats.org/officeDocument/2006/relationships/hyperlink" Target="http://www.gosuslugi.ru/" TargetMode = "External"/><Relationship Id="rId11" Type="http://schemas.openxmlformats.org/officeDocument/2006/relationships/hyperlink" Target="https://isogd.gorodperm.ru/" TargetMode = "External"/><Relationship Id="rId12" Type="http://schemas.openxmlformats.org/officeDocument/2006/relationships/image" Target="media/image2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Перми от 02.07.2012 N 53-П
(ред. от 11.09.2026)
"Об утверждении Административного регламента предоставления департаментом градостроительства и архитектуры администрации города Перми муниципальной услуги "Предоставление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</dc:title>
  <dcterms:created xsi:type="dcterms:W3CDTF">2026-09-29T03:38:40Z</dcterms:created>
</cp:coreProperties>
</file>