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</w:t>
      </w:r>
      <w:r w:rsidR="00174531" w:rsidRPr="00D27F53">
        <w:rPr>
          <w:sz w:val="22"/>
          <w:szCs w:val="22"/>
          <w:lang w:eastAsia="en-US"/>
        </w:rPr>
        <w:t>УТВЕРЖДЕН</w:t>
      </w:r>
    </w:p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</w:t>
      </w:r>
      <w:r w:rsidR="00174531" w:rsidRPr="00D27F53">
        <w:rPr>
          <w:sz w:val="22"/>
          <w:szCs w:val="22"/>
          <w:lang w:eastAsia="en-US"/>
        </w:rPr>
        <w:t xml:space="preserve">Заведующий МБДОУ «Детский                      </w:t>
      </w:r>
    </w:p>
    <w:p w:rsidR="00174531" w:rsidRPr="00D27F53" w:rsidRDefault="001F068D" w:rsidP="00CD42BC">
      <w:pPr>
        <w:pStyle w:val="ConsPlusNonforma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</w:t>
      </w:r>
      <w:r w:rsidR="00174531" w:rsidRPr="00D27F53">
        <w:rPr>
          <w:sz w:val="22"/>
          <w:szCs w:val="22"/>
          <w:lang w:eastAsia="en-US"/>
        </w:rPr>
        <w:t xml:space="preserve">сад № </w:t>
      </w:r>
      <w:r w:rsidR="00174531">
        <w:rPr>
          <w:sz w:val="22"/>
          <w:szCs w:val="22"/>
          <w:lang w:eastAsia="en-US"/>
        </w:rPr>
        <w:t>251</w:t>
      </w:r>
      <w:r w:rsidR="00174531" w:rsidRPr="00D27F53">
        <w:rPr>
          <w:sz w:val="22"/>
          <w:szCs w:val="22"/>
          <w:lang w:eastAsia="en-US"/>
        </w:rPr>
        <w:t>» г. Перми</w:t>
      </w:r>
    </w:p>
    <w:p w:rsidR="00174531" w:rsidRPr="00D27F53" w:rsidRDefault="00174531" w:rsidP="00CD42BC">
      <w:pPr>
        <w:pStyle w:val="ConsPlusNonformat"/>
        <w:tabs>
          <w:tab w:val="left" w:pos="5994"/>
        </w:tabs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  <w:t>____________Г.Л.Крутикова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                      Отчет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о деятельности муниципального бюджетного учреждения 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города Перми «Детский сад № </w:t>
      </w:r>
      <w:r>
        <w:rPr>
          <w:sz w:val="22"/>
          <w:szCs w:val="22"/>
          <w:lang w:eastAsia="en-US"/>
        </w:rPr>
        <w:t>251</w:t>
      </w:r>
      <w:r w:rsidRPr="00D27F53">
        <w:rPr>
          <w:sz w:val="22"/>
          <w:szCs w:val="22"/>
          <w:lang w:eastAsia="en-US"/>
        </w:rPr>
        <w:t>»  за период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  <w:r w:rsidRPr="00D27F53">
        <w:rPr>
          <w:sz w:val="22"/>
          <w:szCs w:val="22"/>
          <w:lang w:eastAsia="en-US"/>
        </w:rPr>
        <w:t xml:space="preserve">                     с 01.01.2014 г. по  31.12.20</w:t>
      </w:r>
      <w:r>
        <w:rPr>
          <w:sz w:val="22"/>
          <w:szCs w:val="22"/>
          <w:lang w:eastAsia="en-US"/>
        </w:rPr>
        <w:t>14</w:t>
      </w:r>
    </w:p>
    <w:p w:rsidR="00174531" w:rsidRPr="00D27F53" w:rsidRDefault="00174531" w:rsidP="00CD42BC">
      <w:pPr>
        <w:pStyle w:val="ConsPlusNonformat"/>
        <w:rPr>
          <w:sz w:val="22"/>
          <w:szCs w:val="22"/>
          <w:lang w:eastAsia="en-US"/>
        </w:rPr>
      </w:pPr>
    </w:p>
    <w:p w:rsidR="00174531" w:rsidRDefault="00174531" w:rsidP="00CD42BC"/>
    <w:p w:rsidR="00DE1272" w:rsidRDefault="00DE1272" w:rsidP="00CD42BC"/>
    <w:p w:rsidR="00174531" w:rsidRDefault="00174531" w:rsidP="00CD42BC">
      <w:pPr>
        <w:tabs>
          <w:tab w:val="left" w:pos="2043"/>
        </w:tabs>
      </w:pPr>
      <w:r>
        <w:tab/>
      </w:r>
      <w:bookmarkStart w:id="0" w:name="Par1591"/>
      <w:bookmarkEnd w:id="0"/>
      <w:r>
        <w:t>Раздел 1. Общие сведения об учреждении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593"/>
      <w:bookmarkEnd w:id="1"/>
      <w:r>
        <w:t>1.1. Сведения об учреждении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2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Муниципальное бюджетное дошкольное образовательное учреждение «Детский сад № 251» </w:t>
            </w:r>
            <w:proofErr w:type="spellStart"/>
            <w:r w:rsidRPr="00216AC8">
              <w:rPr>
                <w:rFonts w:ascii="Courier New" w:hAnsi="Courier New" w:cs="Courier New"/>
              </w:rPr>
              <w:t>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ерми</w:t>
            </w:r>
            <w:proofErr w:type="spellEnd"/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МБДОУ «Детский сад № 251» </w:t>
            </w:r>
            <w:proofErr w:type="spellStart"/>
            <w:r w:rsidRPr="00216AC8">
              <w:rPr>
                <w:rFonts w:ascii="Courier New" w:hAnsi="Courier New" w:cs="Courier New"/>
              </w:rPr>
              <w:t>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ерми</w:t>
            </w:r>
            <w:proofErr w:type="spellEnd"/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614007,Россия, Пермский край, </w:t>
            </w:r>
            <w:proofErr w:type="spellStart"/>
            <w:r w:rsidRPr="00216AC8">
              <w:rPr>
                <w:rFonts w:ascii="Courier New" w:hAnsi="Courier New" w:cs="Courier New"/>
              </w:rPr>
              <w:t>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ермь</w:t>
            </w:r>
            <w:proofErr w:type="spellEnd"/>
            <w:r w:rsidRPr="00216AC8">
              <w:rPr>
                <w:rFonts w:ascii="Courier New" w:hAnsi="Courier New" w:cs="Courier New"/>
              </w:rPr>
              <w:t>, ул.1-я Красноармейская, 17 А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614007,Россия, Пермский край, </w:t>
            </w:r>
            <w:proofErr w:type="spellStart"/>
            <w:r w:rsidRPr="00216AC8">
              <w:rPr>
                <w:rFonts w:ascii="Courier New" w:hAnsi="Courier New" w:cs="Courier New"/>
              </w:rPr>
              <w:t>г</w:t>
            </w:r>
            <w:proofErr w:type="gramStart"/>
            <w:r w:rsidRPr="00216AC8">
              <w:rPr>
                <w:rFonts w:ascii="Courier New" w:hAnsi="Courier New" w:cs="Courier New"/>
              </w:rPr>
              <w:t>.П</w:t>
            </w:r>
            <w:proofErr w:type="gramEnd"/>
            <w:r w:rsidRPr="00216AC8">
              <w:rPr>
                <w:rFonts w:ascii="Courier New" w:hAnsi="Courier New" w:cs="Courier New"/>
              </w:rPr>
              <w:t>ермь</w:t>
            </w:r>
            <w:proofErr w:type="spellEnd"/>
            <w:r w:rsidRPr="00216AC8">
              <w:rPr>
                <w:rFonts w:ascii="Courier New" w:hAnsi="Courier New" w:cs="Courier New"/>
              </w:rPr>
              <w:t>, ул.1-я Красноармейская, 17 А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+8(342)216-72-72</w:t>
            </w:r>
          </w:p>
          <w:p w:rsidR="00174531" w:rsidRPr="00216AC8" w:rsidRDefault="005729D7" w:rsidP="00D27F53">
            <w:pPr>
              <w:pStyle w:val="ConsPlusCell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d</w:t>
            </w:r>
            <w:r w:rsidR="00174531" w:rsidRPr="00216AC8">
              <w:rPr>
                <w:rFonts w:ascii="Courier New" w:hAnsi="Courier New" w:cs="Courier New"/>
                <w:lang w:val="en-US"/>
              </w:rPr>
              <w:t>s</w:t>
            </w:r>
            <w:r w:rsidR="00174531" w:rsidRPr="00216AC8">
              <w:rPr>
                <w:rFonts w:ascii="Courier New" w:hAnsi="Courier New" w:cs="Courier New"/>
              </w:rPr>
              <w:t>251</w:t>
            </w:r>
            <w:r w:rsidR="00174531" w:rsidRPr="00216AC8">
              <w:rPr>
                <w:rFonts w:ascii="Courier New" w:hAnsi="Courier New" w:cs="Courier New"/>
                <w:lang w:val="en-US"/>
              </w:rPr>
              <w:t>@yandex.ru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Крутикова Галина Леонидовна</w:t>
            </w:r>
          </w:p>
          <w:p w:rsidR="00174531" w:rsidRPr="00216AC8" w:rsidRDefault="00174531" w:rsidP="00AD397A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+8(342)216-72-72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№ 4981 от 21.10.1997 г.</w:t>
            </w:r>
          </w:p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Бессрочное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D27F53">
            <w:pPr>
              <w:pStyle w:val="ConsPlusCell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>нет</w:t>
            </w:r>
          </w:p>
        </w:tc>
      </w:tr>
      <w:tr w:rsidR="00174531" w:rsidRPr="00216AC8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AD397A">
            <w:pPr>
              <w:pStyle w:val="ConsPlusCell"/>
              <w:spacing w:line="48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№ 923 от 10.10.2001 г.</w:t>
            </w:r>
          </w:p>
          <w:p w:rsidR="00174531" w:rsidRPr="00216AC8" w:rsidRDefault="00174531" w:rsidP="00AD397A">
            <w:pPr>
              <w:pStyle w:val="ConsPlusCell"/>
              <w:spacing w:line="480" w:lineRule="auto"/>
              <w:rPr>
                <w:rFonts w:ascii="Courier New" w:hAnsi="Courier New" w:cs="Courier New"/>
              </w:rPr>
            </w:pPr>
            <w:r w:rsidRPr="00216AC8">
              <w:rPr>
                <w:rFonts w:ascii="Courier New" w:hAnsi="Courier New" w:cs="Courier New"/>
              </w:rPr>
              <w:t xml:space="preserve"> Бессрочно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614"/>
      <w:bookmarkEnd w:id="2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1.2. Виды деятельности, осуществляемые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8B7315" w:rsidP="008B7315">
            <w:pPr>
              <w:widowControl w:val="0"/>
            </w:pPr>
            <w:r>
              <w:rPr>
                <w:sz w:val="24"/>
                <w:szCs w:val="24"/>
              </w:rPr>
              <w:t>Основные виды деятельности: Реализация общеобразовательной программы дошкольного образования (предшествующая начальному общему образованию)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Устав, утвержденный распоряжением </w:t>
            </w:r>
            <w:proofErr w:type="gramStart"/>
            <w:r w:rsidRPr="00216AC8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21.11.2011 № СЭД-08-01-26-417: Свидетельство серия АА 023629 </w:t>
            </w:r>
            <w:proofErr w:type="spellStart"/>
            <w:r w:rsidRPr="00216AC8">
              <w:rPr>
                <w:rFonts w:ascii="Courier New" w:hAnsi="Courier New" w:cs="Courier New"/>
                <w:sz w:val="20"/>
                <w:szCs w:val="20"/>
              </w:rPr>
              <w:t>д.в</w:t>
            </w:r>
            <w:proofErr w:type="spellEnd"/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. 11.09.2002 г.; </w:t>
            </w:r>
          </w:p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постановке на учет в налоговом органе серия 59 </w:t>
            </w:r>
          </w:p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№ 001054733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315" w:rsidRPr="00FA57A3" w:rsidRDefault="008B7315" w:rsidP="008B7315">
            <w:pPr>
              <w:pStyle w:val="7"/>
            </w:pPr>
            <w:r w:rsidRPr="00FA57A3">
              <w:t>Виды деятельности, не являющиеся основными:</w:t>
            </w:r>
          </w:p>
          <w:p w:rsidR="00174531" w:rsidRPr="00216AC8" w:rsidRDefault="008B7315" w:rsidP="008B7315">
            <w:r>
              <w:rPr>
                <w:sz w:val="24"/>
                <w:szCs w:val="24"/>
              </w:rPr>
              <w:t>о</w:t>
            </w:r>
            <w:r w:rsidRPr="00FA57A3">
              <w:rPr>
                <w:sz w:val="24"/>
                <w:szCs w:val="24"/>
              </w:rPr>
              <w:t>существляет приносящую доход деятельность;</w:t>
            </w:r>
            <w:r>
              <w:rPr>
                <w:sz w:val="24"/>
                <w:szCs w:val="24"/>
              </w:rPr>
              <w:t xml:space="preserve"> о</w:t>
            </w:r>
            <w:r w:rsidRPr="00FA57A3">
              <w:rPr>
                <w:sz w:val="24"/>
                <w:szCs w:val="24"/>
              </w:rPr>
              <w:t>казывает платные дополнительные образовательные услуги.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7315" w:rsidRPr="00216AC8" w:rsidRDefault="008B7315" w:rsidP="008B7315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</w:t>
            </w:r>
            <w:proofErr w:type="gramStart"/>
            <w:r w:rsidRPr="00216AC8"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21.11.2011 № СЭД-08-01-26-417: Свидетельство серия АА 023629 </w:t>
            </w:r>
            <w:proofErr w:type="spellStart"/>
            <w:r w:rsidRPr="00216AC8">
              <w:rPr>
                <w:rFonts w:ascii="Courier New" w:hAnsi="Courier New" w:cs="Courier New"/>
                <w:sz w:val="20"/>
                <w:szCs w:val="20"/>
              </w:rPr>
              <w:t>д.в</w:t>
            </w:r>
            <w:proofErr w:type="spellEnd"/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. 11.09.2002 г.; </w:t>
            </w:r>
          </w:p>
          <w:p w:rsidR="008B7315" w:rsidRPr="00216AC8" w:rsidRDefault="008B7315" w:rsidP="008B7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постановке на учет в налоговом органе серия 59 </w:t>
            </w:r>
          </w:p>
          <w:p w:rsidR="00174531" w:rsidRPr="00216AC8" w:rsidRDefault="008B7315" w:rsidP="008B731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№ 001054733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1629"/>
      <w:bookmarkEnd w:id="3"/>
      <w:r>
        <w:t>1.3. Функции, осуществляемые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174531" w:rsidRPr="00216AC8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Доля бюджета учреждения, расходующаяся на осуществление функций, %</w:t>
            </w:r>
          </w:p>
        </w:tc>
      </w:tr>
      <w:tr w:rsidR="00174531" w:rsidRPr="00216AC8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60%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719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60 %</w:t>
            </w:r>
          </w:p>
        </w:tc>
      </w:tr>
      <w:tr w:rsidR="00174531" w:rsidRPr="00216AC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A8742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40%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1658"/>
      <w:bookmarkEnd w:id="4"/>
      <w:r>
        <w:t>1.4. Перечень услуг (работ), оказываемых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21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Категория потребителей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Муниципальные услуги (работы), оказываемые </w:t>
            </w:r>
            <w:r w:rsidRPr="00216AC8">
              <w:lastRenderedPageBreak/>
              <w:t>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473863" w:rsidRPr="00216AC8" w:rsidTr="00EB6843">
        <w:trPr>
          <w:trHeight w:val="787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t>т(</w:t>
            </w:r>
            <w:proofErr w:type="gramEnd"/>
            <w:r w:rsidRPr="00216AC8">
              <w:t>с 12-ти часовым пребыванием)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DE12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473863"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473863" w:rsidRPr="00216AC8" w:rsidTr="00EB6843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473863" w:rsidRPr="00216AC8" w:rsidRDefault="0047386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DE127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  <w:r w:rsidR="00473863">
              <w:t>28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2841AE" w:rsidRPr="00216AC8" w:rsidTr="00451BA6">
        <w:trPr>
          <w:trHeight w:val="536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Услуги (работы), оказываемые потребителям за плату</w:t>
            </w:r>
          </w:p>
          <w:p w:rsidR="002841AE" w:rsidRPr="00216AC8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по направлениям: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473863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 </w:t>
            </w:r>
            <w:r w:rsidR="001F1BA8" w:rsidRPr="00216AC8">
              <w:rPr>
                <w:rFonts w:ascii="Courier New" w:hAnsi="Courier New" w:cs="Courier New"/>
                <w:sz w:val="20"/>
                <w:szCs w:val="20"/>
              </w:rPr>
              <w:t>от 3 до 7 лет</w:t>
            </w:r>
          </w:p>
        </w:tc>
      </w:tr>
      <w:tr w:rsidR="002841AE" w:rsidRPr="00216AC8" w:rsidTr="00451BA6"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2841A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Художественно-эстетическое </w:t>
            </w:r>
            <w:r w:rsidR="00586C03">
              <w:t>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Default="002841AE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Default="002841AE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41AE" w:rsidRPr="00216AC8" w:rsidRDefault="001F1BA8" w:rsidP="00473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Дети от 3 до 7 лет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1681"/>
      <w:bookmarkEnd w:id="5"/>
      <w:r>
        <w:t>1.5. Информация о количестве штатных единиц, количественном составе и квалификации сотрудников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174531" w:rsidRPr="00216AC8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Количество штатных единиц </w:t>
            </w:r>
            <w:hyperlink w:anchor="Par1722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25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23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Квалификация сотрудников </w:t>
            </w:r>
            <w:hyperlink w:anchor="Par1723" w:history="1">
              <w:r w:rsidRPr="00216AC8">
                <w:rPr>
                  <w:color w:val="0000FF"/>
                </w:rPr>
                <w:t>&lt;**&gt;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29028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6" w:name="Par1722"/>
      <w:bookmarkEnd w:id="6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7" w:name="Par1723"/>
      <w:bookmarkEnd w:id="7"/>
      <w: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1725"/>
      <w:bookmarkEnd w:id="8"/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059D7" w:rsidRDefault="007059D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059D7" w:rsidRDefault="007059D7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1.6. Информация о среднегодовой численности и средней заработной плате работников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A4DC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216AC8">
              <w:t>2</w:t>
            </w:r>
            <w:r w:rsidR="00FA4DCB">
              <w:rPr>
                <w:lang w:val="en-US"/>
              </w:rPr>
              <w:t>2.7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в разрезе категорий (групп) работников </w:t>
            </w:r>
            <w:hyperlink w:anchor="Par1769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A4DCB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216AC8">
              <w:t>9</w:t>
            </w:r>
            <w:r w:rsidR="00FA4DCB">
              <w:rPr>
                <w:lang w:val="en-US"/>
              </w:rPr>
              <w:t>.3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216AC8">
              <w:t>воспитательно</w:t>
            </w:r>
            <w:proofErr w:type="spellEnd"/>
            <w:r w:rsidRPr="00216AC8">
              <w:t>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before="100" w:beforeAutospacing="1" w:after="100" w:afterAutospacing="1" w:line="240" w:lineRule="auto"/>
            </w:pPr>
            <w:r w:rsidRPr="00216AC8"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before="100" w:beforeAutospacing="1" w:after="100" w:afterAutospacing="1" w:line="240" w:lineRule="auto"/>
            </w:pPr>
            <w:r w:rsidRPr="00216AC8"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A4DCB" w:rsidRDefault="00FA4D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before="100" w:beforeAutospacing="1" w:after="100" w:afterAutospacing="1" w:line="240" w:lineRule="auto"/>
            </w:pPr>
            <w:r w:rsidRPr="00216AC8"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r w:rsidRPr="00216AC8">
              <w:t xml:space="preserve">человек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A4DCB" w:rsidRDefault="00FA4D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11.5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18163,10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20203,74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в разрезе категорий (групп) работников </w:t>
            </w:r>
            <w:hyperlink w:anchor="Par1769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25306,70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28109,31</w:t>
            </w:r>
          </w:p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216AC8">
              <w:t>воспитательно</w:t>
            </w:r>
            <w:proofErr w:type="spellEnd"/>
            <w:r w:rsidRPr="00216AC8">
              <w:t>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26491,60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FA4DCB" w:rsidP="00FA4DC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33</w:t>
            </w:r>
            <w:r>
              <w:rPr>
                <w:lang w:val="en-US"/>
              </w:rPr>
              <w:t>975</w:t>
            </w:r>
            <w:r w:rsidR="00174531" w:rsidRPr="00216AC8">
              <w:t>,00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15071,43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29131,58</w:t>
            </w:r>
          </w:p>
        </w:tc>
      </w:tr>
      <w:tr w:rsidR="00174531" w:rsidRPr="00216AC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216AC8"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9969,25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12335,51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9" w:name="Par1769"/>
      <w:bookmarkEnd w:id="9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</w:pPr>
      <w:bookmarkStart w:id="10" w:name="Par1771"/>
      <w:bookmarkEnd w:id="10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2. Результат деятельности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1" w:name="Par1773"/>
      <w:bookmarkEnd w:id="11"/>
      <w:r>
        <w:t>2.1. Изменение балансовой (остаточной) стоимости нефинансовых активов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Изменение стоимости нефинансовых активов, %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5709,1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54140,4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7059D7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848,32</w:t>
            </w:r>
            <w:r w:rsidR="00174531" w:rsidRPr="00216AC8">
              <w:t>%</w:t>
            </w:r>
          </w:p>
        </w:tc>
      </w:tr>
      <w:tr w:rsidR="00174531" w:rsidRPr="00216AC8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1940,1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50289,9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7059D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2492,13</w:t>
            </w:r>
            <w:r w:rsidR="00174531" w:rsidRPr="00216AC8">
              <w:t>%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1800"/>
      <w:bookmarkEnd w:id="12"/>
      <w:r>
        <w:t>2.2. Общая сумма выставленных требований в возмещение ущерба по недостачам и хищениям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1838"/>
      <w:bookmarkEnd w:id="13"/>
      <w: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1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383"/>
        <w:gridCol w:w="851"/>
        <w:gridCol w:w="1275"/>
        <w:gridCol w:w="1134"/>
        <w:gridCol w:w="1701"/>
        <w:gridCol w:w="1776"/>
      </w:tblGrid>
      <w:tr w:rsidR="00174531" w:rsidRPr="00216AC8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Изменение суммы задолженности относительно предыдущего отчетного года,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174531" w:rsidRPr="00216AC8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E72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15%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216AC8">
              <w:rPr>
                <w:b/>
                <w:bCs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Расчеты по доходам(205 31 000)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562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-41,2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15%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0562D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x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х</w:t>
            </w: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8C23EF" w:rsidRDefault="00174531" w:rsidP="00D27F53">
            <w:pPr>
              <w:pStyle w:val="ConsPlusCell"/>
              <w:rPr>
                <w:lang w:eastAsia="en-US"/>
              </w:rPr>
            </w:pPr>
            <w:r w:rsidRPr="00216AC8">
              <w:rPr>
                <w:b/>
                <w:bCs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73863" w:rsidRPr="00216AC8" w:rsidTr="00473863">
        <w:trPr>
          <w:trHeight w:val="9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8C23EF" w:rsidRDefault="00473863" w:rsidP="00473863">
            <w:pPr>
              <w:pStyle w:val="ConsPlusCell"/>
              <w:rPr>
                <w:lang w:eastAsia="en-US"/>
              </w:rPr>
            </w:pPr>
            <w:r w:rsidRPr="008C23EF">
              <w:rPr>
                <w:lang w:eastAsia="en-US"/>
              </w:rPr>
              <w:t xml:space="preserve">Расчеты по </w:t>
            </w:r>
            <w:r w:rsidR="001052D1">
              <w:rPr>
                <w:lang w:eastAsia="en-US"/>
              </w:rPr>
              <w:t xml:space="preserve">иным </w:t>
            </w:r>
            <w:r w:rsidRPr="008C23EF">
              <w:rPr>
                <w:lang w:eastAsia="en-US"/>
              </w:rPr>
              <w:t xml:space="preserve">платежам в бюджет </w:t>
            </w:r>
            <w:proofErr w:type="gramStart"/>
            <w:r w:rsidRPr="008C23EF">
              <w:rPr>
                <w:lang w:eastAsia="en-US"/>
              </w:rPr>
              <w:t>( </w:t>
            </w:r>
            <w:proofErr w:type="gramEnd"/>
            <w:r w:rsidRPr="008C23EF">
              <w:rPr>
                <w:lang w:eastAsia="en-US"/>
              </w:rPr>
              <w:t>303 </w:t>
            </w:r>
            <w:r>
              <w:rPr>
                <w:lang w:eastAsia="en-US"/>
              </w:rPr>
              <w:t>05</w:t>
            </w:r>
            <w:r w:rsidRPr="008C23EF">
              <w:rPr>
                <w:lang w:eastAsia="en-US"/>
              </w:rPr>
              <w:t>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Default="00473863" w:rsidP="00473863">
            <w:r>
              <w:t>тыс.</w:t>
            </w:r>
          </w:p>
          <w:p w:rsidR="00473863" w:rsidRPr="00216AC8" w:rsidRDefault="00473863" w:rsidP="00473863">
            <w:r w:rsidRPr="00216AC8"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14D9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3863" w:rsidRPr="00216AC8" w:rsidRDefault="0047386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1919"/>
      <w:bookmarkEnd w:id="14"/>
      <w: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48"/>
        <w:gridCol w:w="993"/>
        <w:gridCol w:w="1417"/>
        <w:gridCol w:w="1627"/>
      </w:tblGrid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10288,2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74531" w:rsidRPr="00216AC8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872,6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1182,9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7010,5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9895,1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73AFF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2405,1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87,9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10288,2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1182,9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7010,5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9895,1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spacing w:after="0"/>
            </w:pPr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2405,1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87,9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10288,2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b/>
                <w:bCs/>
                <w:lang w:eastAsia="en-US"/>
              </w:rPr>
            </w:pPr>
            <w:r w:rsidRPr="00040732">
              <w:rPr>
                <w:b/>
                <w:bCs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1182,9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23,8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6,5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151,2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756,7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1001,4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b/>
                <w:bCs/>
                <w:lang w:eastAsia="en-US"/>
              </w:rPr>
            </w:pPr>
            <w:r w:rsidRPr="00040732">
              <w:rPr>
                <w:b/>
                <w:bCs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7010,5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9895,1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2767,3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5436,7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825,9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1636,6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52,2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983,3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782,2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389,9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289,0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118,1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1106,3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868,6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111,0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73AFF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829,2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598,1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9747F5" w:rsidRDefault="00174531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2405,1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87,9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1797,4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43,1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542,8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13,0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26,0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</w:tr>
      <w:tr w:rsidR="00174531" w:rsidRPr="00216AC8">
        <w:trPr>
          <w:trHeight w:val="3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9747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5,0</w:t>
            </w:r>
          </w:p>
        </w:tc>
      </w:tr>
      <w:tr w:rsidR="00174531" w:rsidRPr="00216AC8">
        <w:trPr>
          <w:trHeight w:val="15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9747F5">
            <w:pPr>
              <w:widowControl w:val="0"/>
              <w:autoSpaceDE w:val="0"/>
              <w:autoSpaceDN w:val="0"/>
              <w:adjustRightInd w:val="0"/>
            </w:pPr>
            <w:r>
              <w:t>0,8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10288,2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11165,9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040732">
            <w:pPr>
              <w:pStyle w:val="ConsPlusCell"/>
              <w:rPr>
                <w:lang w:eastAsia="en-US"/>
              </w:rPr>
            </w:pP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9747F5" w:rsidRDefault="00174531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872,6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1182,9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23,8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 xml:space="preserve">начисления на выплаты по оплате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6,5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151,2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756,7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1001,4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9747F5" w:rsidRDefault="00174531" w:rsidP="00D27F53">
            <w:pPr>
              <w:pStyle w:val="ConsPlusCell"/>
              <w:rPr>
                <w:b/>
                <w:bCs/>
                <w:lang w:eastAsia="en-US"/>
              </w:rPr>
            </w:pPr>
            <w:r w:rsidRPr="009747F5">
              <w:rPr>
                <w:b/>
                <w:bCs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7010,5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9895,1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>
              <w:rPr>
                <w:lang w:eastAsia="en-US"/>
              </w:rPr>
              <w:t>оплата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2767,3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5436,7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825,9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1636,6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57,3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983,3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782,2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389,9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289,0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1106,3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868,6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111,0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829,2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598,1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FE59AB" w:rsidRDefault="00174531" w:rsidP="00D27F53">
            <w:pPr>
              <w:pStyle w:val="ConsPlusCell"/>
              <w:rPr>
                <w:b/>
                <w:bCs/>
                <w:lang w:eastAsia="en-US"/>
              </w:rPr>
            </w:pPr>
            <w:r w:rsidRPr="00FE59AB">
              <w:rPr>
                <w:b/>
                <w:bCs/>
                <w:lang w:eastAsia="en-US"/>
              </w:rPr>
              <w:t>Субсидии на иные цели</w:t>
            </w:r>
            <w:r>
              <w:rPr>
                <w:b/>
                <w:bCs/>
                <w:lang w:eastAsia="en-US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2405,1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87,9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1797,4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43,1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542,8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D27F53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26,0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35,9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</w:tr>
      <w:tr w:rsidR="00174531" w:rsidRPr="00216AC8">
        <w:trPr>
          <w:trHeight w:val="33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r w:rsidRPr="00216AC8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5,0</w:t>
            </w:r>
          </w:p>
        </w:tc>
      </w:tr>
      <w:tr w:rsidR="00174531" w:rsidRPr="00216AC8">
        <w:trPr>
          <w:trHeight w:val="1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040732" w:rsidRDefault="00174531" w:rsidP="001E02D4">
            <w:pPr>
              <w:pStyle w:val="ConsPlusCell"/>
              <w:rPr>
                <w:lang w:eastAsia="en-US"/>
              </w:rPr>
            </w:pPr>
            <w:r w:rsidRPr="00040732">
              <w:rPr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0,8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5" w:name="Par1992"/>
      <w:bookmarkEnd w:id="15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суммах доходов, полученных учреждением от оказания платных услуг (выполнения работ)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174531" w:rsidRPr="00216AC8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1182,9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1182,9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</w:tr>
      <w:tr w:rsidR="00174531" w:rsidRPr="00216A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t>т(</w:t>
            </w:r>
            <w:proofErr w:type="gramEnd"/>
            <w:r w:rsidRPr="00216AC8">
              <w:t>с 12-ти часовым пребыванием)</w:t>
            </w:r>
          </w:p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872,6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872,6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1141,8</w:t>
            </w:r>
          </w:p>
        </w:tc>
      </w:tr>
      <w:tr w:rsidR="00D33FD4" w:rsidRPr="00216AC8" w:rsidTr="00451BA6">
        <w:trPr>
          <w:trHeight w:val="70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0,00</w:t>
            </w:r>
          </w:p>
          <w:p w:rsidR="00D33FD4" w:rsidRPr="00216AC8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0,00</w:t>
            </w:r>
          </w:p>
          <w:p w:rsidR="00D33FD4" w:rsidRPr="00216AC8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33FD4" w:rsidRPr="00216AC8" w:rsidTr="00451BA6">
        <w:trPr>
          <w:trHeight w:val="36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33FD4" w:rsidRPr="00216AC8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33FD4" w:rsidRPr="00216AC8" w:rsidRDefault="00D33FD4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3FD4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D33FD4" w:rsidRPr="00216AC8" w:rsidRDefault="00D33FD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41,1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6" w:name="Par2039"/>
      <w:bookmarkEnd w:id="16"/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174531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14074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417"/>
        <w:gridCol w:w="567"/>
        <w:gridCol w:w="230"/>
        <w:gridCol w:w="220"/>
        <w:gridCol w:w="330"/>
        <w:gridCol w:w="440"/>
        <w:gridCol w:w="330"/>
        <w:gridCol w:w="440"/>
        <w:gridCol w:w="440"/>
        <w:gridCol w:w="330"/>
        <w:gridCol w:w="330"/>
        <w:gridCol w:w="330"/>
        <w:gridCol w:w="470"/>
        <w:gridCol w:w="1022"/>
        <w:gridCol w:w="426"/>
        <w:gridCol w:w="425"/>
        <w:gridCol w:w="425"/>
        <w:gridCol w:w="425"/>
        <w:gridCol w:w="567"/>
        <w:gridCol w:w="567"/>
        <w:gridCol w:w="567"/>
        <w:gridCol w:w="426"/>
        <w:gridCol w:w="567"/>
        <w:gridCol w:w="653"/>
        <w:gridCol w:w="820"/>
        <w:gridCol w:w="874"/>
        <w:gridCol w:w="6"/>
        <w:gridCol w:w="7"/>
      </w:tblGrid>
      <w:tr w:rsidR="00174531" w:rsidRPr="00216AC8" w:rsidTr="00D33FD4">
        <w:trPr>
          <w:gridAfter w:val="2"/>
          <w:wAfter w:w="13" w:type="dxa"/>
          <w:trHeight w:val="75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N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1654" w:type="dxa"/>
            <w:gridSpan w:val="24"/>
            <w:tcBorders>
              <w:top w:val="single" w:sz="4" w:space="0" w:color="auto"/>
              <w:right w:val="single" w:sz="4" w:space="0" w:color="auto"/>
            </w:tcBorders>
          </w:tcPr>
          <w:p w:rsidR="00174531" w:rsidRPr="00216AC8" w:rsidRDefault="00A91318" w:rsidP="0060333D">
            <w:pPr>
              <w:spacing w:after="0" w:line="240" w:lineRule="auto"/>
              <w:jc w:val="center"/>
            </w:pPr>
            <w:r>
              <w:t>Це</w:t>
            </w:r>
            <w:r w:rsidR="00174531">
              <w:t xml:space="preserve">ны (тарифы) на платные услуги </w:t>
            </w:r>
            <w:proofErr w:type="gramStart"/>
            <w:r w:rsidR="00174531">
              <w:t xml:space="preserve">( </w:t>
            </w:r>
            <w:proofErr w:type="gramEnd"/>
            <w:r w:rsidR="00174531">
              <w:t>работы), оказываемые потребителям</w:t>
            </w:r>
          </w:p>
        </w:tc>
      </w:tr>
      <w:tr w:rsidR="00174531" w:rsidRPr="00216AC8" w:rsidTr="00D33FD4">
        <w:trPr>
          <w:gridAfter w:val="1"/>
          <w:wAfter w:w="7" w:type="dxa"/>
          <w:trHeight w:val="524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9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6748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60333D" w:rsidRDefault="00174531" w:rsidP="0060333D">
            <w:pPr>
              <w:spacing w:after="0" w:line="240" w:lineRule="auto"/>
              <w:jc w:val="center"/>
            </w:pPr>
            <w:r>
              <w:t>факт</w:t>
            </w:r>
          </w:p>
        </w:tc>
      </w:tr>
      <w:tr w:rsidR="00174531" w:rsidRPr="00216AC8" w:rsidTr="00D33FD4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январь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февраль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март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апрель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май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июнь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июль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август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сентябрь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октябрь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ноябрь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декабрь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январь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март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сентябрь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октябрь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</w:tr>
      <w:tr w:rsidR="00174531" w:rsidRPr="00216AC8" w:rsidTr="00D33FD4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11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</w:t>
            </w:r>
          </w:p>
        </w:tc>
      </w:tr>
      <w:tr w:rsidR="00174531" w:rsidRPr="00216AC8" w:rsidTr="00D33FD4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D33FD4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 xml:space="preserve">Художественно-эстетическое </w:t>
            </w:r>
            <w:proofErr w:type="spellStart"/>
            <w:r>
              <w:t>напрвление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D40F8" w:rsidRDefault="002D40F8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rPr>
                <w:lang w:val="en-US"/>
              </w:rPr>
              <w:t>1287</w:t>
            </w:r>
            <w:r>
              <w:t>,50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174531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31" w:rsidRPr="00216AC8" w:rsidRDefault="002D40F8" w:rsidP="0060333D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1287,50</w:t>
            </w:r>
          </w:p>
        </w:tc>
      </w:tr>
    </w:tbl>
    <w:p w:rsidR="001D76A6" w:rsidRDefault="001D7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2154"/>
      <w:bookmarkEnd w:id="17"/>
    </w:p>
    <w:p w:rsidR="001D76A6" w:rsidRDefault="001D76A6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Информация о жалобах потребителей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6013"/>
        <w:gridCol w:w="992"/>
        <w:gridCol w:w="2410"/>
        <w:gridCol w:w="4111"/>
      </w:tblGrid>
      <w:tr w:rsidR="00174531" w:rsidRPr="00216AC8" w:rsidTr="001F068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6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Виды зарегистрированных жалоб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Количество жалоб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Принятые меры по результатам рассмотрения жалоб</w:t>
            </w:r>
          </w:p>
        </w:tc>
      </w:tr>
      <w:tr w:rsidR="00174531" w:rsidRPr="00216AC8" w:rsidTr="001F068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6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в учреждение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2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учредителю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главе администрации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губернатору Пермского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F068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Жалобы потребителей, поступившие в прокуратуру города Перми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sectPr w:rsidR="00174531" w:rsidSect="00E96EBB">
          <w:pgSz w:w="16838" w:h="11905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  <w:bookmarkStart w:id="18" w:name="Par2198"/>
      <w:bookmarkEnd w:id="18"/>
    </w:p>
    <w:p w:rsidR="00174531" w:rsidRDefault="00174531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Информация о результатах оказания услуг (выполнения работ)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174531" w:rsidRPr="00216AC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87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B684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B684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360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бесплатными</w:t>
            </w:r>
            <w:proofErr w:type="gramEnd"/>
            <w:r w:rsidRPr="00216AC8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8763AF">
            <w:pPr>
              <w:pStyle w:val="ConsPlusCell"/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 w:rsidRPr="00216AC8">
              <w:rPr>
                <w:rFonts w:ascii="Courier New" w:hAnsi="Courier New" w:cs="Courier New"/>
                <w:sz w:val="20"/>
                <w:szCs w:val="20"/>
              </w:rPr>
              <w:t>с 12-ти часовым пребыванием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proofErr w:type="gramStart"/>
            <w:r w:rsidRPr="00216AC8"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 xml:space="preserve">частично </w:t>
            </w:r>
            <w:proofErr w:type="gramStart"/>
            <w:r w:rsidRPr="00216AC8">
              <w:t>платными</w:t>
            </w:r>
            <w:proofErr w:type="gramEnd"/>
            <w:r w:rsidRPr="00216AC8"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</w:tr>
      <w:tr w:rsidR="00174531" w:rsidRPr="00216AC8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73CF" w:rsidRPr="00216AC8" w:rsidRDefault="00E973CF" w:rsidP="00E9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174531" w:rsidRPr="00216AC8" w:rsidRDefault="00174531" w:rsidP="003F4AC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>
            <w:r w:rsidRPr="00216AC8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E973C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</w:tr>
      <w:tr w:rsidR="001D76A6" w:rsidRPr="00216AC8" w:rsidTr="001D76A6">
        <w:trPr>
          <w:trHeight w:val="75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216AC8" w:rsidRDefault="001D76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1D76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8692E">
              <w:t xml:space="preserve">полностью </w:t>
            </w:r>
            <w:proofErr w:type="gramStart"/>
            <w:r w:rsidRPr="00A8692E">
              <w:t>платными</w:t>
            </w:r>
            <w:proofErr w:type="gramEnd"/>
            <w:r w:rsidRPr="00A8692E">
              <w:t>, из них по видам услуг (работ):</w:t>
            </w:r>
          </w:p>
          <w:p w:rsidR="001D76A6" w:rsidRPr="00A8692E" w:rsidRDefault="001D76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1D76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A8692E"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A8692E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104</w:t>
            </w:r>
          </w:p>
        </w:tc>
      </w:tr>
      <w:tr w:rsidR="001D76A6" w:rsidRPr="00216AC8" w:rsidTr="002D40F8">
        <w:trPr>
          <w:trHeight w:val="251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216AC8" w:rsidRDefault="001D76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023C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8692E"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A8692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A8692E"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023C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6A6" w:rsidRPr="00A8692E" w:rsidRDefault="00023CB3" w:rsidP="00023C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104</w:t>
            </w:r>
          </w:p>
        </w:tc>
      </w:tr>
      <w:tr w:rsidR="002D40F8" w:rsidRPr="00216AC8" w:rsidTr="00907AB4">
        <w:trPr>
          <w:trHeight w:val="269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D40F8" w:rsidRPr="00216AC8" w:rsidRDefault="00907AB4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Средняя стоимость получения платных услуг для потребителей, в том числе по видам услуг (работ)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Pr="00216AC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1156,88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1156,88</w:t>
            </w:r>
          </w:p>
        </w:tc>
      </w:tr>
      <w:tr w:rsidR="002D40F8" w:rsidRPr="00216AC8" w:rsidTr="00907AB4">
        <w:trPr>
          <w:trHeight w:val="67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CD42B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40F8" w:rsidRPr="00216AC8" w:rsidTr="002D40F8">
        <w:trPr>
          <w:trHeight w:val="25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D40F8">
              <w:t xml:space="preserve">Услуга дошкольного образования общеразвивающей направленности для детей от 3-х до 7 лет </w:t>
            </w:r>
            <w:r w:rsidRPr="00216AC8">
              <w:t>(с 12-ти часовым пребыванием)</w:t>
            </w:r>
          </w:p>
          <w:p w:rsidR="00907AB4" w:rsidRPr="00216AC8" w:rsidRDefault="00907AB4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1156,88</w:t>
            </w:r>
          </w:p>
        </w:tc>
      </w:tr>
      <w:tr w:rsidR="002D40F8" w:rsidRPr="00A8692E" w:rsidTr="00907AB4">
        <w:trPr>
          <w:trHeight w:val="26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D40F8" w:rsidRDefault="001E1390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Средняя стоимость получения платных услуг для потребителей, в том числе по видам услуг (работ)</w:t>
            </w:r>
          </w:p>
          <w:p w:rsidR="002D40F8" w:rsidRPr="00A8692E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1287,50</w:t>
            </w:r>
          </w:p>
        </w:tc>
      </w:tr>
      <w:tr w:rsidR="002D40F8" w:rsidRPr="00A8692E" w:rsidTr="00907AB4">
        <w:trPr>
          <w:trHeight w:val="90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lastRenderedPageBreak/>
              <w:t>3</w:t>
            </w:r>
          </w:p>
        </w:tc>
        <w:tc>
          <w:tcPr>
            <w:tcW w:w="4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A8692E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A8692E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2D40F8" w:rsidRPr="00A8692E" w:rsidTr="002D40F8">
        <w:trPr>
          <w:trHeight w:val="251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Pr="00A8692E" w:rsidRDefault="002D40F8" w:rsidP="002D4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Художественно-эстетическое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2D40F8" w:rsidRPr="00216AC8" w:rsidRDefault="002D40F8" w:rsidP="00907AB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1287,50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2D40F8" w:rsidRDefault="002D40F8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2252"/>
      <w:bookmarkEnd w:id="19"/>
      <w:r>
        <w:t>2.9. Информация об исполнении муниципального задания на оказание муниципальных услуг (выполнение работ)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923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174531" w:rsidRPr="00216AC8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Объем услуг (работ), ед. изм.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Объем финансового обеспечения, тыс. руб.</w:t>
            </w:r>
          </w:p>
        </w:tc>
      </w:tr>
      <w:tr w:rsidR="00174531" w:rsidRPr="00216AC8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факт</w:t>
            </w:r>
          </w:p>
        </w:tc>
      </w:tr>
      <w:tr w:rsidR="00174531" w:rsidRPr="00216AC8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B9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10</w:t>
            </w:r>
          </w:p>
        </w:tc>
      </w:tr>
      <w:tr w:rsidR="00607421" w:rsidRPr="00216AC8" w:rsidTr="00451BA6">
        <w:trPr>
          <w:trHeight w:val="1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A55CD3" w:rsidRDefault="00A55CD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216AC8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лет</w:t>
            </w:r>
            <w:r w:rsidR="00AE4502">
              <w:rPr>
                <w:rFonts w:ascii="Courier New" w:hAnsi="Courier New" w:cs="Courier New"/>
                <w:sz w:val="20"/>
                <w:szCs w:val="20"/>
              </w:rPr>
              <w:t xml:space="preserve"> в части присмотра и ухода, содержание детей, осваивающих образовательные программы дошкольного образования в муниципальных образовательных учреждениях </w:t>
            </w:r>
            <w:r w:rsidRPr="00216AC8"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607421" w:rsidRPr="00216AC8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</w:t>
            </w:r>
          </w:p>
          <w:p w:rsidR="00607421" w:rsidRPr="00607421" w:rsidRDefault="00607421" w:rsidP="00607421"/>
          <w:p w:rsidR="00607421" w:rsidRPr="00607421" w:rsidRDefault="00607421" w:rsidP="00607421"/>
          <w:p w:rsidR="00607421" w:rsidRPr="00607421" w:rsidRDefault="00607421" w:rsidP="00607421"/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216AC8" w:rsidRDefault="00E973CF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216AC8" w:rsidRDefault="0060742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216AC8" w:rsidRDefault="00E973CF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6074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07421">
              <w:t>5456,8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AE450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60742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607421">
              <w:t>5456,8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7421" w:rsidRPr="00607421" w:rsidRDefault="00AE450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1592,6</w:t>
            </w:r>
          </w:p>
        </w:tc>
      </w:tr>
      <w:tr w:rsidR="00A55CD3" w:rsidRPr="00607421" w:rsidTr="00A55CD3">
        <w:trPr>
          <w:trHeight w:val="1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bookmarkStart w:id="20" w:name="Par2291"/>
            <w:bookmarkEnd w:id="20"/>
            <w:r>
              <w:rPr>
                <w:lang w:val="en-US"/>
              </w:rPr>
              <w:t>2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55CD3" w:rsidRPr="00A55CD3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16AC8">
              <w:rPr>
                <w:rFonts w:ascii="Courier New" w:hAnsi="Courier New" w:cs="Courier New"/>
                <w:sz w:val="20"/>
                <w:szCs w:val="20"/>
              </w:rPr>
              <w:t>Дошкольное образование общеразвивающей направленности для детей от 3 до 7 ле</w:t>
            </w:r>
            <w:proofErr w:type="gramStart"/>
            <w:r w:rsidRPr="00216AC8">
              <w:rPr>
                <w:rFonts w:ascii="Courier New" w:hAnsi="Courier New" w:cs="Courier New"/>
                <w:sz w:val="20"/>
                <w:szCs w:val="20"/>
              </w:rPr>
              <w:t>т(</w:t>
            </w:r>
            <w:proofErr w:type="gramEnd"/>
            <w:r w:rsidRPr="00216AC8">
              <w:rPr>
                <w:rFonts w:ascii="Courier New" w:hAnsi="Courier New" w:cs="Courier New"/>
                <w:sz w:val="20"/>
                <w:szCs w:val="20"/>
              </w:rPr>
              <w:t>с 12-ти часовым пребыванием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E4502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E973CF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E973CF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7240,0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7240,0</w:t>
            </w:r>
          </w:p>
        </w:tc>
      </w:tr>
      <w:tr w:rsidR="00A55CD3" w:rsidRPr="00607421" w:rsidTr="00AE4502">
        <w:trPr>
          <w:trHeight w:val="7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Расход на 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EB684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EB684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1029,6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813,7</w:t>
            </w:r>
          </w:p>
        </w:tc>
      </w:tr>
      <w:tr w:rsidR="00A55CD3" w:rsidRPr="00607421" w:rsidTr="00A55CD3">
        <w:trPr>
          <w:trHeight w:val="1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Нормативные затраты на содержание</w:t>
            </w:r>
          </w:p>
          <w:p w:rsidR="00A55CD3" w:rsidRPr="00A55CD3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A55CD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216AC8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55CD3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5CD3" w:rsidRPr="00607421" w:rsidRDefault="00AE4502" w:rsidP="00FD4F18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248,6</w:t>
            </w:r>
          </w:p>
        </w:tc>
      </w:tr>
    </w:tbl>
    <w:p w:rsidR="00174531" w:rsidRDefault="00174531" w:rsidP="00A55CD3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A8692E" w:rsidRDefault="00A8692E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1" w:name="_GoBack"/>
      <w:bookmarkEnd w:id="21"/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DE1272" w:rsidRDefault="00DE127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бюджетным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2" w:name="Par2294"/>
      <w:bookmarkEnd w:id="22"/>
      <w: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0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174531" w:rsidRPr="00216AC8" w:rsidTr="00CD7ECD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7032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 w:rsidTr="00CD7ECD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</w:tr>
      <w:tr w:rsidR="00174531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5646,6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54067,9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52999,5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5199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51B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5360,7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51B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4689,2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671,4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  <w:p w:rsidR="002A5199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217,1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451BA6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454,</w:t>
            </w:r>
            <w:r w:rsidR="00451BA6">
              <w:t>4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121,9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1775,5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49990,3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1775,5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49990,3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1775,5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1668,0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приобретенного</w:t>
            </w:r>
            <w:proofErr w:type="gramEnd"/>
            <w:r w:rsidRPr="00216AC8"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1775,5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D16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1738,7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D16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1738,7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FD4F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49990,4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1775,5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1721,7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FD4F1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49978,3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134,0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A519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2D16E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12,1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</w:t>
            </w:r>
            <w:r w:rsidRPr="00216AC8">
              <w:lastRenderedPageBreak/>
              <w:t>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lastRenderedPageBreak/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6B545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  <w:tr w:rsidR="00CD7ECD" w:rsidRPr="00216AC8" w:rsidTr="00CD7EC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7ECD" w:rsidRPr="00216AC8" w:rsidRDefault="00CD7EC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-</w:t>
            </w: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3" w:name="Par2635"/>
      <w:bookmarkEnd w:id="23"/>
      <w:r>
        <w:t>3.2. Информация об использовании имущества, закрепленного за муниципальным бюджетным учреждением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tbl>
      <w:tblPr>
        <w:tblW w:w="9707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174531" w:rsidRPr="00216AC8" w:rsidTr="0016799C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D90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Год 2014</w:t>
            </w:r>
          </w:p>
        </w:tc>
      </w:tr>
      <w:tr w:rsidR="00174531" w:rsidRPr="00216AC8" w:rsidTr="0016799C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на конец отчетного периода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7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6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216AC8">
              <w:lastRenderedPageBreak/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911E4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26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1786,2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49440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2035,7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933,2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24" w:name="Par2765"/>
            <w:bookmarkEnd w:id="24"/>
            <w:r w:rsidRPr="00216AC8"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bookmarkStart w:id="25" w:name="Par2772"/>
            <w:bookmarkEnd w:id="25"/>
            <w:r w:rsidRPr="00216AC8"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22,5</w:t>
            </w:r>
          </w:p>
        </w:tc>
      </w:tr>
      <w:tr w:rsidR="0016799C" w:rsidRPr="00216AC8" w:rsidTr="0016799C">
        <w:trPr>
          <w:trHeight w:val="1071"/>
        </w:trPr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иных объектов (замощений, заборов и других)</w:t>
            </w:r>
          </w:p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1102,5</w:t>
            </w:r>
          </w:p>
        </w:tc>
      </w:tr>
      <w:tr w:rsidR="0016799C" w:rsidRPr="00216AC8" w:rsidTr="00451BA6">
        <w:trPr>
          <w:trHeight w:val="435"/>
        </w:trPr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-замощение</w:t>
            </w:r>
          </w:p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853,0</w:t>
            </w:r>
          </w:p>
        </w:tc>
      </w:tr>
      <w:tr w:rsidR="0016799C" w:rsidRPr="00216AC8" w:rsidTr="0016799C">
        <w:trPr>
          <w:trHeight w:val="553"/>
        </w:trPr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-иные объекты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99C" w:rsidRPr="00216AC8" w:rsidRDefault="0016799C" w:rsidP="007749E4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249,5</w:t>
            </w: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26" w:name="Par2800"/>
            <w:bookmarkEnd w:id="26"/>
            <w:r w:rsidRPr="00216AC8"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аренду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bookmarkStart w:id="27" w:name="Par2807"/>
            <w:bookmarkEnd w:id="27"/>
            <w:r w:rsidRPr="00216AC8"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gramStart"/>
            <w:r w:rsidRPr="00216AC8">
              <w:t>переданного</w:t>
            </w:r>
            <w:proofErr w:type="gramEnd"/>
            <w:r w:rsidRPr="00216AC8">
              <w:t xml:space="preserve"> в безвозмездное пользование </w:t>
            </w:r>
            <w:hyperlink w:anchor="Par2823" w:history="1">
              <w:r w:rsidRPr="00216AC8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174531" w:rsidRPr="00216AC8" w:rsidTr="0016799C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216AC8"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216AC8"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4531" w:rsidRPr="00216AC8" w:rsidRDefault="001745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</w:tbl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8" w:name="Par2823"/>
      <w:bookmarkEnd w:id="28"/>
      <w:r>
        <w:t xml:space="preserve">&lt;*&gt; В графах 4-7 по </w:t>
      </w:r>
      <w:hyperlink w:anchor="Par2765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2772" w:history="1">
        <w:r>
          <w:rPr>
            <w:color w:val="0000FF"/>
          </w:rPr>
          <w:t>3.1.2</w:t>
        </w:r>
      </w:hyperlink>
      <w:r>
        <w:t xml:space="preserve">, </w:t>
      </w:r>
      <w:hyperlink w:anchor="Par2800" w:history="1">
        <w:r>
          <w:rPr>
            <w:color w:val="0000FF"/>
          </w:rPr>
          <w:t>4.1</w:t>
        </w:r>
      </w:hyperlink>
      <w:r>
        <w:t xml:space="preserve">, </w:t>
      </w:r>
      <w:hyperlink w:anchor="Par2807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174531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pStyle w:val="ConsPlusNonformat"/>
      </w:pPr>
      <w:r>
        <w:t>Руководитель финансово-</w:t>
      </w:r>
    </w:p>
    <w:p w:rsidR="00174531" w:rsidRDefault="00174531" w:rsidP="00CD42BC">
      <w:pPr>
        <w:pStyle w:val="ConsPlusNonformat"/>
      </w:pPr>
      <w:r>
        <w:t>экономической службы учреждения</w:t>
      </w:r>
    </w:p>
    <w:p w:rsidR="00174531" w:rsidRDefault="00174531" w:rsidP="00CD42BC">
      <w:pPr>
        <w:pStyle w:val="ConsPlusNonformat"/>
      </w:pPr>
      <w:r>
        <w:t>(или иное уполномоченное лицо) _______________ ____________________________</w:t>
      </w:r>
    </w:p>
    <w:p w:rsidR="00174531" w:rsidRDefault="00174531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74531" w:rsidRDefault="00174531" w:rsidP="00CD42BC">
      <w:pPr>
        <w:pStyle w:val="ConsPlusNonformat"/>
      </w:pPr>
      <w:r>
        <w:t>за составление отчета)         _______________ ____________________________</w:t>
      </w:r>
    </w:p>
    <w:p w:rsidR="00174531" w:rsidRDefault="00174531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>СОГЛАСОВАН</w:t>
      </w:r>
    </w:p>
    <w:p w:rsidR="00174531" w:rsidRDefault="00174531" w:rsidP="00CD42BC">
      <w:pPr>
        <w:pStyle w:val="ConsPlusNonformat"/>
      </w:pPr>
      <w:r>
        <w:t>________________________________________________</w:t>
      </w:r>
    </w:p>
    <w:p w:rsidR="00174531" w:rsidRDefault="00174531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174531" w:rsidRDefault="00174531" w:rsidP="00CD42BC">
      <w:pPr>
        <w:pStyle w:val="ConsPlusNonformat"/>
      </w:pPr>
      <w:r>
        <w:t>органа администрации города Перми,</w:t>
      </w:r>
    </w:p>
    <w:p w:rsidR="00174531" w:rsidRDefault="00174531" w:rsidP="00CD42BC">
      <w:pPr>
        <w:pStyle w:val="ConsPlusNonformat"/>
      </w:pPr>
      <w:r>
        <w:t>осуществляющего функции и полномочия учредителя)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>СОГЛАСОВАН</w:t>
      </w:r>
    </w:p>
    <w:p w:rsidR="00174531" w:rsidRDefault="00174531" w:rsidP="00CD42BC">
      <w:pPr>
        <w:pStyle w:val="ConsPlusNonformat"/>
      </w:pPr>
      <w:r>
        <w:t>_____________________________________</w:t>
      </w:r>
    </w:p>
    <w:p w:rsidR="00174531" w:rsidRDefault="00174531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74531" w:rsidRDefault="00174531" w:rsidP="00CD42BC">
      <w:pPr>
        <w:pStyle w:val="ConsPlusNonformat"/>
      </w:pPr>
      <w:r>
        <w:t>отношений администрации города Перми)</w:t>
      </w:r>
    </w:p>
    <w:p w:rsidR="00174531" w:rsidRDefault="00174531" w:rsidP="00CD42BC">
      <w:pPr>
        <w:pStyle w:val="ConsPlusNonformat"/>
      </w:pPr>
    </w:p>
    <w:p w:rsidR="00174531" w:rsidRDefault="00174531" w:rsidP="00CD42BC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174531" w:rsidRDefault="00174531" w:rsidP="00CD42BC">
      <w:pPr>
        <w:pStyle w:val="ConsPlusNonformat"/>
      </w:pPr>
      <w:r>
        <w:t>бюджетного учреждения города Перми</w:t>
      </w:r>
    </w:p>
    <w:p w:rsidR="00174531" w:rsidRDefault="00174531" w:rsidP="00CD42BC">
      <w:pPr>
        <w:pStyle w:val="ConsPlusNonformat"/>
      </w:pPr>
      <w:r>
        <w:t>__________________________ за период</w:t>
      </w:r>
    </w:p>
    <w:p w:rsidR="00174531" w:rsidRDefault="00174531" w:rsidP="00CD42BC">
      <w:pPr>
        <w:pStyle w:val="ConsPlusNonformat"/>
      </w:pPr>
      <w:r>
        <w:t>(наименование учреждения)</w:t>
      </w:r>
    </w:p>
    <w:p w:rsidR="00174531" w:rsidRDefault="00174531" w:rsidP="00CD42BC">
      <w:pPr>
        <w:pStyle w:val="ConsPlusNonformat"/>
      </w:pPr>
      <w:r>
        <w:t>с _____________ по _________________,</w:t>
      </w:r>
    </w:p>
    <w:p w:rsidR="00174531" w:rsidRDefault="00174531" w:rsidP="00CD42BC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174531" w:rsidRDefault="00174531" w:rsidP="00CD42BC">
      <w:pPr>
        <w:pStyle w:val="ConsPlusNonformat"/>
      </w:pPr>
      <w:r>
        <w:t>муниципального образования город Пермь</w:t>
      </w:r>
    </w:p>
    <w:p w:rsidR="00174531" w:rsidRDefault="00174531" w:rsidP="00CD42BC">
      <w:pPr>
        <w:pStyle w:val="ConsPlusNonformat"/>
      </w:pPr>
      <w:r>
        <w:t>в информационно-телекоммуникационной</w:t>
      </w:r>
    </w:p>
    <w:p w:rsidR="00174531" w:rsidRDefault="00174531" w:rsidP="00CD42BC">
      <w:pPr>
        <w:pStyle w:val="ConsPlusNonformat"/>
      </w:pPr>
      <w:r>
        <w:t xml:space="preserve">сети Интернет, считать недействительным </w:t>
      </w:r>
      <w:hyperlink w:anchor="Par2856" w:history="1">
        <w:r>
          <w:rPr>
            <w:color w:val="0000FF"/>
          </w:rPr>
          <w:t>&lt;*&gt;</w:t>
        </w:r>
      </w:hyperlink>
      <w:r>
        <w:t>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9" w:name="Par2856"/>
      <w:bookmarkEnd w:id="29"/>
      <w: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 w:rsidP="00CD42B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74531" w:rsidRDefault="00174531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p w:rsidR="00B06899" w:rsidRDefault="00B06899"/>
    <w:sectPr w:rsidR="00B06899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2BC"/>
    <w:rsid w:val="0000463B"/>
    <w:rsid w:val="00012E9E"/>
    <w:rsid w:val="00023CB3"/>
    <w:rsid w:val="00040732"/>
    <w:rsid w:val="000562D6"/>
    <w:rsid w:val="000604B3"/>
    <w:rsid w:val="000610BA"/>
    <w:rsid w:val="00072CAB"/>
    <w:rsid w:val="00096CCD"/>
    <w:rsid w:val="000E7250"/>
    <w:rsid w:val="000F3D02"/>
    <w:rsid w:val="001052D1"/>
    <w:rsid w:val="00111EA4"/>
    <w:rsid w:val="0016799C"/>
    <w:rsid w:val="00173AFF"/>
    <w:rsid w:val="00174531"/>
    <w:rsid w:val="00182A76"/>
    <w:rsid w:val="001D76A6"/>
    <w:rsid w:val="001E02D4"/>
    <w:rsid w:val="001E1390"/>
    <w:rsid w:val="001F068D"/>
    <w:rsid w:val="001F1BA8"/>
    <w:rsid w:val="002159E6"/>
    <w:rsid w:val="00216AC8"/>
    <w:rsid w:val="00225B7B"/>
    <w:rsid w:val="002320E7"/>
    <w:rsid w:val="0027526E"/>
    <w:rsid w:val="002841AE"/>
    <w:rsid w:val="00290284"/>
    <w:rsid w:val="002A5199"/>
    <w:rsid w:val="002C2418"/>
    <w:rsid w:val="002D16EC"/>
    <w:rsid w:val="002D40F8"/>
    <w:rsid w:val="0031380D"/>
    <w:rsid w:val="00330201"/>
    <w:rsid w:val="003C1075"/>
    <w:rsid w:val="003D0246"/>
    <w:rsid w:val="003E3D0F"/>
    <w:rsid w:val="003F1FD9"/>
    <w:rsid w:val="003F4AC5"/>
    <w:rsid w:val="00414D91"/>
    <w:rsid w:val="00451BA6"/>
    <w:rsid w:val="00473863"/>
    <w:rsid w:val="00480697"/>
    <w:rsid w:val="0049440D"/>
    <w:rsid w:val="00565F18"/>
    <w:rsid w:val="005723D7"/>
    <w:rsid w:val="005729D7"/>
    <w:rsid w:val="00586C03"/>
    <w:rsid w:val="005C47E2"/>
    <w:rsid w:val="005F5A8D"/>
    <w:rsid w:val="0060333D"/>
    <w:rsid w:val="00607421"/>
    <w:rsid w:val="006301F6"/>
    <w:rsid w:val="00684364"/>
    <w:rsid w:val="0069064B"/>
    <w:rsid w:val="006B5455"/>
    <w:rsid w:val="007032AF"/>
    <w:rsid w:val="007059D7"/>
    <w:rsid w:val="00717DA9"/>
    <w:rsid w:val="00735F69"/>
    <w:rsid w:val="00743366"/>
    <w:rsid w:val="007749E4"/>
    <w:rsid w:val="007835E8"/>
    <w:rsid w:val="007F7A62"/>
    <w:rsid w:val="00823A62"/>
    <w:rsid w:val="00840B68"/>
    <w:rsid w:val="00874CD4"/>
    <w:rsid w:val="008763AF"/>
    <w:rsid w:val="008B7315"/>
    <w:rsid w:val="008C23EF"/>
    <w:rsid w:val="00907AB4"/>
    <w:rsid w:val="00911E49"/>
    <w:rsid w:val="009463BF"/>
    <w:rsid w:val="009747F5"/>
    <w:rsid w:val="009954A3"/>
    <w:rsid w:val="009A3063"/>
    <w:rsid w:val="009C5598"/>
    <w:rsid w:val="00A278B2"/>
    <w:rsid w:val="00A32496"/>
    <w:rsid w:val="00A4395A"/>
    <w:rsid w:val="00A46D4A"/>
    <w:rsid w:val="00A55CD3"/>
    <w:rsid w:val="00A8692E"/>
    <w:rsid w:val="00A87421"/>
    <w:rsid w:val="00A91318"/>
    <w:rsid w:val="00A943E4"/>
    <w:rsid w:val="00AA3F49"/>
    <w:rsid w:val="00AD397A"/>
    <w:rsid w:val="00AE4502"/>
    <w:rsid w:val="00AF1C8A"/>
    <w:rsid w:val="00B06899"/>
    <w:rsid w:val="00B159E5"/>
    <w:rsid w:val="00B4064D"/>
    <w:rsid w:val="00B60263"/>
    <w:rsid w:val="00B96589"/>
    <w:rsid w:val="00BF5CB5"/>
    <w:rsid w:val="00C74F64"/>
    <w:rsid w:val="00C96E00"/>
    <w:rsid w:val="00CB676C"/>
    <w:rsid w:val="00CD42BC"/>
    <w:rsid w:val="00CD7193"/>
    <w:rsid w:val="00CD7ECD"/>
    <w:rsid w:val="00D035F9"/>
    <w:rsid w:val="00D27F53"/>
    <w:rsid w:val="00D33FD4"/>
    <w:rsid w:val="00D57999"/>
    <w:rsid w:val="00D90C5B"/>
    <w:rsid w:val="00DD336D"/>
    <w:rsid w:val="00DD33CA"/>
    <w:rsid w:val="00DE1272"/>
    <w:rsid w:val="00E0476D"/>
    <w:rsid w:val="00E15DAA"/>
    <w:rsid w:val="00E6735B"/>
    <w:rsid w:val="00E96EBB"/>
    <w:rsid w:val="00E973CF"/>
    <w:rsid w:val="00EB6843"/>
    <w:rsid w:val="00EF1DEC"/>
    <w:rsid w:val="00F522BB"/>
    <w:rsid w:val="00F76EF3"/>
    <w:rsid w:val="00FA4DCB"/>
    <w:rsid w:val="00FA5CB4"/>
    <w:rsid w:val="00FC329E"/>
    <w:rsid w:val="00FD4F18"/>
    <w:rsid w:val="00FD5001"/>
    <w:rsid w:val="00FE59AB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E7"/>
    <w:pPr>
      <w:spacing w:after="200" w:line="276" w:lineRule="auto"/>
    </w:pPr>
    <w:rPr>
      <w:rFonts w:cs="Calibri"/>
      <w:sz w:val="22"/>
      <w:szCs w:val="22"/>
    </w:rPr>
  </w:style>
  <w:style w:type="paragraph" w:styleId="7">
    <w:name w:val="heading 7"/>
    <w:basedOn w:val="a"/>
    <w:next w:val="a"/>
    <w:link w:val="70"/>
    <w:qFormat/>
    <w:locked/>
    <w:rsid w:val="008B7315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57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729D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rsid w:val="008B731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8986A-1EEE-4628-9D53-6B86CA22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3512</Words>
  <Characters>20020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user</cp:lastModifiedBy>
  <cp:revision>72</cp:revision>
  <cp:lastPrinted>2015-02-24T08:35:00Z</cp:lastPrinted>
  <dcterms:created xsi:type="dcterms:W3CDTF">2015-02-02T09:22:00Z</dcterms:created>
  <dcterms:modified xsi:type="dcterms:W3CDTF">2015-02-24T08:37:00Z</dcterms:modified>
</cp:coreProperties>
</file>