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bookmarkStart w:id="0" w:name="Par1565"/>
      <w:bookmarkStart w:id="1" w:name="Par1577"/>
      <w:bookmarkEnd w:id="0"/>
      <w:bookmarkEnd w:id="1"/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C20E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     УТВЕРЖДЕН</w:t>
      </w:r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C20E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     _______________</w:t>
      </w:r>
      <w:proofErr w:type="spellStart"/>
      <w:r w:rsidR="00B419A1">
        <w:rPr>
          <w:rFonts w:ascii="Courier New" w:eastAsiaTheme="minorEastAsia" w:hAnsi="Courier New" w:cs="Courier New"/>
          <w:sz w:val="20"/>
          <w:szCs w:val="20"/>
          <w:lang w:eastAsia="ru-RU"/>
        </w:rPr>
        <w:t>Г.Б.Орлов</w:t>
      </w:r>
      <w:proofErr w:type="spellEnd"/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C20E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                (руководитель учреждения)</w:t>
      </w:r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8C20EA" w:rsidRPr="00B419A1" w:rsidRDefault="008C20EA" w:rsidP="000B00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b/>
          <w:sz w:val="24"/>
          <w:szCs w:val="24"/>
          <w:lang w:eastAsia="ru-RU"/>
        </w:rPr>
      </w:pPr>
      <w:r w:rsidRPr="00B419A1">
        <w:rPr>
          <w:rFonts w:ascii="Courier New" w:eastAsiaTheme="minorEastAsia" w:hAnsi="Courier New" w:cs="Courier New"/>
          <w:b/>
          <w:sz w:val="24"/>
          <w:szCs w:val="24"/>
          <w:lang w:eastAsia="ru-RU"/>
        </w:rPr>
        <w:t>Отчет</w:t>
      </w:r>
    </w:p>
    <w:p w:rsidR="008C20EA" w:rsidRPr="00B419A1" w:rsidRDefault="008C20EA" w:rsidP="000B00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b/>
          <w:sz w:val="24"/>
          <w:szCs w:val="24"/>
          <w:lang w:eastAsia="ru-RU"/>
        </w:rPr>
      </w:pPr>
      <w:r w:rsidRPr="00B419A1">
        <w:rPr>
          <w:rFonts w:ascii="Courier New" w:eastAsiaTheme="minorEastAsia" w:hAnsi="Courier New" w:cs="Courier New"/>
          <w:b/>
          <w:sz w:val="24"/>
          <w:szCs w:val="24"/>
          <w:lang w:eastAsia="ru-RU"/>
        </w:rPr>
        <w:t>о деятельности муниципального бюджетного учреждения города</w:t>
      </w:r>
    </w:p>
    <w:p w:rsidR="008C20EA" w:rsidRPr="00B419A1" w:rsidRDefault="008C20EA" w:rsidP="000B00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b/>
          <w:sz w:val="24"/>
          <w:szCs w:val="24"/>
          <w:lang w:eastAsia="ru-RU"/>
        </w:rPr>
      </w:pPr>
      <w:r w:rsidRPr="00B419A1">
        <w:rPr>
          <w:rFonts w:ascii="Courier New" w:eastAsiaTheme="minorEastAsia" w:hAnsi="Courier New" w:cs="Courier New"/>
          <w:b/>
          <w:sz w:val="24"/>
          <w:szCs w:val="24"/>
          <w:lang w:eastAsia="ru-RU"/>
        </w:rPr>
        <w:t xml:space="preserve">Перми </w:t>
      </w:r>
      <w:r w:rsidRPr="00B419A1">
        <w:rPr>
          <w:rFonts w:ascii="Courier New" w:eastAsiaTheme="minorEastAsia" w:hAnsi="Courier New" w:cs="Courier New"/>
          <w:b/>
          <w:sz w:val="24"/>
          <w:szCs w:val="24"/>
          <w:u w:val="single"/>
          <w:lang w:eastAsia="ru-RU"/>
        </w:rPr>
        <w:t>МБОУДОД ДЮСШОР «Олимпийские ракетки»</w:t>
      </w:r>
      <w:r w:rsidR="000B00EA" w:rsidRPr="00B419A1">
        <w:rPr>
          <w:rFonts w:ascii="Courier New" w:eastAsiaTheme="minorEastAsia" w:hAnsi="Courier New" w:cs="Courier New"/>
          <w:b/>
          <w:sz w:val="24"/>
          <w:szCs w:val="24"/>
          <w:lang w:eastAsia="ru-RU"/>
        </w:rPr>
        <w:t xml:space="preserve"> за период с 01.01.2014 г. по 31.12.2014 г.</w:t>
      </w:r>
    </w:p>
    <w:p w:rsidR="008C20EA" w:rsidRPr="00B419A1" w:rsidRDefault="008C20EA" w:rsidP="000B00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b/>
          <w:sz w:val="24"/>
          <w:szCs w:val="24"/>
          <w:lang w:eastAsia="ru-RU"/>
        </w:rPr>
      </w:pPr>
      <w:r w:rsidRPr="00B419A1">
        <w:rPr>
          <w:rFonts w:ascii="Courier New" w:eastAsiaTheme="minorEastAsia" w:hAnsi="Courier New" w:cs="Courier New"/>
          <w:b/>
          <w:sz w:val="24"/>
          <w:szCs w:val="24"/>
          <w:lang w:eastAsia="ru-RU"/>
        </w:rPr>
        <w:t>(наименование учреждения)</w:t>
      </w:r>
    </w:p>
    <w:p w:rsidR="008C20EA" w:rsidRPr="00B419A1" w:rsidRDefault="008C20EA" w:rsidP="000B00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b/>
          <w:sz w:val="24"/>
          <w:szCs w:val="24"/>
          <w:lang w:eastAsia="ru-RU"/>
        </w:rPr>
      </w:pPr>
      <w:r w:rsidRPr="00B419A1">
        <w:rPr>
          <w:rFonts w:ascii="Courier New" w:eastAsiaTheme="minorEastAsia" w:hAnsi="Courier New" w:cs="Courier New"/>
          <w:b/>
          <w:sz w:val="24"/>
          <w:szCs w:val="24"/>
          <w:lang w:eastAsia="ru-RU"/>
        </w:rPr>
        <w:t xml:space="preserve">(по состоянию на 1 января года, следующего за </w:t>
      </w:r>
      <w:proofErr w:type="gramStart"/>
      <w:r w:rsidRPr="00B419A1">
        <w:rPr>
          <w:rFonts w:ascii="Courier New" w:eastAsiaTheme="minorEastAsia" w:hAnsi="Courier New" w:cs="Courier New"/>
          <w:b/>
          <w:sz w:val="24"/>
          <w:szCs w:val="24"/>
          <w:lang w:eastAsia="ru-RU"/>
        </w:rPr>
        <w:t>отчетным</w:t>
      </w:r>
      <w:proofErr w:type="gramEnd"/>
      <w:r w:rsidRPr="00B419A1">
        <w:rPr>
          <w:rFonts w:ascii="Courier New" w:eastAsiaTheme="minorEastAsia" w:hAnsi="Courier New" w:cs="Courier New"/>
          <w:b/>
          <w:sz w:val="24"/>
          <w:szCs w:val="24"/>
          <w:lang w:eastAsia="ru-RU"/>
        </w:rPr>
        <w:t>)</w:t>
      </w:r>
    </w:p>
    <w:p w:rsidR="008C20EA" w:rsidRPr="00B419A1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sz w:val="24"/>
          <w:szCs w:val="24"/>
          <w:lang w:eastAsia="ru-RU"/>
        </w:rPr>
      </w:pPr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Theme="minorEastAsia" w:hAnsi="Arial" w:cs="Arial"/>
          <w:sz w:val="20"/>
          <w:szCs w:val="20"/>
          <w:lang w:eastAsia="ru-RU"/>
        </w:rPr>
      </w:pPr>
      <w:bookmarkStart w:id="2" w:name="Par1591"/>
      <w:bookmarkEnd w:id="2"/>
      <w:r w:rsidRPr="008C20EA">
        <w:rPr>
          <w:rFonts w:ascii="Arial" w:eastAsiaTheme="minorEastAsia" w:hAnsi="Arial" w:cs="Arial"/>
          <w:sz w:val="20"/>
          <w:szCs w:val="20"/>
          <w:lang w:eastAsia="ru-RU"/>
        </w:rPr>
        <w:t>Раздел 1. Общие сведения об учреждении</w:t>
      </w:r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Theme="minorEastAsia" w:hAnsi="Arial" w:cs="Arial"/>
          <w:sz w:val="20"/>
          <w:szCs w:val="20"/>
          <w:lang w:eastAsia="ru-RU"/>
        </w:rPr>
      </w:pPr>
      <w:bookmarkStart w:id="3" w:name="Par1593"/>
      <w:bookmarkEnd w:id="3"/>
      <w:r w:rsidRPr="008C20EA">
        <w:rPr>
          <w:rFonts w:ascii="Arial" w:eastAsiaTheme="minorEastAsia" w:hAnsi="Arial" w:cs="Arial"/>
          <w:sz w:val="20"/>
          <w:szCs w:val="20"/>
          <w:lang w:eastAsia="ru-RU"/>
        </w:rPr>
        <w:t>1.1. Сведения об учреждении</w:t>
      </w:r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54"/>
        <w:gridCol w:w="4381"/>
      </w:tblGrid>
      <w:tr w:rsidR="008C20EA" w:rsidRPr="008C20EA" w:rsidTr="00DA6BF4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FF3259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FF325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Муниципальное бюджетное образовательное учреждение дополнительного образования детей детско-юношеская спортивная школа олимпийского резерва «Олимпийские ракетки»</w:t>
            </w:r>
          </w:p>
        </w:tc>
      </w:tr>
      <w:tr w:rsidR="008C20EA" w:rsidRPr="008C20EA" w:rsidTr="00DA6BF4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Сокращенное наименование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FF3259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FF325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МБОУДОД ДЮСШОР «Олимпийские ракетки»</w:t>
            </w:r>
          </w:p>
        </w:tc>
      </w:tr>
      <w:tr w:rsidR="008C20EA" w:rsidRPr="008C20EA" w:rsidTr="00DA6BF4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Юридический адрес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9D2EAC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г. Пермь, ул. Строителей 16а</w:t>
            </w:r>
          </w:p>
        </w:tc>
      </w:tr>
      <w:tr w:rsidR="008C20EA" w:rsidRPr="008C20EA" w:rsidTr="00DA6BF4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Фактический адрес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9D2EAC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D2EAC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г. Пермь, ул. Строителей 16а</w:t>
            </w:r>
          </w:p>
        </w:tc>
      </w:tr>
      <w:tr w:rsidR="008C20EA" w:rsidRPr="008C20EA" w:rsidTr="00DA6BF4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Телефон/факс/электронная почта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9D2EAC" w:rsidP="009D2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(342) 222-03-21, </w:t>
            </w:r>
            <w:r>
              <w:rPr>
                <w:rFonts w:ascii="Arial" w:eastAsiaTheme="minorEastAsia" w:hAnsi="Arial" w:cs="Arial"/>
                <w:sz w:val="20"/>
                <w:szCs w:val="20"/>
                <w:lang w:val="en-US" w:eastAsia="ru-RU"/>
              </w:rPr>
              <w:t>olimpraketki@yandex.ru</w:t>
            </w:r>
          </w:p>
        </w:tc>
      </w:tr>
      <w:tr w:rsidR="008C20EA" w:rsidRPr="008C20EA" w:rsidTr="00DA6BF4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Ф.И.О. руководителя, телефон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9D2EAC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Орлов Григорий Борисович, (342) 224-28-80</w:t>
            </w:r>
          </w:p>
        </w:tc>
      </w:tr>
      <w:tr w:rsidR="008C20EA" w:rsidRPr="008C20EA" w:rsidTr="00DA6BF4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Свидетельство о государственной регистрации (номер, дата выдачи, срок действия)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B419A1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Серия 59 № 000442892 от 20.11.2002 года</w:t>
            </w:r>
          </w:p>
        </w:tc>
      </w:tr>
      <w:tr w:rsidR="008C20EA" w:rsidRPr="008C20EA" w:rsidTr="00DA6BF4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Лицензия (номер, дата выдачи, срок действия)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9D2EAC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59Л01№0000410 от 29.12.2012 г. бессрочно</w:t>
            </w:r>
          </w:p>
        </w:tc>
      </w:tr>
      <w:tr w:rsidR="008C20EA" w:rsidRPr="008C20EA" w:rsidTr="00DA6BF4"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Свидетельство об аккредитации (номер, дата выдачи, срок действия)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B419A1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нет</w:t>
            </w:r>
          </w:p>
        </w:tc>
      </w:tr>
    </w:tbl>
    <w:p w:rsid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B419A1" w:rsidRDefault="00B419A1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B419A1" w:rsidRDefault="00B419A1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B419A1" w:rsidRDefault="00B419A1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B419A1" w:rsidRDefault="00B419A1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B419A1" w:rsidRDefault="00B419A1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B419A1" w:rsidRDefault="00B419A1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732918" w:rsidRDefault="00732918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732918" w:rsidRDefault="00732918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732918" w:rsidRDefault="00732918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732918" w:rsidRDefault="00732918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732918" w:rsidRDefault="00732918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732918" w:rsidRDefault="00732918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732918" w:rsidRDefault="00732918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732918" w:rsidRDefault="00732918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B419A1" w:rsidRDefault="00B419A1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B419A1" w:rsidRDefault="00B419A1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732918" w:rsidRDefault="00732918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Theme="minorEastAsia" w:hAnsi="Arial" w:cs="Arial"/>
          <w:sz w:val="20"/>
          <w:szCs w:val="20"/>
          <w:lang w:eastAsia="ru-RU"/>
        </w:rPr>
      </w:pPr>
      <w:bookmarkStart w:id="4" w:name="Par1614"/>
      <w:bookmarkEnd w:id="4"/>
    </w:p>
    <w:p w:rsidR="00732918" w:rsidRDefault="00732918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Theme="minorEastAsia" w:hAnsi="Arial" w:cs="Arial"/>
          <w:sz w:val="20"/>
          <w:szCs w:val="20"/>
          <w:lang w:eastAsia="ru-RU"/>
        </w:rPr>
      </w:pPr>
      <w:r w:rsidRPr="008C20EA">
        <w:rPr>
          <w:rFonts w:ascii="Arial" w:eastAsiaTheme="minorEastAsia" w:hAnsi="Arial" w:cs="Arial"/>
          <w:sz w:val="20"/>
          <w:szCs w:val="20"/>
          <w:lang w:eastAsia="ru-RU"/>
        </w:rPr>
        <w:lastRenderedPageBreak/>
        <w:t>1.2. Виды деятельности, осуществляемые учреждением</w:t>
      </w:r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4788"/>
        <w:gridCol w:w="4465"/>
      </w:tblGrid>
      <w:tr w:rsidR="008C20EA" w:rsidRPr="008C20EA" w:rsidTr="00DA6BF4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Виды деятельности учреждения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Основание (перечень разрешительных документов, на 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 w:rsidR="008C20EA" w:rsidRPr="008C20EA" w:rsidTr="00DA6BF4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8C20EA" w:rsidRPr="008C20EA" w:rsidTr="00DA6BF4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Основные виды деятельности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DF4C8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Образовательная деятельность на основании лицензии </w:t>
            </w:r>
            <w:r w:rsidRPr="00DF4C8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59Л01№0000410 от 29.12.2012 г.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выданной государственной инспекцией по надзору и контролю в сфере образования Пермского края</w:t>
            </w:r>
          </w:p>
        </w:tc>
      </w:tr>
      <w:tr w:rsidR="008C20EA" w:rsidRPr="008C20EA" w:rsidTr="00DA6BF4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Виды деятельности, не являющиеся основными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</w:tbl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Theme="minorEastAsia" w:hAnsi="Arial" w:cs="Arial"/>
          <w:sz w:val="20"/>
          <w:szCs w:val="20"/>
          <w:lang w:eastAsia="ru-RU"/>
        </w:rPr>
      </w:pPr>
      <w:bookmarkStart w:id="5" w:name="Par1629"/>
      <w:bookmarkEnd w:id="5"/>
      <w:r w:rsidRPr="008C20EA">
        <w:rPr>
          <w:rFonts w:ascii="Arial" w:eastAsiaTheme="minorEastAsia" w:hAnsi="Arial" w:cs="Arial"/>
          <w:sz w:val="20"/>
          <w:szCs w:val="20"/>
          <w:lang w:eastAsia="ru-RU"/>
        </w:rPr>
        <w:t>1.3. Функции, осуществляемые учреждением</w:t>
      </w:r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3360"/>
        <w:gridCol w:w="1470"/>
        <w:gridCol w:w="1385"/>
        <w:gridCol w:w="1512"/>
        <w:gridCol w:w="1512"/>
      </w:tblGrid>
      <w:tr w:rsidR="008C20EA" w:rsidRPr="008C20EA" w:rsidTr="00DA6BF4"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Наименование функций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Количество штатных единиц, шт.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Доля бюджета учреждения, расходующаяся на осуществление функций, %</w:t>
            </w:r>
          </w:p>
        </w:tc>
      </w:tr>
      <w:tr w:rsidR="008C20EA" w:rsidRPr="008C20EA" w:rsidTr="00DA6BF4"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DA6BF4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год 2013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DA6BF4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год 2014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DA6BF4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год 2013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DA6BF4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Год 2014</w:t>
            </w:r>
          </w:p>
        </w:tc>
      </w:tr>
      <w:tr w:rsidR="008C20EA" w:rsidRPr="008C20EA" w:rsidTr="00DA6BF4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8C20EA" w:rsidRPr="008C20EA" w:rsidTr="00DA6BF4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Профильные функции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DA6BF4" w:rsidP="001A4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DA6BF4" w:rsidP="001A4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DA6BF4" w:rsidP="001A4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53 %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DA6BF4" w:rsidP="001A4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53 %</w:t>
            </w:r>
          </w:p>
        </w:tc>
      </w:tr>
      <w:tr w:rsidR="00DA6BF4" w:rsidRPr="008C20EA" w:rsidTr="00DA6BF4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6BF4" w:rsidRPr="008C20EA" w:rsidRDefault="00DA6BF4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6BF4" w:rsidRPr="008C20EA" w:rsidRDefault="00DA6BF4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Непрофильные функции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6BF4" w:rsidRPr="008C20EA" w:rsidRDefault="00DA6BF4" w:rsidP="00DA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6BF4" w:rsidRPr="008C20EA" w:rsidRDefault="00DA6BF4" w:rsidP="00DA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6BF4" w:rsidRPr="008C20EA" w:rsidRDefault="00DA6BF4" w:rsidP="00DA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47 %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6BF4" w:rsidRPr="008C20EA" w:rsidRDefault="00DA6BF4" w:rsidP="00DA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47 %</w:t>
            </w:r>
          </w:p>
        </w:tc>
      </w:tr>
    </w:tbl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Theme="minorEastAsia" w:hAnsi="Arial" w:cs="Arial"/>
          <w:sz w:val="20"/>
          <w:szCs w:val="20"/>
          <w:lang w:eastAsia="ru-RU"/>
        </w:rPr>
      </w:pPr>
      <w:bookmarkStart w:id="6" w:name="Par1658"/>
      <w:bookmarkEnd w:id="6"/>
      <w:r w:rsidRPr="008C20EA">
        <w:rPr>
          <w:rFonts w:ascii="Arial" w:eastAsiaTheme="minorEastAsia" w:hAnsi="Arial" w:cs="Arial"/>
          <w:sz w:val="20"/>
          <w:szCs w:val="20"/>
          <w:lang w:eastAsia="ru-RU"/>
        </w:rPr>
        <w:t>1.4. Перечень услуг (работ), оказываемых учреждением</w:t>
      </w:r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2"/>
        <w:gridCol w:w="4823"/>
        <w:gridCol w:w="1525"/>
        <w:gridCol w:w="1310"/>
        <w:gridCol w:w="1641"/>
      </w:tblGrid>
      <w:tr w:rsidR="008C20EA" w:rsidRPr="008C20EA" w:rsidTr="00A04AA5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Наименование услуги (работы)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DA6BF4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Год 2013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DA6BF4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Год 2014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Категория потребителей</w:t>
            </w:r>
          </w:p>
        </w:tc>
      </w:tr>
      <w:tr w:rsidR="008C20EA" w:rsidRPr="008C20EA" w:rsidTr="00A04AA5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8C20EA" w:rsidRPr="008C20EA" w:rsidTr="00A04AA5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F025EE" w:rsidP="00A04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F025EE" w:rsidP="00A04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F025EE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Дети, подростки, учащаяся молодежь</w:t>
            </w:r>
            <w:r w:rsidR="00D55585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в возрасте от 8 до 17 лет (включительно), проживающие на территории города Перми)</w:t>
            </w:r>
            <w:proofErr w:type="gramEnd"/>
          </w:p>
        </w:tc>
      </w:tr>
      <w:tr w:rsidR="008C20EA" w:rsidRPr="008C20EA" w:rsidTr="00A04AA5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Услуги (работы), оказываемые потребителям за плату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F025EE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F025EE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6C3E91" w:rsidRPr="008C20EA" w:rsidTr="00337AFF">
        <w:trPr>
          <w:trHeight w:val="4141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E91" w:rsidRPr="008C20EA" w:rsidRDefault="006C3E91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E91" w:rsidRPr="006C3E91" w:rsidRDefault="006C3E91" w:rsidP="00337AFF">
            <w:pP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proofErr w:type="gramStart"/>
            <w:r w:rsidRPr="006C3E91">
              <w:rPr>
                <w:rFonts w:ascii="Arial" w:hAnsi="Arial" w:cs="Arial"/>
                <w:color w:val="000000"/>
                <w:sz w:val="20"/>
                <w:szCs w:val="20"/>
              </w:rPr>
              <w:t>Субсидии на предоставление муниципальной услуги по организации и проведению физкультурно-оздоровительных и спортивно-массовых мероприятий (</w:t>
            </w:r>
            <w:proofErr w:type="spellStart"/>
            <w:r w:rsidRPr="006C3E91">
              <w:rPr>
                <w:rFonts w:ascii="Arial" w:hAnsi="Arial" w:cs="Arial"/>
                <w:color w:val="000000"/>
                <w:sz w:val="20"/>
                <w:szCs w:val="20"/>
              </w:rPr>
              <w:t>простановление</w:t>
            </w:r>
            <w:proofErr w:type="spellEnd"/>
            <w:r w:rsidRPr="006C3E91">
              <w:rPr>
                <w:rFonts w:ascii="Arial" w:hAnsi="Arial" w:cs="Arial"/>
                <w:color w:val="000000"/>
                <w:sz w:val="20"/>
                <w:szCs w:val="20"/>
              </w:rPr>
              <w:t xml:space="preserve"> администрации города Перми от 17.10.2013 № 870 "Об утверждении муниципальной программы "Развитие физической культуры и спорта в городе Перми" п. 1.2.3.1.3                   приказ председателя комитета по физической культуре и спорту администрации города Перми от 18.12.2014 № СЭД - 15-01-03-203 "О финансировании учреждений по </w:t>
            </w:r>
            <w:proofErr w:type="spellStart"/>
            <w:r w:rsidRPr="006C3E91">
              <w:rPr>
                <w:rFonts w:ascii="Arial" w:hAnsi="Arial" w:cs="Arial"/>
                <w:color w:val="000000"/>
                <w:sz w:val="20"/>
                <w:szCs w:val="20"/>
              </w:rPr>
              <w:t>спортмероприятиям</w:t>
            </w:r>
            <w:proofErr w:type="spellEnd"/>
            <w:r w:rsidRPr="006C3E91">
              <w:rPr>
                <w:rFonts w:ascii="Arial" w:hAnsi="Arial" w:cs="Arial"/>
                <w:color w:val="000000"/>
                <w:sz w:val="20"/>
                <w:szCs w:val="20"/>
              </w:rPr>
              <w:t xml:space="preserve">"                                                            Календарный план </w:t>
            </w:r>
            <w:proofErr w:type="spellStart"/>
            <w:r w:rsidRPr="006C3E91">
              <w:rPr>
                <w:rFonts w:ascii="Arial" w:hAnsi="Arial" w:cs="Arial"/>
                <w:color w:val="000000"/>
                <w:sz w:val="20"/>
                <w:szCs w:val="20"/>
              </w:rPr>
              <w:t>споривных</w:t>
            </w:r>
            <w:proofErr w:type="spellEnd"/>
            <w:r w:rsidRPr="006C3E91">
              <w:rPr>
                <w:rFonts w:ascii="Arial" w:hAnsi="Arial" w:cs="Arial"/>
                <w:color w:val="000000"/>
                <w:sz w:val="20"/>
                <w:szCs w:val="20"/>
              </w:rPr>
              <w:t xml:space="preserve"> и физкультурно-оздоровительных мероприятий</w:t>
            </w:r>
            <w:proofErr w:type="gramEnd"/>
            <w:r w:rsidRPr="006C3E91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города Перми на 2014 год - 2.4.3; 2.4.4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E91" w:rsidRDefault="00A9215B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E91" w:rsidRDefault="00A9215B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3E91" w:rsidRPr="008C20EA" w:rsidRDefault="006C3E91" w:rsidP="00A92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Дети, подростки, учащаяся молодежь в возрасте от 8 до 17 лет (включительно), проживающие на территории города Перми)</w:t>
            </w:r>
            <w:proofErr w:type="gramEnd"/>
          </w:p>
        </w:tc>
      </w:tr>
    </w:tbl>
    <w:p w:rsid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337AFF" w:rsidRPr="008C20EA" w:rsidRDefault="00337AFF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Theme="minorEastAsia" w:hAnsi="Arial" w:cs="Arial"/>
          <w:sz w:val="20"/>
          <w:szCs w:val="20"/>
          <w:lang w:eastAsia="ru-RU"/>
        </w:rPr>
      </w:pPr>
      <w:bookmarkStart w:id="7" w:name="Par1681"/>
      <w:bookmarkEnd w:id="7"/>
      <w:r w:rsidRPr="008C20EA">
        <w:rPr>
          <w:rFonts w:ascii="Arial" w:eastAsiaTheme="minorEastAsia" w:hAnsi="Arial" w:cs="Arial"/>
          <w:sz w:val="20"/>
          <w:szCs w:val="20"/>
          <w:lang w:eastAsia="ru-RU"/>
        </w:rPr>
        <w:t>1.5. Информация о количестве штатных единиц, количественном составе и квалификации сотрудников учреждения</w:t>
      </w:r>
    </w:p>
    <w:p w:rsidR="00337AFF" w:rsidRPr="008C20EA" w:rsidRDefault="00337AFF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2"/>
        <w:gridCol w:w="2394"/>
        <w:gridCol w:w="1022"/>
        <w:gridCol w:w="1559"/>
        <w:gridCol w:w="1559"/>
        <w:gridCol w:w="1559"/>
        <w:gridCol w:w="1560"/>
      </w:tblGrid>
      <w:tr w:rsidR="008C20EA" w:rsidRPr="008C20EA" w:rsidTr="0036587C"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A04AA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Год 2013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A04AA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Год 2014</w:t>
            </w:r>
          </w:p>
        </w:tc>
      </w:tr>
      <w:tr w:rsidR="0036587C" w:rsidRPr="008C20EA" w:rsidTr="0036587C"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на начало отчетного 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на конец отчетного 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на начало отчетного периода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на конец отчетного периода</w:t>
            </w:r>
          </w:p>
        </w:tc>
      </w:tr>
      <w:tr w:rsidR="0036587C" w:rsidRPr="008C20EA" w:rsidTr="0036587C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36587C" w:rsidRPr="008C20EA" w:rsidTr="0036587C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Количество штатных единиц </w:t>
            </w:r>
            <w:hyperlink w:anchor="Par1722" w:tooltip="Ссылка на текущий документ" w:history="1">
              <w:r w:rsidRPr="008C20EA">
                <w:rPr>
                  <w:rFonts w:ascii="Arial" w:eastAsiaTheme="minorEastAsia" w:hAnsi="Arial" w:cs="Arial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A04AA5" w:rsidP="00F0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A04AA5" w:rsidP="00F0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A04AA5" w:rsidP="00F0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A04AA5" w:rsidP="00F0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22,5</w:t>
            </w:r>
          </w:p>
        </w:tc>
      </w:tr>
      <w:tr w:rsidR="0036587C" w:rsidRPr="008C20EA" w:rsidTr="0036587C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Количественный состав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F025EE" w:rsidP="00F0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F025EE" w:rsidP="00F0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F025EE" w:rsidP="00F0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F025EE" w:rsidP="00F0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22</w:t>
            </w:r>
          </w:p>
        </w:tc>
      </w:tr>
      <w:tr w:rsidR="0036587C" w:rsidRPr="008C20EA" w:rsidTr="00D55585">
        <w:trPr>
          <w:trHeight w:val="516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87C" w:rsidRPr="008C20EA" w:rsidRDefault="0036587C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87C" w:rsidRPr="008C20EA" w:rsidRDefault="0036587C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Квалификация сотрудников </w:t>
            </w:r>
            <w:hyperlink w:anchor="Par1723" w:tooltip="Ссылка на текущий документ" w:history="1">
              <w:r w:rsidRPr="008C20EA">
                <w:rPr>
                  <w:rFonts w:ascii="Arial" w:eastAsiaTheme="minorEastAsia" w:hAnsi="Arial" w:cs="Arial"/>
                  <w:color w:val="0000FF"/>
                  <w:sz w:val="20"/>
                  <w:szCs w:val="20"/>
                  <w:lang w:eastAsia="ru-RU"/>
                </w:rPr>
                <w:t>&lt;**&gt;</w:t>
              </w:r>
            </w:hyperlink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87C" w:rsidRPr="008C20EA" w:rsidRDefault="0036587C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87C" w:rsidRPr="008C20EA" w:rsidRDefault="0036587C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87C" w:rsidRDefault="0036587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87C" w:rsidRDefault="0036587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587C" w:rsidRDefault="0036587C"/>
        </w:tc>
      </w:tr>
      <w:tr w:rsidR="00A04AA5" w:rsidRPr="008C20EA" w:rsidTr="0036587C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AA5" w:rsidRPr="008C20EA" w:rsidRDefault="00A04AA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AA5" w:rsidRPr="008C20EA" w:rsidRDefault="00D5558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Высшая квалификационная категория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AA5" w:rsidRPr="008C20EA" w:rsidRDefault="00A04AA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AA5" w:rsidRDefault="00D55585" w:rsidP="00D55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AA5" w:rsidRPr="00A2503B" w:rsidRDefault="00D55585" w:rsidP="00D55585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AA5" w:rsidRPr="00A2503B" w:rsidRDefault="00D55585" w:rsidP="00D55585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4AA5" w:rsidRPr="00A2503B" w:rsidRDefault="00D55585" w:rsidP="00D55585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D55585" w:rsidRPr="008C20EA" w:rsidTr="0036587C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585" w:rsidRPr="008C20EA" w:rsidRDefault="00D5558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585" w:rsidRPr="008C20EA" w:rsidRDefault="00D55585" w:rsidP="00B41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Первая квалификационная категория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585" w:rsidRPr="008C20EA" w:rsidRDefault="00D5558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585" w:rsidRDefault="00D55585" w:rsidP="00D55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585" w:rsidRDefault="00D55585" w:rsidP="00D55585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585" w:rsidRDefault="005A18B6" w:rsidP="00D55585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585" w:rsidRDefault="005A18B6" w:rsidP="00D55585">
            <w:pPr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</w:t>
            </w:r>
          </w:p>
        </w:tc>
      </w:tr>
    </w:tbl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8C20EA">
        <w:rPr>
          <w:rFonts w:ascii="Arial" w:eastAsiaTheme="minorEastAsia" w:hAnsi="Arial" w:cs="Arial"/>
          <w:sz w:val="20"/>
          <w:szCs w:val="20"/>
          <w:lang w:eastAsia="ru-RU"/>
        </w:rPr>
        <w:t>--------------------------------</w:t>
      </w:r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bookmarkStart w:id="8" w:name="Par1722"/>
      <w:bookmarkEnd w:id="8"/>
      <w:r w:rsidRPr="008C20EA">
        <w:rPr>
          <w:rFonts w:ascii="Arial" w:eastAsiaTheme="minorEastAsia" w:hAnsi="Arial" w:cs="Arial"/>
          <w:sz w:val="20"/>
          <w:szCs w:val="20"/>
          <w:lang w:eastAsia="ru-RU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bookmarkStart w:id="9" w:name="Par1723"/>
      <w:bookmarkEnd w:id="9"/>
      <w:r w:rsidRPr="008C20EA">
        <w:rPr>
          <w:rFonts w:ascii="Arial" w:eastAsiaTheme="minorEastAsia" w:hAnsi="Arial" w:cs="Arial"/>
          <w:sz w:val="20"/>
          <w:szCs w:val="20"/>
          <w:lang w:eastAsia="ru-RU"/>
        </w:rPr>
        <w:t>&lt;**&gt; Квалификация сотрудников указывается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337AFF" w:rsidRDefault="00337AFF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337AFF" w:rsidRDefault="00337AFF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337AFF" w:rsidRDefault="00337AFF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337AFF" w:rsidRDefault="00337AFF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337AFF" w:rsidRDefault="00337AFF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337AFF" w:rsidRPr="008C20EA" w:rsidRDefault="00337AFF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Theme="minorEastAsia" w:hAnsi="Arial" w:cs="Arial"/>
          <w:sz w:val="20"/>
          <w:szCs w:val="20"/>
          <w:lang w:eastAsia="ru-RU"/>
        </w:rPr>
      </w:pPr>
      <w:bookmarkStart w:id="10" w:name="Par1725"/>
      <w:bookmarkEnd w:id="10"/>
      <w:r w:rsidRPr="008C20EA">
        <w:rPr>
          <w:rFonts w:ascii="Arial" w:eastAsiaTheme="minorEastAsia" w:hAnsi="Arial" w:cs="Arial"/>
          <w:sz w:val="20"/>
          <w:szCs w:val="20"/>
          <w:lang w:eastAsia="ru-RU"/>
        </w:rPr>
        <w:t>1.6. Информация о среднегодовой численности и средней заработной плате работников учреждения</w:t>
      </w:r>
    </w:p>
    <w:p w:rsidR="00337AFF" w:rsidRDefault="00337AFF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337AFF" w:rsidRDefault="00337AFF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337AFF" w:rsidRDefault="00337AFF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337AFF" w:rsidRPr="008C20EA" w:rsidRDefault="00337AFF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386"/>
        <w:gridCol w:w="1418"/>
        <w:gridCol w:w="1275"/>
        <w:gridCol w:w="1202"/>
      </w:tblGrid>
      <w:tr w:rsidR="008C20EA" w:rsidRPr="008C20EA" w:rsidTr="00D555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D5558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Год 2013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D5558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Год 2014</w:t>
            </w:r>
          </w:p>
        </w:tc>
      </w:tr>
      <w:tr w:rsidR="008C20EA" w:rsidRPr="008C20EA" w:rsidTr="00D555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8C20EA" w:rsidRPr="008C20EA" w:rsidTr="00D555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Среднегодовая численность работников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D55585" w:rsidP="00D55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D55585" w:rsidP="00D55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22</w:t>
            </w:r>
          </w:p>
        </w:tc>
      </w:tr>
      <w:tr w:rsidR="008C20EA" w:rsidRPr="008C20EA" w:rsidTr="00D555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C20EA" w:rsidRPr="008C20EA" w:rsidTr="00D555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D55585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5558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в разрезе категорий (групп) работников </w:t>
            </w:r>
            <w:hyperlink w:anchor="Par1769" w:tooltip="Ссылка на текущий документ" w:history="1">
              <w:r w:rsidRPr="00D55585">
                <w:rPr>
                  <w:rFonts w:ascii="Arial" w:eastAsiaTheme="minorEastAsia" w:hAnsi="Arial" w:cs="Arial"/>
                  <w:color w:val="000000" w:themeColor="text1"/>
                  <w:sz w:val="20"/>
                  <w:szCs w:val="20"/>
                  <w:lang w:eastAsia="ru-RU"/>
                </w:rPr>
                <w:t>&lt;*&gt;</w:t>
              </w:r>
            </w:hyperlink>
          </w:p>
          <w:p w:rsidR="00D55585" w:rsidRPr="00D55585" w:rsidRDefault="00D5558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5558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АУП </w:t>
            </w:r>
          </w:p>
          <w:p w:rsidR="00D55585" w:rsidRPr="00D55585" w:rsidRDefault="00D5558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5558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Педагогический персонал </w:t>
            </w:r>
          </w:p>
          <w:p w:rsidR="00D55585" w:rsidRPr="00D55585" w:rsidRDefault="00D5558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5558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УВП</w:t>
            </w:r>
          </w:p>
          <w:p w:rsidR="00D55585" w:rsidRPr="00D55585" w:rsidRDefault="00D5558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5558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МОП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  <w:p w:rsidR="00C36BCA" w:rsidRDefault="00C36BC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</w:t>
            </w:r>
          </w:p>
          <w:p w:rsidR="00C36BCA" w:rsidRDefault="00C36BC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11</w:t>
            </w:r>
          </w:p>
          <w:p w:rsidR="00C36BCA" w:rsidRDefault="00C36BC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</w:t>
            </w:r>
          </w:p>
          <w:p w:rsidR="00C36BCA" w:rsidRPr="008C20EA" w:rsidRDefault="00C36BC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  <w:p w:rsidR="00C36BCA" w:rsidRDefault="00C36BC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</w:t>
            </w:r>
          </w:p>
          <w:p w:rsidR="00C36BCA" w:rsidRDefault="00C36BC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12</w:t>
            </w:r>
          </w:p>
          <w:p w:rsidR="00C36BCA" w:rsidRDefault="00C36BC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</w:t>
            </w:r>
          </w:p>
          <w:p w:rsidR="00C36BCA" w:rsidRPr="008C20EA" w:rsidRDefault="00C36BC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8C20EA" w:rsidRPr="008C20EA" w:rsidTr="00D555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Средняя заработная плата работников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C36BC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29637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C36BC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32825</w:t>
            </w:r>
          </w:p>
        </w:tc>
      </w:tr>
      <w:tr w:rsidR="008C20EA" w:rsidRPr="008C20EA" w:rsidTr="00D555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D55585" w:rsidRPr="008C20EA" w:rsidTr="00D5558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585" w:rsidRPr="008C20EA" w:rsidRDefault="00D5558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585" w:rsidRPr="00D55585" w:rsidRDefault="00D55585" w:rsidP="00B41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5558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в разрезе категорий (групп) работников </w:t>
            </w:r>
            <w:hyperlink w:anchor="Par1769" w:tooltip="Ссылка на текущий документ" w:history="1">
              <w:r w:rsidRPr="00D55585">
                <w:rPr>
                  <w:rFonts w:ascii="Arial" w:eastAsiaTheme="minorEastAsia" w:hAnsi="Arial" w:cs="Arial"/>
                  <w:color w:val="000000" w:themeColor="text1"/>
                  <w:sz w:val="20"/>
                  <w:szCs w:val="20"/>
                  <w:lang w:eastAsia="ru-RU"/>
                </w:rPr>
                <w:t>&lt;*&gt;</w:t>
              </w:r>
            </w:hyperlink>
          </w:p>
          <w:p w:rsidR="00D55585" w:rsidRPr="00D55585" w:rsidRDefault="00D55585" w:rsidP="00B41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5558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АУП </w:t>
            </w:r>
          </w:p>
          <w:p w:rsidR="00D55585" w:rsidRPr="00D55585" w:rsidRDefault="00D55585" w:rsidP="00B41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5558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 xml:space="preserve">Педагогический персонал </w:t>
            </w:r>
          </w:p>
          <w:p w:rsidR="00D55585" w:rsidRPr="00D55585" w:rsidRDefault="00D55585" w:rsidP="00B41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5558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УВП</w:t>
            </w:r>
          </w:p>
          <w:p w:rsidR="00D55585" w:rsidRPr="00D55585" w:rsidRDefault="00D55585" w:rsidP="00B41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D55585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ru-RU"/>
              </w:rPr>
              <w:t>МОП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585" w:rsidRPr="008C20EA" w:rsidRDefault="00D5558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585" w:rsidRDefault="00D5558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  <w:p w:rsidR="00C36BCA" w:rsidRDefault="00C36BC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45500</w:t>
            </w:r>
          </w:p>
          <w:p w:rsidR="00C36BCA" w:rsidRDefault="00C36BC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33224</w:t>
            </w:r>
          </w:p>
          <w:p w:rsidR="00C36BCA" w:rsidRDefault="00C36BC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15100</w:t>
            </w:r>
          </w:p>
          <w:p w:rsidR="00C36BCA" w:rsidRPr="008C20EA" w:rsidRDefault="00C36BC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11700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585" w:rsidRDefault="00D5558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  <w:p w:rsidR="00C36BCA" w:rsidRDefault="00C36BC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63410</w:t>
            </w:r>
          </w:p>
          <w:p w:rsidR="00C36BCA" w:rsidRDefault="00C36BC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30453</w:t>
            </w:r>
          </w:p>
          <w:p w:rsidR="00C36BCA" w:rsidRDefault="00C36BC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17325</w:t>
            </w:r>
          </w:p>
          <w:p w:rsidR="00C36BCA" w:rsidRPr="008C20EA" w:rsidRDefault="00C36BC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19253</w:t>
            </w:r>
          </w:p>
        </w:tc>
      </w:tr>
    </w:tbl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8C20EA">
        <w:rPr>
          <w:rFonts w:ascii="Arial" w:eastAsiaTheme="minorEastAsia" w:hAnsi="Arial" w:cs="Arial"/>
          <w:sz w:val="20"/>
          <w:szCs w:val="20"/>
          <w:lang w:eastAsia="ru-RU"/>
        </w:rPr>
        <w:t>--------------------------------</w:t>
      </w:r>
    </w:p>
    <w:p w:rsid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bookmarkStart w:id="11" w:name="Par1769"/>
      <w:bookmarkEnd w:id="11"/>
      <w:r w:rsidRPr="008C20EA">
        <w:rPr>
          <w:rFonts w:ascii="Arial" w:eastAsiaTheme="minorEastAsia" w:hAnsi="Arial" w:cs="Arial"/>
          <w:sz w:val="20"/>
          <w:szCs w:val="20"/>
          <w:lang w:eastAsia="ru-RU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337AFF" w:rsidRDefault="00337AFF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337AFF" w:rsidRDefault="00337AFF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337AFF" w:rsidRDefault="00337AFF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337AFF" w:rsidRDefault="00337AFF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337AFF" w:rsidRDefault="00337AFF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337AFF" w:rsidRDefault="00337AFF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337AFF" w:rsidRDefault="00337AFF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337AFF" w:rsidRDefault="00337AFF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337AFF" w:rsidRDefault="00337AFF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337AFF" w:rsidRDefault="00337AFF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337AFF" w:rsidRDefault="00337AFF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337AFF" w:rsidRDefault="00337AFF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337AFF" w:rsidRDefault="00337AFF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337AFF" w:rsidRDefault="00337AFF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337AFF" w:rsidRDefault="00337AFF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337AFF" w:rsidRDefault="00337AFF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337AFF" w:rsidRDefault="00337AFF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337AFF" w:rsidRDefault="00337AFF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337AFF" w:rsidRDefault="00337AFF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337AFF" w:rsidRDefault="00337AFF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337AFF" w:rsidRDefault="00337AFF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337AFF" w:rsidRDefault="00337AFF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337AFF" w:rsidRDefault="00337AFF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337AFF" w:rsidRDefault="00337AFF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337AFF" w:rsidRDefault="00337AFF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337AFF" w:rsidRDefault="00337AFF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337AFF" w:rsidRDefault="00337AFF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337AFF" w:rsidRDefault="00337AFF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337AFF" w:rsidRDefault="00337AFF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337AFF" w:rsidRDefault="00337AFF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337AFF" w:rsidRPr="008C20EA" w:rsidRDefault="00337AFF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Theme="minorEastAsia" w:hAnsi="Arial" w:cs="Arial"/>
          <w:sz w:val="20"/>
          <w:szCs w:val="20"/>
          <w:lang w:eastAsia="ru-RU"/>
        </w:rPr>
      </w:pPr>
      <w:bookmarkStart w:id="12" w:name="Par1771"/>
      <w:bookmarkEnd w:id="12"/>
      <w:r w:rsidRPr="008C20EA">
        <w:rPr>
          <w:rFonts w:ascii="Arial" w:eastAsiaTheme="minorEastAsia" w:hAnsi="Arial" w:cs="Arial"/>
          <w:sz w:val="20"/>
          <w:szCs w:val="20"/>
          <w:lang w:eastAsia="ru-RU"/>
        </w:rPr>
        <w:t>Раздел 2. Результат деятельности учреждения</w:t>
      </w:r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Theme="minorEastAsia" w:hAnsi="Arial" w:cs="Arial"/>
          <w:sz w:val="20"/>
          <w:szCs w:val="20"/>
          <w:lang w:eastAsia="ru-RU"/>
        </w:rPr>
      </w:pPr>
      <w:bookmarkStart w:id="13" w:name="Par1773"/>
      <w:bookmarkEnd w:id="13"/>
      <w:r w:rsidRPr="008C20EA">
        <w:rPr>
          <w:rFonts w:ascii="Arial" w:eastAsiaTheme="minorEastAsia" w:hAnsi="Arial" w:cs="Arial"/>
          <w:sz w:val="20"/>
          <w:szCs w:val="20"/>
          <w:lang w:eastAsia="ru-RU"/>
        </w:rPr>
        <w:t>2.1. Изменение балансовой (остаточной) стоимости нефинансовых активов</w:t>
      </w:r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2"/>
        <w:gridCol w:w="3178"/>
        <w:gridCol w:w="840"/>
        <w:gridCol w:w="1148"/>
        <w:gridCol w:w="1226"/>
        <w:gridCol w:w="2903"/>
      </w:tblGrid>
      <w:tr w:rsidR="008C20EA" w:rsidRPr="008C20EA" w:rsidTr="005B6620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D5558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Год 2013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D5558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Год 2014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Изменение стоимости нефинансовых активов, %</w:t>
            </w:r>
          </w:p>
        </w:tc>
      </w:tr>
      <w:tr w:rsidR="008C20EA" w:rsidRPr="008C20EA" w:rsidTr="005B6620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8C20EA" w:rsidRPr="008C20EA" w:rsidTr="005B6620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Балансовая стоимость нефинансовых активов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C36BC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6286,49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C36BC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6936,82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C36BC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10 %</w:t>
            </w:r>
          </w:p>
        </w:tc>
      </w:tr>
      <w:tr w:rsidR="008C20EA" w:rsidRPr="008C20EA" w:rsidTr="005B6620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Остаточная стоимость нефинансовых активов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C36BC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4309,35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C36BC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4511,13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C36BC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5 %</w:t>
            </w:r>
          </w:p>
        </w:tc>
      </w:tr>
    </w:tbl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Theme="minorEastAsia" w:hAnsi="Arial" w:cs="Arial"/>
          <w:sz w:val="20"/>
          <w:szCs w:val="20"/>
          <w:lang w:eastAsia="ru-RU"/>
        </w:rPr>
      </w:pPr>
      <w:bookmarkStart w:id="14" w:name="Par1800"/>
      <w:bookmarkEnd w:id="14"/>
      <w:r w:rsidRPr="008C20EA">
        <w:rPr>
          <w:rFonts w:ascii="Arial" w:eastAsiaTheme="minorEastAsia" w:hAnsi="Arial" w:cs="Arial"/>
          <w:sz w:val="20"/>
          <w:szCs w:val="20"/>
          <w:lang w:eastAsia="ru-RU"/>
        </w:rPr>
        <w:t>2.2. Общая сумма выставленных требований в возмещение ущерба по недостачам и хищениям</w:t>
      </w:r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5431"/>
        <w:gridCol w:w="1386"/>
        <w:gridCol w:w="1153"/>
        <w:gridCol w:w="1185"/>
      </w:tblGrid>
      <w:tr w:rsidR="008C20EA" w:rsidRPr="008C20EA" w:rsidTr="00DA6BF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5B6620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Год 2013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5B6620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Год 2014</w:t>
            </w:r>
          </w:p>
        </w:tc>
      </w:tr>
      <w:tr w:rsidR="008C20EA" w:rsidRPr="008C20EA" w:rsidTr="00DA6BF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8C20EA" w:rsidRPr="008C20EA" w:rsidTr="00DA6BF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697C52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697C52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C20EA" w:rsidRPr="008C20EA" w:rsidTr="00DA6BF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C20EA" w:rsidRPr="008C20EA" w:rsidTr="00DA6BF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материальных ценностей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697C52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697C52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C20EA" w:rsidRPr="008C20EA" w:rsidTr="00DA6BF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денежных средств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697C52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697C52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C20EA" w:rsidRPr="008C20EA" w:rsidTr="00DA6BF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от порчи материальных ценностей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697C52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697C52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</w:t>
            </w:r>
          </w:p>
        </w:tc>
      </w:tr>
    </w:tbl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Theme="minorEastAsia" w:hAnsi="Arial" w:cs="Arial"/>
          <w:sz w:val="20"/>
          <w:szCs w:val="20"/>
          <w:lang w:eastAsia="ru-RU"/>
        </w:rPr>
      </w:pPr>
      <w:bookmarkStart w:id="15" w:name="Par1838"/>
      <w:bookmarkEnd w:id="15"/>
      <w:r w:rsidRPr="008C20EA">
        <w:rPr>
          <w:rFonts w:ascii="Arial" w:eastAsiaTheme="minorEastAsia" w:hAnsi="Arial" w:cs="Arial"/>
          <w:sz w:val="20"/>
          <w:szCs w:val="20"/>
          <w:lang w:eastAsia="ru-RU"/>
        </w:rPr>
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4"/>
        <w:gridCol w:w="2856"/>
        <w:gridCol w:w="742"/>
        <w:gridCol w:w="700"/>
        <w:gridCol w:w="671"/>
        <w:gridCol w:w="2086"/>
        <w:gridCol w:w="2065"/>
      </w:tblGrid>
      <w:tr w:rsidR="008C20EA" w:rsidRPr="008C20EA" w:rsidTr="00DA6BF4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C36BC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Год 2013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C36BC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Год 2014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Изменение суммы задолженности относительно предыдущего отчетного года, %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Причины образования просроченной кредиторской задолженности, дебиторской задолженности, нереальной к взысканию</w:t>
            </w:r>
          </w:p>
        </w:tc>
      </w:tr>
      <w:tr w:rsidR="008C20EA" w:rsidRPr="008C20EA" w:rsidTr="00DA6BF4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C20EA" w:rsidRPr="008C20EA" w:rsidTr="00DA6BF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8C20EA" w:rsidRPr="008C20EA" w:rsidTr="00DA6BF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Сумма дебиторской задолженности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E516F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E516F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E516F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697C52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X</w:t>
            </w:r>
          </w:p>
        </w:tc>
      </w:tr>
      <w:tr w:rsidR="008C20EA" w:rsidRPr="008C20EA" w:rsidTr="00DA6BF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C20EA" w:rsidRPr="008C20EA" w:rsidTr="00DA6BF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lastRenderedPageBreak/>
              <w:t>1.1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в разрезе поступлений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E516F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E516F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E516F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697C52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X</w:t>
            </w:r>
          </w:p>
        </w:tc>
      </w:tr>
      <w:tr w:rsidR="008C20EA" w:rsidRPr="008C20EA" w:rsidTr="00DA6BF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в разрезе выплат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E516F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E516F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E516F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697C52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X</w:t>
            </w:r>
          </w:p>
        </w:tc>
      </w:tr>
      <w:tr w:rsidR="008C20EA" w:rsidRPr="008C20EA" w:rsidTr="00DA6BF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Нереальная к взысканию дебиторская задолженность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E516F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E516F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E516F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C20EA" w:rsidRPr="008C20EA" w:rsidTr="00DA6BF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Сумма кредиторской задолженности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E516F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E516F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E516F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697C52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X</w:t>
            </w:r>
          </w:p>
        </w:tc>
      </w:tr>
      <w:tr w:rsidR="008C20EA" w:rsidRPr="008C20EA" w:rsidTr="00DA6BF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E516F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E516F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E516F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C20EA" w:rsidRPr="008C20EA" w:rsidTr="00DA6BF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в разрезе выплат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E516F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E516F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E516F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697C52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8C20EA" w:rsidRPr="008C20EA" w:rsidTr="00DA6BF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Просроченная кредиторская задолженность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E516F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E516F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E516F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</w:tbl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Theme="minorEastAsia" w:hAnsi="Arial" w:cs="Arial"/>
          <w:sz w:val="20"/>
          <w:szCs w:val="20"/>
          <w:lang w:eastAsia="ru-RU"/>
        </w:rPr>
      </w:pPr>
      <w:bookmarkStart w:id="16" w:name="Par1919"/>
      <w:bookmarkEnd w:id="16"/>
      <w:r w:rsidRPr="008C20EA">
        <w:rPr>
          <w:rFonts w:ascii="Arial" w:eastAsiaTheme="minorEastAsia" w:hAnsi="Arial" w:cs="Arial"/>
          <w:sz w:val="20"/>
          <w:szCs w:val="20"/>
          <w:lang w:eastAsia="ru-RU"/>
        </w:rPr>
        <w:t>2.4.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2"/>
        <w:gridCol w:w="5532"/>
        <w:gridCol w:w="709"/>
        <w:gridCol w:w="1559"/>
        <w:gridCol w:w="1485"/>
      </w:tblGrid>
      <w:tr w:rsidR="008C20EA" w:rsidRPr="008C20EA" w:rsidTr="003E516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5B6620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Год 2013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5B6620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Год 2014</w:t>
            </w:r>
          </w:p>
        </w:tc>
      </w:tr>
      <w:tr w:rsidR="008C20EA" w:rsidRPr="008C20EA" w:rsidTr="003E516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8C20EA" w:rsidRPr="008C20EA" w:rsidTr="003E516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Суммы плановых поступлений (с учетом возвратов)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E516F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15339,4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A11A20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16682,77</w:t>
            </w:r>
          </w:p>
        </w:tc>
      </w:tr>
      <w:tr w:rsidR="008C20EA" w:rsidRPr="008C20EA" w:rsidTr="003E516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C20EA" w:rsidRPr="008C20EA" w:rsidTr="003E516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в разрезе поступлений</w:t>
            </w:r>
          </w:p>
          <w:p w:rsidR="003E516F" w:rsidRDefault="003E516F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КОСГУ 180 «Целевые субсидии» </w:t>
            </w:r>
          </w:p>
          <w:p w:rsidR="003E516F" w:rsidRDefault="003E516F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КОСГУ 180 «Субсидии на выполнение муниципального задания» </w:t>
            </w:r>
          </w:p>
          <w:p w:rsidR="003E516F" w:rsidRDefault="003E516F" w:rsidP="003E5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КОСГУ 130 «Поступления от иной приносящий доход деятельности» </w:t>
            </w:r>
          </w:p>
          <w:p w:rsidR="003E516F" w:rsidRDefault="003E516F" w:rsidP="003E5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КОСГУ 180 «Поступления от приносящей доход деятельности» </w:t>
            </w:r>
          </w:p>
          <w:p w:rsidR="003E516F" w:rsidRPr="008C20EA" w:rsidRDefault="003E516F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  <w:p w:rsidR="003E516F" w:rsidRDefault="003E516F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4055,4</w:t>
            </w:r>
          </w:p>
          <w:p w:rsidR="003E516F" w:rsidRPr="008C20EA" w:rsidRDefault="003E516F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11284,0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  <w:p w:rsidR="00A11A20" w:rsidRDefault="00A11A20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1158,72</w:t>
            </w:r>
          </w:p>
          <w:p w:rsidR="00A11A20" w:rsidRPr="008C20EA" w:rsidRDefault="00A11A20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15524,05</w:t>
            </w:r>
          </w:p>
        </w:tc>
      </w:tr>
      <w:tr w:rsidR="008C20EA" w:rsidRPr="008C20EA" w:rsidTr="003E516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Суммы кассовых поступлений (с учетом возвратов)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E516F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15339,4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A11A20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16682,77</w:t>
            </w:r>
          </w:p>
        </w:tc>
      </w:tr>
      <w:tr w:rsidR="008C20EA" w:rsidRPr="008C20EA" w:rsidTr="003E516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C20EA" w:rsidRPr="008C20EA" w:rsidTr="003E516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516F" w:rsidRDefault="003E516F" w:rsidP="003E5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в разрезе поступлений</w:t>
            </w:r>
          </w:p>
          <w:p w:rsidR="003E516F" w:rsidRDefault="003E516F" w:rsidP="003E5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КОСГУ 180 «Целевые субсидии» </w:t>
            </w:r>
          </w:p>
          <w:p w:rsidR="003E516F" w:rsidRDefault="003E516F" w:rsidP="003E5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КОСГУ 180 «Субсидии на выполнение муниципального задания» </w:t>
            </w:r>
          </w:p>
          <w:p w:rsidR="003E516F" w:rsidRDefault="003E516F" w:rsidP="003E5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КОСГУ 130 «Поступления от иной приносящий доход деятельности» </w:t>
            </w:r>
          </w:p>
          <w:p w:rsidR="003E516F" w:rsidRDefault="003E516F" w:rsidP="003E51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КОСГУ 180 «Поступления от приносящей доход деятельности» </w:t>
            </w:r>
          </w:p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  <w:p w:rsidR="003E516F" w:rsidRDefault="003E516F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4055,4</w:t>
            </w:r>
          </w:p>
          <w:p w:rsidR="003E516F" w:rsidRPr="008C20EA" w:rsidRDefault="003E516F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11284,0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  <w:p w:rsidR="00A11A20" w:rsidRDefault="00A11A20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1158,72</w:t>
            </w:r>
          </w:p>
          <w:p w:rsidR="00A11A20" w:rsidRPr="008C20EA" w:rsidRDefault="00A11A20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15524,05</w:t>
            </w:r>
          </w:p>
        </w:tc>
      </w:tr>
      <w:tr w:rsidR="008C20EA" w:rsidRPr="008C20EA" w:rsidTr="003E516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Суммы плановых выплат (с учетом восстановленных кассовых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E516F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15339,4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B86E99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16682,77</w:t>
            </w:r>
          </w:p>
        </w:tc>
      </w:tr>
      <w:tr w:rsidR="008C20EA" w:rsidRPr="008C20EA" w:rsidTr="003E516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67002C" w:rsidRPr="008C20EA" w:rsidTr="003E516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02C" w:rsidRPr="008C20EA" w:rsidRDefault="0067002C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02C" w:rsidRDefault="0067002C" w:rsidP="00FE7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в разрезе выплат  </w:t>
            </w:r>
          </w:p>
          <w:p w:rsidR="0067002C" w:rsidRDefault="0067002C" w:rsidP="00FE7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  <w:p w:rsidR="0067002C" w:rsidRDefault="0067002C" w:rsidP="00FE7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7002C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Целевые субсидии</w:t>
            </w:r>
          </w:p>
          <w:p w:rsidR="0067002C" w:rsidRDefault="0067002C" w:rsidP="00FE7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КОСГУ 211 «Заработная плата» </w:t>
            </w:r>
          </w:p>
          <w:p w:rsidR="0067002C" w:rsidRDefault="0067002C" w:rsidP="00FE7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КОСГУ 213 «Начисления на выплаты по оплате труда» </w:t>
            </w:r>
          </w:p>
          <w:p w:rsidR="0067002C" w:rsidRDefault="0067002C" w:rsidP="00FE7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КОСГУ 224 «Арендная плата за пользование имуществом»  </w:t>
            </w:r>
          </w:p>
          <w:p w:rsidR="0067002C" w:rsidRDefault="0067002C" w:rsidP="00670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КОСГУ </w:t>
            </w:r>
            <w:r w:rsidR="00363C7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225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«</w:t>
            </w:r>
            <w:r w:rsidR="00363C7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Работы, услуги по содержанию имущества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» </w:t>
            </w:r>
          </w:p>
          <w:p w:rsidR="0067002C" w:rsidRDefault="0067002C" w:rsidP="00FE7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  <w:p w:rsidR="0067002C" w:rsidRPr="00B86E99" w:rsidRDefault="0067002C" w:rsidP="00FE7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B86E99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Субсидии на выполнение муниципального задания </w:t>
            </w:r>
          </w:p>
          <w:p w:rsidR="0067002C" w:rsidRDefault="0067002C" w:rsidP="00670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КОСГУ 211 «Заработная плата» </w:t>
            </w:r>
          </w:p>
          <w:p w:rsidR="0067002C" w:rsidRDefault="0067002C" w:rsidP="00670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КОСГУ 213 «Начисления на выплаты по оплате труда» </w:t>
            </w:r>
          </w:p>
          <w:p w:rsidR="0067002C" w:rsidRDefault="0067002C" w:rsidP="00670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КОСГУ </w:t>
            </w:r>
            <w:r w:rsidR="00363C7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221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«</w:t>
            </w:r>
            <w:r w:rsidR="00363C7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Услуги связи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» </w:t>
            </w:r>
          </w:p>
          <w:p w:rsidR="0067002C" w:rsidRDefault="0067002C" w:rsidP="00670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КОСГУ </w:t>
            </w:r>
            <w:r w:rsidR="00363C7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222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«</w:t>
            </w:r>
            <w:r w:rsidR="00363C7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Транспортные услуги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» </w:t>
            </w:r>
          </w:p>
          <w:p w:rsidR="0067002C" w:rsidRDefault="0067002C" w:rsidP="00670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КОСГУ </w:t>
            </w:r>
            <w:r w:rsidR="00363C7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22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 «</w:t>
            </w:r>
            <w:r w:rsidR="00363C7B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Коммунальные услуги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» </w:t>
            </w:r>
          </w:p>
          <w:p w:rsidR="0067002C" w:rsidRDefault="0067002C" w:rsidP="00670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КОСГУ </w:t>
            </w:r>
            <w:r w:rsidR="00A11A20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225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«</w:t>
            </w:r>
            <w:r w:rsidR="00A11A20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Работы, услуги по содержанию имущества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» </w:t>
            </w:r>
          </w:p>
          <w:p w:rsidR="0067002C" w:rsidRDefault="0067002C" w:rsidP="00670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КОСГУ </w:t>
            </w:r>
            <w:r w:rsidR="00A11A20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226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«</w:t>
            </w:r>
            <w:r w:rsidR="00A11A20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Прочие услуги (выполнение работ)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» </w:t>
            </w:r>
          </w:p>
          <w:p w:rsidR="0067002C" w:rsidRDefault="0067002C" w:rsidP="00670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КОСГУ </w:t>
            </w:r>
            <w:r w:rsidR="00A11A20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290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«</w:t>
            </w:r>
            <w:r w:rsidR="00A11A20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Прочие расходы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» </w:t>
            </w:r>
          </w:p>
          <w:p w:rsidR="0067002C" w:rsidRDefault="0067002C" w:rsidP="00670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КОСГУ </w:t>
            </w:r>
            <w:r w:rsidR="00A11A20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310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«</w:t>
            </w:r>
            <w:r w:rsidR="00A11A20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Увеличение стоимости ОС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» </w:t>
            </w:r>
          </w:p>
          <w:p w:rsidR="0067002C" w:rsidRDefault="00A11A20" w:rsidP="00FE7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КОСГУ 340 «Увеличение стоимости МЗ» </w:t>
            </w:r>
          </w:p>
          <w:p w:rsidR="0067002C" w:rsidRDefault="0067002C" w:rsidP="00670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КОСГУ </w:t>
            </w:r>
            <w:r w:rsidR="00A11A20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224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«</w:t>
            </w:r>
            <w:r w:rsidR="00A11A20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Арендная плата за пользование имуществом</w:t>
            </w: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» </w:t>
            </w:r>
          </w:p>
          <w:p w:rsidR="00511764" w:rsidRDefault="00511764" w:rsidP="005117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КОСГУ 212 «Прочие выплаты» </w:t>
            </w:r>
          </w:p>
          <w:p w:rsidR="0067002C" w:rsidRPr="008C20EA" w:rsidRDefault="0067002C" w:rsidP="00FE7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02C" w:rsidRPr="008C20EA" w:rsidRDefault="0067002C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02C" w:rsidRDefault="0067002C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  <w:p w:rsidR="00363C7B" w:rsidRDefault="00363C7B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  <w:p w:rsidR="00363C7B" w:rsidRPr="00363C7B" w:rsidRDefault="00363C7B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63C7B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4055,4</w:t>
            </w:r>
          </w:p>
          <w:p w:rsidR="00363C7B" w:rsidRDefault="00363C7B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1747,2</w:t>
            </w:r>
          </w:p>
          <w:p w:rsidR="00363C7B" w:rsidRDefault="00363C7B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587,3</w:t>
            </w:r>
          </w:p>
          <w:p w:rsidR="00363C7B" w:rsidRDefault="00363C7B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  <w:p w:rsidR="00363C7B" w:rsidRDefault="00363C7B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  <w:p w:rsidR="00363C7B" w:rsidRDefault="00363C7B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1720,9</w:t>
            </w:r>
          </w:p>
          <w:p w:rsidR="00363C7B" w:rsidRDefault="00363C7B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  <w:p w:rsidR="00363C7B" w:rsidRPr="00B86E99" w:rsidRDefault="00363C7B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B86E99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11284,0</w:t>
            </w:r>
          </w:p>
          <w:p w:rsidR="00363C7B" w:rsidRDefault="00363C7B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6574,9</w:t>
            </w:r>
          </w:p>
          <w:p w:rsidR="00363C7B" w:rsidRDefault="00363C7B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1960,6</w:t>
            </w:r>
          </w:p>
          <w:p w:rsidR="00363C7B" w:rsidRDefault="00363C7B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52,1</w:t>
            </w:r>
          </w:p>
          <w:p w:rsidR="00363C7B" w:rsidRDefault="00363C7B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  <w:p w:rsidR="00363C7B" w:rsidRDefault="00A11A20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355,3</w:t>
            </w:r>
          </w:p>
          <w:p w:rsidR="00363C7B" w:rsidRDefault="00A11A20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378,2</w:t>
            </w:r>
          </w:p>
          <w:p w:rsidR="00363C7B" w:rsidRDefault="00A11A20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318,1</w:t>
            </w:r>
          </w:p>
          <w:p w:rsidR="00363C7B" w:rsidRDefault="00A11A20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122,0</w:t>
            </w:r>
          </w:p>
          <w:p w:rsidR="00363C7B" w:rsidRDefault="00A11A20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150,3</w:t>
            </w:r>
          </w:p>
          <w:p w:rsidR="00363C7B" w:rsidRDefault="00A11A20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392,5</w:t>
            </w:r>
          </w:p>
          <w:p w:rsidR="00363C7B" w:rsidRDefault="00363C7B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980,00</w:t>
            </w:r>
          </w:p>
          <w:p w:rsidR="00511764" w:rsidRDefault="00511764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  <w:p w:rsidR="00511764" w:rsidRPr="008C20EA" w:rsidRDefault="00511764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02C" w:rsidRPr="00B86E99" w:rsidRDefault="0067002C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i/>
                <w:sz w:val="20"/>
                <w:szCs w:val="20"/>
                <w:lang w:eastAsia="ru-RU"/>
              </w:rPr>
            </w:pPr>
          </w:p>
          <w:p w:rsidR="00B86E99" w:rsidRPr="00B86E99" w:rsidRDefault="00B86E99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i/>
                <w:sz w:val="20"/>
                <w:szCs w:val="20"/>
                <w:lang w:eastAsia="ru-RU"/>
              </w:rPr>
            </w:pPr>
          </w:p>
          <w:p w:rsidR="00B86E99" w:rsidRPr="00B86E99" w:rsidRDefault="004D7539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1158,72</w:t>
            </w:r>
          </w:p>
          <w:p w:rsidR="00B86E99" w:rsidRPr="00B86E99" w:rsidRDefault="004D7539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153,37</w:t>
            </w:r>
          </w:p>
          <w:p w:rsidR="00B86E99" w:rsidRPr="00B86E99" w:rsidRDefault="00B86E99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B86E9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46,31</w:t>
            </w:r>
          </w:p>
          <w:p w:rsidR="00B86E99" w:rsidRDefault="00B86E99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B86E9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959,04</w:t>
            </w:r>
          </w:p>
          <w:p w:rsidR="00B86E99" w:rsidRDefault="00B86E99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  <w:p w:rsidR="00B86E99" w:rsidRDefault="00B86E99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  <w:p w:rsidR="00B86E99" w:rsidRDefault="00B86E99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  <w:p w:rsidR="00B86E99" w:rsidRPr="004D7539" w:rsidRDefault="00B86E99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4D7539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15524,05</w:t>
            </w:r>
          </w:p>
          <w:p w:rsidR="00B86E99" w:rsidRDefault="00CB7BE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8512,38</w:t>
            </w:r>
          </w:p>
          <w:p w:rsidR="00511764" w:rsidRDefault="00511764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2357,66</w:t>
            </w:r>
          </w:p>
          <w:p w:rsidR="00511764" w:rsidRDefault="004D7539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76,57</w:t>
            </w:r>
          </w:p>
          <w:p w:rsidR="004D7539" w:rsidRDefault="004D7539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173,78</w:t>
            </w:r>
          </w:p>
          <w:p w:rsidR="004D7539" w:rsidRDefault="00CB7BE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369,44</w:t>
            </w:r>
          </w:p>
          <w:p w:rsidR="004D7539" w:rsidRDefault="00CB7BE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2118,57</w:t>
            </w:r>
          </w:p>
          <w:p w:rsidR="004D7539" w:rsidRDefault="004D7539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384,43</w:t>
            </w:r>
          </w:p>
          <w:p w:rsidR="004D7539" w:rsidRDefault="004D7539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120,0</w:t>
            </w:r>
          </w:p>
          <w:p w:rsidR="004D7539" w:rsidRDefault="004D7539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500,0</w:t>
            </w:r>
          </w:p>
          <w:p w:rsidR="004D7539" w:rsidRDefault="004D7539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847,69</w:t>
            </w:r>
          </w:p>
          <w:p w:rsidR="004D7539" w:rsidRDefault="004D7539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62,91</w:t>
            </w:r>
          </w:p>
          <w:p w:rsidR="004D7539" w:rsidRDefault="004D7539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  <w:p w:rsidR="004D7539" w:rsidRDefault="004D7539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0,62</w:t>
            </w:r>
          </w:p>
          <w:p w:rsidR="00B86E99" w:rsidRPr="00B86E99" w:rsidRDefault="00B86E99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67002C" w:rsidRPr="008C20EA" w:rsidTr="003E516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02C" w:rsidRPr="008C20EA" w:rsidRDefault="0067002C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02C" w:rsidRPr="008C20EA" w:rsidRDefault="0067002C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Суммы кассовых выплат (с учетом восстановленных кассовых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02C" w:rsidRPr="008C20EA" w:rsidRDefault="0067002C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02C" w:rsidRPr="008C20EA" w:rsidRDefault="00CB7BE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15339,4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02C" w:rsidRPr="008C20EA" w:rsidRDefault="00CB7BE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16682,77</w:t>
            </w:r>
          </w:p>
        </w:tc>
      </w:tr>
      <w:tr w:rsidR="0067002C" w:rsidRPr="008C20EA" w:rsidTr="003E516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02C" w:rsidRPr="008C20EA" w:rsidRDefault="0067002C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02C" w:rsidRPr="008C20EA" w:rsidRDefault="0067002C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02C" w:rsidRPr="008C20EA" w:rsidRDefault="0067002C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02C" w:rsidRPr="008C20EA" w:rsidRDefault="0067002C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02C" w:rsidRPr="008C20EA" w:rsidRDefault="0067002C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67002C" w:rsidRPr="008C20EA" w:rsidTr="003E516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02C" w:rsidRPr="008C20EA" w:rsidRDefault="0067002C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7BE5" w:rsidRDefault="00CB7BE5" w:rsidP="00CB7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в разрезе выплат  </w:t>
            </w:r>
          </w:p>
          <w:p w:rsidR="00CB7BE5" w:rsidRDefault="00CB7BE5" w:rsidP="00CB7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  <w:p w:rsidR="00CB7BE5" w:rsidRDefault="00CB7BE5" w:rsidP="00CB7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7002C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Целевые субсидии</w:t>
            </w:r>
          </w:p>
          <w:p w:rsidR="00CB7BE5" w:rsidRDefault="00CB7BE5" w:rsidP="00CB7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КОСГУ 211 «Заработная плата» </w:t>
            </w:r>
          </w:p>
          <w:p w:rsidR="00CB7BE5" w:rsidRDefault="00CB7BE5" w:rsidP="00CB7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КОСГУ 213 «Начисления на выплаты по оплате труда» </w:t>
            </w:r>
          </w:p>
          <w:p w:rsidR="00CB7BE5" w:rsidRDefault="00CB7BE5" w:rsidP="00CB7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КОСГУ 224 «Арендная плата за пользование имуществом»  </w:t>
            </w:r>
          </w:p>
          <w:p w:rsidR="00CB7BE5" w:rsidRDefault="00CB7BE5" w:rsidP="00CB7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КОСГУ 225 «Работы, услуги по содержанию имущества» </w:t>
            </w:r>
          </w:p>
          <w:p w:rsidR="00CB7BE5" w:rsidRDefault="00CB7BE5" w:rsidP="00CB7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  <w:p w:rsidR="00CB7BE5" w:rsidRPr="00B86E99" w:rsidRDefault="00CB7BE5" w:rsidP="00CB7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B86E99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 xml:space="preserve">Субсидии на выполнение муниципального задания </w:t>
            </w:r>
          </w:p>
          <w:p w:rsidR="00CB7BE5" w:rsidRDefault="00CB7BE5" w:rsidP="00CB7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КОСГУ 211 «Заработная плата» </w:t>
            </w:r>
          </w:p>
          <w:p w:rsidR="00CB7BE5" w:rsidRDefault="00CB7BE5" w:rsidP="00CB7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КОСГУ 213 «Начисления на выплаты по оплате труда» </w:t>
            </w:r>
          </w:p>
          <w:p w:rsidR="00CB7BE5" w:rsidRDefault="00CB7BE5" w:rsidP="00CB7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КОСГУ 221 «Услуги связи» </w:t>
            </w:r>
          </w:p>
          <w:p w:rsidR="00CB7BE5" w:rsidRDefault="00CB7BE5" w:rsidP="00CB7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КОСГУ 222 «Транспортные услуги» </w:t>
            </w:r>
          </w:p>
          <w:p w:rsidR="00CB7BE5" w:rsidRDefault="00CB7BE5" w:rsidP="00CB7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КОСГУ 223 «Коммунальные услуги» </w:t>
            </w:r>
          </w:p>
          <w:p w:rsidR="00CB7BE5" w:rsidRDefault="00CB7BE5" w:rsidP="00CB7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КОСГУ 225 «Работы, услуги по содержанию имущества» </w:t>
            </w:r>
          </w:p>
          <w:p w:rsidR="00CB7BE5" w:rsidRDefault="00CB7BE5" w:rsidP="00CB7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КОСГУ 226 «Прочие услуги (выполнение работ)» </w:t>
            </w:r>
          </w:p>
          <w:p w:rsidR="00CB7BE5" w:rsidRDefault="00CB7BE5" w:rsidP="00CB7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КОСГУ 290 «Прочие расходы» </w:t>
            </w:r>
          </w:p>
          <w:p w:rsidR="00CB7BE5" w:rsidRDefault="00CB7BE5" w:rsidP="00CB7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КОСГУ 310 «Увеличение стоимости ОС» </w:t>
            </w:r>
          </w:p>
          <w:p w:rsidR="00CB7BE5" w:rsidRDefault="00CB7BE5" w:rsidP="00CB7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КОСГУ 340 «Увеличение стоимости МЗ» </w:t>
            </w:r>
          </w:p>
          <w:p w:rsidR="00CB7BE5" w:rsidRDefault="00CB7BE5" w:rsidP="00CB7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КОСГУ 224 «Арендная плата за пользование имуществом» </w:t>
            </w:r>
          </w:p>
          <w:p w:rsidR="00CB7BE5" w:rsidRDefault="00CB7BE5" w:rsidP="00CB7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КОСГУ 212 «Прочие выплаты» </w:t>
            </w:r>
          </w:p>
          <w:p w:rsidR="0067002C" w:rsidRPr="008C20EA" w:rsidRDefault="0067002C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02C" w:rsidRPr="008C20EA" w:rsidRDefault="0067002C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02C" w:rsidRDefault="0067002C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  <w:p w:rsidR="00CB7BE5" w:rsidRDefault="00CB7BE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  <w:p w:rsidR="00CB7BE5" w:rsidRPr="00363C7B" w:rsidRDefault="00CB7BE5" w:rsidP="00CB7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363C7B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4055,4</w:t>
            </w:r>
          </w:p>
          <w:p w:rsidR="00CB7BE5" w:rsidRDefault="00CB7BE5" w:rsidP="00CB7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1747,2</w:t>
            </w:r>
          </w:p>
          <w:p w:rsidR="00CB7BE5" w:rsidRDefault="00CB7BE5" w:rsidP="00CB7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587,3</w:t>
            </w:r>
          </w:p>
          <w:p w:rsidR="00CB7BE5" w:rsidRDefault="00CB7BE5" w:rsidP="00CB7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  <w:p w:rsidR="00CB7BE5" w:rsidRDefault="00CB7BE5" w:rsidP="00CB7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  <w:p w:rsidR="00CB7BE5" w:rsidRDefault="00CB7BE5" w:rsidP="00CB7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1720,9</w:t>
            </w:r>
          </w:p>
          <w:p w:rsidR="00CB7BE5" w:rsidRDefault="00CB7BE5" w:rsidP="00CB7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  <w:p w:rsidR="00CB7BE5" w:rsidRPr="00B86E99" w:rsidRDefault="00CB7BE5" w:rsidP="00CB7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B86E99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11284,0</w:t>
            </w:r>
          </w:p>
          <w:p w:rsidR="00CB7BE5" w:rsidRDefault="00CB7BE5" w:rsidP="00CB7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6574,9</w:t>
            </w:r>
          </w:p>
          <w:p w:rsidR="00CB7BE5" w:rsidRDefault="00CB7BE5" w:rsidP="00CB7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1960,6</w:t>
            </w:r>
          </w:p>
          <w:p w:rsidR="00CB7BE5" w:rsidRDefault="00CB7BE5" w:rsidP="00CB7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52,1</w:t>
            </w:r>
          </w:p>
          <w:p w:rsidR="00CB7BE5" w:rsidRDefault="00CB7BE5" w:rsidP="00CB7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  <w:p w:rsidR="00CB7BE5" w:rsidRDefault="00CB7BE5" w:rsidP="00CB7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355,3</w:t>
            </w:r>
          </w:p>
          <w:p w:rsidR="00CB7BE5" w:rsidRDefault="00CB7BE5" w:rsidP="00CB7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378,2</w:t>
            </w:r>
          </w:p>
          <w:p w:rsidR="00CB7BE5" w:rsidRDefault="00CB7BE5" w:rsidP="00CB7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318,1</w:t>
            </w:r>
          </w:p>
          <w:p w:rsidR="00CB7BE5" w:rsidRDefault="00CB7BE5" w:rsidP="00CB7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122,0</w:t>
            </w:r>
          </w:p>
          <w:p w:rsidR="00CB7BE5" w:rsidRDefault="00CB7BE5" w:rsidP="00CB7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150,3</w:t>
            </w:r>
          </w:p>
          <w:p w:rsidR="00CB7BE5" w:rsidRDefault="00CB7BE5" w:rsidP="00CB7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392,5</w:t>
            </w:r>
          </w:p>
          <w:p w:rsidR="00CB7BE5" w:rsidRDefault="00CB7BE5" w:rsidP="00CB7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980,00</w:t>
            </w:r>
          </w:p>
          <w:p w:rsidR="00CB7BE5" w:rsidRDefault="00CB7BE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  <w:p w:rsidR="00CB7BE5" w:rsidRPr="008C20EA" w:rsidRDefault="00CB7BE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002C" w:rsidRDefault="0067002C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  <w:p w:rsidR="00CB7BE5" w:rsidRDefault="00CB7BE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  <w:p w:rsidR="00CB7BE5" w:rsidRPr="00B86E99" w:rsidRDefault="00CB7BE5" w:rsidP="00CB7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1158,72</w:t>
            </w:r>
          </w:p>
          <w:p w:rsidR="00CB7BE5" w:rsidRPr="00B86E99" w:rsidRDefault="00CB7BE5" w:rsidP="00CB7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153,37</w:t>
            </w:r>
          </w:p>
          <w:p w:rsidR="00CB7BE5" w:rsidRPr="00B86E99" w:rsidRDefault="00CB7BE5" w:rsidP="00CB7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B86E9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46,31</w:t>
            </w:r>
          </w:p>
          <w:p w:rsidR="00CB7BE5" w:rsidRDefault="00CB7BE5" w:rsidP="00CB7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B86E99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959,04</w:t>
            </w:r>
          </w:p>
          <w:p w:rsidR="00CB7BE5" w:rsidRDefault="00CB7BE5" w:rsidP="00CB7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  <w:p w:rsidR="00CB7BE5" w:rsidRDefault="00CB7BE5" w:rsidP="00CB7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  <w:p w:rsidR="00CB7BE5" w:rsidRDefault="00CB7BE5" w:rsidP="00CB7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  <w:p w:rsidR="00CB7BE5" w:rsidRPr="004D7539" w:rsidRDefault="00CB7BE5" w:rsidP="00CB7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4D7539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15524,05</w:t>
            </w:r>
          </w:p>
          <w:p w:rsidR="00CB7BE5" w:rsidRDefault="00CB7BE5" w:rsidP="00CB7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8512,38</w:t>
            </w:r>
          </w:p>
          <w:p w:rsidR="00CB7BE5" w:rsidRDefault="00CB7BE5" w:rsidP="00CB7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2357,66</w:t>
            </w:r>
          </w:p>
          <w:p w:rsidR="00CB7BE5" w:rsidRDefault="00CB7BE5" w:rsidP="00CB7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76,57</w:t>
            </w:r>
          </w:p>
          <w:p w:rsidR="00CB7BE5" w:rsidRDefault="00CB7BE5" w:rsidP="00CB7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173,78</w:t>
            </w:r>
          </w:p>
          <w:p w:rsidR="00CB7BE5" w:rsidRDefault="00CB7BE5" w:rsidP="00CB7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369,44</w:t>
            </w:r>
          </w:p>
          <w:p w:rsidR="00CB7BE5" w:rsidRDefault="00CB7BE5" w:rsidP="00CB7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2118,57</w:t>
            </w:r>
          </w:p>
          <w:p w:rsidR="00CB7BE5" w:rsidRDefault="00CB7BE5" w:rsidP="00CB7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384,43</w:t>
            </w:r>
          </w:p>
          <w:p w:rsidR="00CB7BE5" w:rsidRDefault="00CB7BE5" w:rsidP="00CB7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120,0</w:t>
            </w:r>
          </w:p>
          <w:p w:rsidR="00CB7BE5" w:rsidRDefault="00CB7BE5" w:rsidP="00CB7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500,0</w:t>
            </w:r>
          </w:p>
          <w:p w:rsidR="00CB7BE5" w:rsidRDefault="00CB7BE5" w:rsidP="00CB7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847,69</w:t>
            </w:r>
          </w:p>
          <w:p w:rsidR="00CB7BE5" w:rsidRDefault="00CB7BE5" w:rsidP="00CB7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62,91</w:t>
            </w:r>
          </w:p>
          <w:p w:rsidR="00CB7BE5" w:rsidRDefault="00CB7BE5" w:rsidP="00CB7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  <w:p w:rsidR="00CB7BE5" w:rsidRDefault="00CB7BE5" w:rsidP="00CB7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0,62</w:t>
            </w:r>
          </w:p>
          <w:p w:rsidR="00CB7BE5" w:rsidRPr="008C20EA" w:rsidRDefault="00CB7BE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</w:tbl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Theme="minorEastAsia" w:hAnsi="Arial" w:cs="Arial"/>
          <w:sz w:val="20"/>
          <w:szCs w:val="20"/>
          <w:lang w:eastAsia="ru-RU"/>
        </w:rPr>
      </w:pPr>
      <w:bookmarkStart w:id="17" w:name="Par1992"/>
      <w:bookmarkEnd w:id="17"/>
      <w:r w:rsidRPr="008C20EA">
        <w:rPr>
          <w:rFonts w:ascii="Arial" w:eastAsiaTheme="minorEastAsia" w:hAnsi="Arial" w:cs="Arial"/>
          <w:sz w:val="20"/>
          <w:szCs w:val="20"/>
          <w:lang w:eastAsia="ru-RU"/>
        </w:rPr>
        <w:t>2.5. Информация о суммах доходов, полученных учреждением от оказания платных услуг (выполнения работ)</w:t>
      </w:r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3948"/>
        <w:gridCol w:w="1343"/>
        <w:gridCol w:w="994"/>
        <w:gridCol w:w="966"/>
        <w:gridCol w:w="938"/>
        <w:gridCol w:w="966"/>
      </w:tblGrid>
      <w:tr w:rsidR="008C20EA" w:rsidRPr="008C20EA" w:rsidTr="00DA6BF4"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5B6620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Год 2013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5B6620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Год 2014</w:t>
            </w:r>
          </w:p>
        </w:tc>
      </w:tr>
      <w:tr w:rsidR="008C20EA" w:rsidRPr="008C20EA" w:rsidTr="00DA6BF4"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факт</w:t>
            </w:r>
          </w:p>
        </w:tc>
      </w:tr>
      <w:tr w:rsidR="008C20EA" w:rsidRPr="008C20EA" w:rsidTr="00DA6BF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8C20EA" w:rsidRPr="008C20EA" w:rsidTr="00DA6BF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Сумма доходов, полученных от оказания платных услуг (выполнения работ)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E516F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E516F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E516F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E516F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8C20EA" w:rsidRPr="008C20EA" w:rsidTr="00DA6BF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E516F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E516F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E516F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E516F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8C20EA" w:rsidRPr="008C20EA" w:rsidTr="00DA6BF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частично платных, из них по видам услуг (работ):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E516F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E516F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E516F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E516F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8C20EA" w:rsidRPr="008C20EA" w:rsidTr="00DA6BF4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полностью платных, из них по видам услуг (работ):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E516F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E516F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E516F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E516F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</w:tr>
    </w:tbl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  <w:sectPr w:rsidR="008C20EA" w:rsidRPr="008C20EA">
          <w:footerReference w:type="default" r:id="rId8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Theme="minorEastAsia" w:hAnsi="Arial" w:cs="Arial"/>
          <w:sz w:val="20"/>
          <w:szCs w:val="20"/>
          <w:lang w:eastAsia="ru-RU"/>
        </w:rPr>
      </w:pPr>
      <w:bookmarkStart w:id="18" w:name="Par2039"/>
      <w:bookmarkEnd w:id="18"/>
      <w:r w:rsidRPr="008C20EA">
        <w:rPr>
          <w:rFonts w:ascii="Arial" w:eastAsiaTheme="minorEastAsia" w:hAnsi="Arial" w:cs="Arial"/>
          <w:sz w:val="20"/>
          <w:szCs w:val="20"/>
          <w:lang w:eastAsia="ru-RU"/>
        </w:rPr>
        <w:t>2.6. Информация о ценах (тарифах) на платные услуги (работы), оказываемые потребителям (в динамике в течение отчетного года)</w:t>
      </w:r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tbl>
      <w:tblPr>
        <w:tblW w:w="1880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1258"/>
        <w:gridCol w:w="742"/>
        <w:gridCol w:w="505"/>
        <w:gridCol w:w="567"/>
        <w:gridCol w:w="567"/>
        <w:gridCol w:w="426"/>
        <w:gridCol w:w="708"/>
        <w:gridCol w:w="1314"/>
        <w:gridCol w:w="728"/>
        <w:gridCol w:w="644"/>
        <w:gridCol w:w="756"/>
        <w:gridCol w:w="697"/>
        <w:gridCol w:w="633"/>
        <w:gridCol w:w="700"/>
        <w:gridCol w:w="630"/>
        <w:gridCol w:w="755"/>
        <w:gridCol w:w="686"/>
        <w:gridCol w:w="672"/>
        <w:gridCol w:w="660"/>
        <w:gridCol w:w="712"/>
        <w:gridCol w:w="336"/>
        <w:gridCol w:w="938"/>
        <w:gridCol w:w="756"/>
        <w:gridCol w:w="727"/>
        <w:gridCol w:w="615"/>
        <w:gridCol w:w="743"/>
      </w:tblGrid>
      <w:tr w:rsidR="008C20EA" w:rsidRPr="008C20EA" w:rsidTr="003A14F3"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Наименование услуги (работы)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647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Цены (тарифы) на платные услуги (работы), оказываемые потребителям</w:t>
            </w:r>
          </w:p>
        </w:tc>
      </w:tr>
      <w:tr w:rsidR="008C20EA" w:rsidRPr="008C20EA" w:rsidTr="003A14F3"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7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Год </w:t>
            </w:r>
            <w:r w:rsidR="005B6620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2014</w:t>
            </w:r>
          </w:p>
        </w:tc>
      </w:tr>
      <w:tr w:rsidR="008C20EA" w:rsidRPr="008C20EA" w:rsidTr="003A14F3"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2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факт</w:t>
            </w:r>
          </w:p>
        </w:tc>
      </w:tr>
      <w:tr w:rsidR="008C20EA" w:rsidRPr="008C20EA" w:rsidTr="003A14F3"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декабрь</w:t>
            </w:r>
          </w:p>
        </w:tc>
      </w:tr>
      <w:tr w:rsidR="008C20EA" w:rsidRPr="008C20EA" w:rsidTr="003A14F3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27</w:t>
            </w:r>
          </w:p>
        </w:tc>
      </w:tr>
      <w:tr w:rsidR="008C20EA" w:rsidRPr="008C20EA" w:rsidTr="003A14F3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0D0BD4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C20EA" w:rsidRPr="008C20EA" w:rsidTr="003A14F3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0D0BD4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</w:tbl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Theme="minorEastAsia" w:hAnsi="Arial" w:cs="Arial"/>
          <w:sz w:val="20"/>
          <w:szCs w:val="20"/>
          <w:lang w:eastAsia="ru-RU"/>
        </w:rPr>
      </w:pPr>
      <w:bookmarkStart w:id="19" w:name="Par2154"/>
      <w:bookmarkEnd w:id="19"/>
      <w:r w:rsidRPr="008C20EA">
        <w:rPr>
          <w:rFonts w:ascii="Arial" w:eastAsiaTheme="minorEastAsia" w:hAnsi="Arial" w:cs="Arial"/>
          <w:sz w:val="20"/>
          <w:szCs w:val="20"/>
          <w:lang w:eastAsia="ru-RU"/>
        </w:rPr>
        <w:t>2.7. Информация о жалобах потребителей</w:t>
      </w:r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Theme="minorEastAsia" w:hAnsi="Arial" w:cs="Arial"/>
          <w:sz w:val="20"/>
          <w:szCs w:val="20"/>
          <w:lang w:eastAsia="ru-RU"/>
        </w:rPr>
        <w:sectPr w:rsidR="008C20EA" w:rsidRPr="008C20EA">
          <w:headerReference w:type="default" r:id="rId9"/>
          <w:footerReference w:type="default" r:id="rId10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914"/>
        <w:gridCol w:w="1161"/>
        <w:gridCol w:w="1260"/>
        <w:gridCol w:w="1945"/>
      </w:tblGrid>
      <w:tr w:rsidR="008C20EA" w:rsidRPr="008C20EA" w:rsidTr="00DA6BF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4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Виды зарегистрированных жалоб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Количество жалоб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Принятые меры по результатам рассмотрения жалоб</w:t>
            </w:r>
          </w:p>
        </w:tc>
      </w:tr>
      <w:tr w:rsidR="008C20EA" w:rsidRPr="008C20EA" w:rsidTr="00DA6BF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5B6620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год 2013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5B6620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год 2014</w:t>
            </w:r>
          </w:p>
        </w:tc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C20EA" w:rsidRPr="008C20EA" w:rsidTr="00DA6B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8C20EA" w:rsidRPr="008C20EA" w:rsidTr="00DA6B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Жалобы потребителей, поступившие в учреждение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697C52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697C52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C20EA" w:rsidRPr="008C20EA" w:rsidTr="00DA6B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Жалобы потребителей, поступившие учредителю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697C52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697C52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C20EA" w:rsidRPr="008C20EA" w:rsidTr="00DA6B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Жалобы потребителей, поступившие главе администрации города Перми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697C52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697C52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C20EA" w:rsidRPr="008C20EA" w:rsidTr="00DA6B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Жалобы потребителей, поступившие Главе города Перми - председателю Пермской городской Думы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697C52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697C52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C20EA" w:rsidRPr="008C20EA" w:rsidTr="00DA6B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Жалобы потребителей, поступившие губернатору Пермского края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697C52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697C52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C20EA" w:rsidRPr="008C20EA" w:rsidTr="00DA6B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Жалобы потребителей, поступившие в прокуратуру города Перми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697C52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697C52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</w:tbl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Theme="minorEastAsia" w:hAnsi="Arial" w:cs="Arial"/>
          <w:sz w:val="20"/>
          <w:szCs w:val="20"/>
          <w:lang w:eastAsia="ru-RU"/>
        </w:rPr>
      </w:pPr>
      <w:bookmarkStart w:id="20" w:name="Par2198"/>
      <w:bookmarkEnd w:id="20"/>
      <w:r w:rsidRPr="008C20EA">
        <w:rPr>
          <w:rFonts w:ascii="Arial" w:eastAsiaTheme="minorEastAsia" w:hAnsi="Arial" w:cs="Arial"/>
          <w:sz w:val="20"/>
          <w:szCs w:val="20"/>
          <w:lang w:eastAsia="ru-RU"/>
        </w:rPr>
        <w:t>2.8. Информация о результатах оказания услуг (выполнения работ)</w:t>
      </w:r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4494"/>
        <w:gridCol w:w="825"/>
        <w:gridCol w:w="966"/>
        <w:gridCol w:w="979"/>
        <w:gridCol w:w="913"/>
        <w:gridCol w:w="992"/>
      </w:tblGrid>
      <w:tr w:rsidR="008C20EA" w:rsidRPr="008C20EA" w:rsidTr="00DA6BF4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4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5B6620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Год 2013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5B66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Год </w:t>
            </w:r>
            <w:r w:rsidR="005B6620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2014</w:t>
            </w:r>
          </w:p>
        </w:tc>
      </w:tr>
      <w:tr w:rsidR="008C20EA" w:rsidRPr="008C20EA" w:rsidTr="00DA6BF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697C52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</w:t>
            </w:r>
            <w:r w:rsidR="008C20EA"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лан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факт</w:t>
            </w:r>
          </w:p>
        </w:tc>
      </w:tr>
      <w:tr w:rsidR="008C20EA" w:rsidRPr="008C20EA" w:rsidTr="00DA6BF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8C20EA" w:rsidRPr="008C20EA" w:rsidTr="00DA6BF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697C52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697C52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697C52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697C52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590</w:t>
            </w:r>
          </w:p>
        </w:tc>
      </w:tr>
      <w:tr w:rsidR="008C20EA" w:rsidRPr="008C20EA" w:rsidTr="00DA6BF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C20EA" w:rsidRPr="008C20EA" w:rsidTr="00DA6BF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proofErr w:type="gramStart"/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бесплатными</w:t>
            </w:r>
            <w:proofErr w:type="gramEnd"/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, из них по видам услуг (работ):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697C52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697C52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697C52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697C52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590</w:t>
            </w:r>
          </w:p>
        </w:tc>
      </w:tr>
      <w:tr w:rsidR="008C20EA" w:rsidRPr="008C20EA" w:rsidTr="00DA6BF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частично </w:t>
            </w:r>
            <w:proofErr w:type="gramStart"/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платными</w:t>
            </w:r>
            <w:proofErr w:type="gramEnd"/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, из них по видам услуг (работ):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697C52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697C52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697C52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697C52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C20EA" w:rsidRPr="008C20EA" w:rsidTr="00DA6BF4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полностью </w:t>
            </w:r>
            <w:proofErr w:type="gramStart"/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платными</w:t>
            </w:r>
            <w:proofErr w:type="gramEnd"/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, из них по видам услуг (работ):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697C52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697C52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697C52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697C52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</w:t>
            </w:r>
          </w:p>
        </w:tc>
      </w:tr>
    </w:tbl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Theme="minorEastAsia" w:hAnsi="Arial" w:cs="Arial"/>
          <w:sz w:val="20"/>
          <w:szCs w:val="20"/>
          <w:lang w:eastAsia="ru-RU"/>
        </w:rPr>
      </w:pPr>
      <w:bookmarkStart w:id="21" w:name="Par2252"/>
      <w:bookmarkEnd w:id="21"/>
      <w:r w:rsidRPr="008C20EA">
        <w:rPr>
          <w:rFonts w:ascii="Arial" w:eastAsiaTheme="minorEastAsia" w:hAnsi="Arial" w:cs="Arial"/>
          <w:sz w:val="20"/>
          <w:szCs w:val="20"/>
          <w:lang w:eastAsia="ru-RU"/>
        </w:rPr>
        <w:t>2.9. Информация об исполнении муниципального задания на оказание муниципальных услуг (выполнение работ)</w:t>
      </w:r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tbl>
      <w:tblPr>
        <w:tblW w:w="970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2"/>
        <w:gridCol w:w="2832"/>
        <w:gridCol w:w="720"/>
        <w:gridCol w:w="834"/>
        <w:gridCol w:w="720"/>
        <w:gridCol w:w="850"/>
        <w:gridCol w:w="770"/>
        <w:gridCol w:w="879"/>
        <w:gridCol w:w="770"/>
        <w:gridCol w:w="910"/>
      </w:tblGrid>
      <w:tr w:rsidR="008C20EA" w:rsidRPr="008C20EA" w:rsidTr="00697C52"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Наименование услуги (работы)</w:t>
            </w:r>
          </w:p>
        </w:tc>
        <w:tc>
          <w:tcPr>
            <w:tcW w:w="3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Объем услуг (работ), ед. изм.</w:t>
            </w:r>
          </w:p>
        </w:tc>
        <w:tc>
          <w:tcPr>
            <w:tcW w:w="3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Объем финансового обеспечения, тыс. руб.</w:t>
            </w:r>
          </w:p>
        </w:tc>
      </w:tr>
      <w:tr w:rsidR="008C20EA" w:rsidRPr="008C20EA" w:rsidTr="00697C52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факт</w:t>
            </w:r>
          </w:p>
        </w:tc>
      </w:tr>
      <w:tr w:rsidR="008C20EA" w:rsidRPr="008C20EA" w:rsidTr="00697C52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5B6620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год 2013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5B6620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год 2014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5B6620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год 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5B6620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год 2014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5B6620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год 2013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5B6620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год 2014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5B6620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год 2013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5B6620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год 2014</w:t>
            </w:r>
          </w:p>
        </w:tc>
      </w:tr>
      <w:tr w:rsidR="008C20EA" w:rsidRPr="008C20EA" w:rsidTr="00697C5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697C52" w:rsidRPr="008C20EA" w:rsidTr="00697C52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C52" w:rsidRPr="008C20EA" w:rsidRDefault="00697C52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C52" w:rsidRPr="00E84984" w:rsidRDefault="000D0BD4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E84984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Бадминтон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C52" w:rsidRPr="00641080" w:rsidRDefault="000D0BD4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41080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C52" w:rsidRPr="008C20EA" w:rsidRDefault="00FE7952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C52" w:rsidRPr="00641080" w:rsidRDefault="000D0BD4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41080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C52" w:rsidRPr="00641080" w:rsidRDefault="00FE7952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C52" w:rsidRPr="00641080" w:rsidRDefault="00CB07F1" w:rsidP="0069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41080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8178,2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C52" w:rsidRPr="008C20EA" w:rsidRDefault="00FE7952" w:rsidP="00DA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11325,3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C52" w:rsidRPr="00641080" w:rsidRDefault="00CB07F1" w:rsidP="00DA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41080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8178,2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C52" w:rsidRPr="00641080" w:rsidRDefault="00FE7952" w:rsidP="00DA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11325,3</w:t>
            </w:r>
          </w:p>
        </w:tc>
      </w:tr>
      <w:tr w:rsidR="00E84984" w:rsidRPr="008C20EA" w:rsidTr="00F27086">
        <w:trPr>
          <w:trHeight w:val="31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984" w:rsidRPr="008C20EA" w:rsidRDefault="00E84984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984" w:rsidRPr="00E84984" w:rsidRDefault="00E84984" w:rsidP="00D64311">
            <w:pP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84984">
              <w:rPr>
                <w:rFonts w:ascii="Arial" w:hAnsi="Arial" w:cs="Arial"/>
                <w:color w:val="000000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984" w:rsidRDefault="00E84984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984" w:rsidRPr="008C20EA" w:rsidRDefault="00FE7952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984" w:rsidRDefault="00E84984" w:rsidP="00FE7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984" w:rsidRPr="008C20EA" w:rsidRDefault="00FE7952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984" w:rsidRDefault="00E84984" w:rsidP="0069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2220,4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984" w:rsidRPr="008C20EA" w:rsidRDefault="0064150B" w:rsidP="00DA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4531,</w:t>
            </w:r>
            <w:r w:rsidR="00FE7952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984" w:rsidRDefault="00E84984" w:rsidP="00FE7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2220,4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984" w:rsidRPr="008C20EA" w:rsidRDefault="0064150B" w:rsidP="00DA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4531</w:t>
            </w:r>
            <w:r w:rsidR="00FE7952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,1</w:t>
            </w:r>
          </w:p>
        </w:tc>
      </w:tr>
      <w:tr w:rsidR="00E84984" w:rsidRPr="008C20EA" w:rsidTr="00F27086">
        <w:trPr>
          <w:trHeight w:val="67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984" w:rsidRPr="008C20EA" w:rsidRDefault="00E84984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984" w:rsidRPr="00E84984" w:rsidRDefault="00E84984" w:rsidP="00BA23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4984">
              <w:rPr>
                <w:rFonts w:ascii="Arial" w:hAnsi="Arial" w:cs="Arial"/>
                <w:color w:val="000000"/>
                <w:sz w:val="20"/>
                <w:szCs w:val="20"/>
              </w:rPr>
              <w:t>Тренировочный этап (этап спортивной специализации)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984" w:rsidRDefault="00E84984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984" w:rsidRPr="008C20EA" w:rsidRDefault="00FE7952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984" w:rsidRDefault="00E84984" w:rsidP="00FE7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984" w:rsidRPr="008C20EA" w:rsidRDefault="00FE7952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984" w:rsidRDefault="00E84984" w:rsidP="0069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4400,6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984" w:rsidRPr="008C20EA" w:rsidRDefault="0064150B" w:rsidP="00DA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5526,3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984" w:rsidRDefault="00E84984" w:rsidP="00FE7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4400,6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984" w:rsidRPr="008C20EA" w:rsidRDefault="0064150B" w:rsidP="00DA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5526,3</w:t>
            </w:r>
          </w:p>
        </w:tc>
      </w:tr>
      <w:tr w:rsidR="00E84984" w:rsidRPr="008C20EA" w:rsidTr="00F27086">
        <w:trPr>
          <w:trHeight w:val="66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984" w:rsidRPr="008C20EA" w:rsidRDefault="00E84984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984" w:rsidRPr="00E84984" w:rsidRDefault="00E84984" w:rsidP="00BA23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4984">
              <w:rPr>
                <w:rFonts w:ascii="Arial" w:hAnsi="Arial" w:cs="Arial"/>
                <w:color w:val="000000"/>
                <w:sz w:val="20"/>
                <w:szCs w:val="20"/>
              </w:rPr>
              <w:t>Этап совершенствования спортивного мастерства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984" w:rsidRDefault="00E84984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984" w:rsidRPr="008C20EA" w:rsidRDefault="00FE7952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984" w:rsidRDefault="00E84984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984" w:rsidRPr="008C20EA" w:rsidRDefault="00FE7952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984" w:rsidRDefault="00E84984" w:rsidP="0069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1317,8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984" w:rsidRPr="008C20EA" w:rsidRDefault="0064150B" w:rsidP="00DA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1044,4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984" w:rsidRDefault="00E84984" w:rsidP="00FE7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1317,8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984" w:rsidRPr="008C20EA" w:rsidRDefault="0064150B" w:rsidP="00DA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1044,4</w:t>
            </w:r>
          </w:p>
        </w:tc>
      </w:tr>
      <w:tr w:rsidR="00E84984" w:rsidRPr="008C20EA" w:rsidTr="00F27086">
        <w:trPr>
          <w:trHeight w:val="62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984" w:rsidRPr="008C20EA" w:rsidRDefault="00E84984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984" w:rsidRPr="00E84984" w:rsidRDefault="00E84984" w:rsidP="00BA23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4984">
              <w:rPr>
                <w:rFonts w:ascii="Arial" w:hAnsi="Arial" w:cs="Arial"/>
                <w:color w:val="000000"/>
                <w:sz w:val="20"/>
                <w:szCs w:val="20"/>
              </w:rPr>
              <w:t>Этап высшего спортивного мастерства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984" w:rsidRDefault="00E84984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984" w:rsidRPr="008C20EA" w:rsidRDefault="00FE7952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984" w:rsidRDefault="00E84984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984" w:rsidRPr="008C20EA" w:rsidRDefault="00FE7952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984" w:rsidRDefault="00E84984" w:rsidP="0069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239,4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984" w:rsidRPr="008C20EA" w:rsidRDefault="0064150B" w:rsidP="00DA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223,5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984" w:rsidRDefault="00E84984" w:rsidP="00FE7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239,4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984" w:rsidRPr="008C20EA" w:rsidRDefault="0064150B" w:rsidP="00DA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223,5</w:t>
            </w:r>
          </w:p>
        </w:tc>
      </w:tr>
      <w:tr w:rsidR="00E84984" w:rsidRPr="008C20EA" w:rsidTr="00F27086">
        <w:trPr>
          <w:trHeight w:val="29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984" w:rsidRPr="008C20EA" w:rsidRDefault="00E84984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984" w:rsidRPr="00E84984" w:rsidRDefault="00E84984" w:rsidP="00BA238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84984">
              <w:rPr>
                <w:rFonts w:ascii="Arial" w:hAnsi="Arial" w:cs="Arial"/>
                <w:b/>
                <w:color w:val="000000"/>
                <w:sz w:val="20"/>
                <w:szCs w:val="20"/>
              </w:rPr>
              <w:t>Самбо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984" w:rsidRPr="00641080" w:rsidRDefault="00641080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41080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984" w:rsidRPr="00641080" w:rsidRDefault="00FE7952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984" w:rsidRPr="00641080" w:rsidRDefault="00641080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41080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984" w:rsidRPr="00641080" w:rsidRDefault="00FE7952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984" w:rsidRPr="00641080" w:rsidRDefault="00641080" w:rsidP="0069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41080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1616,9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984" w:rsidRPr="00641080" w:rsidRDefault="0064150B" w:rsidP="00DA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1910,5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984" w:rsidRPr="00641080" w:rsidRDefault="00641080" w:rsidP="00DA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41080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1616,9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984" w:rsidRPr="00641080" w:rsidRDefault="0064150B" w:rsidP="00DA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1910,5</w:t>
            </w:r>
          </w:p>
        </w:tc>
      </w:tr>
      <w:tr w:rsidR="00E84984" w:rsidRPr="008C20EA" w:rsidTr="00F27086">
        <w:trPr>
          <w:trHeight w:val="367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984" w:rsidRPr="008C20EA" w:rsidRDefault="00E84984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984" w:rsidRPr="00E84984" w:rsidRDefault="00E84984" w:rsidP="00FE7952">
            <w:pP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84984">
              <w:rPr>
                <w:rFonts w:ascii="Arial" w:hAnsi="Arial" w:cs="Arial"/>
                <w:color w:val="000000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984" w:rsidRDefault="00641080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984" w:rsidRPr="008C20EA" w:rsidRDefault="00FE7952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984" w:rsidRDefault="00641080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984" w:rsidRPr="008C20EA" w:rsidRDefault="00FE7952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984" w:rsidRDefault="00641080" w:rsidP="0069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612,6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984" w:rsidRPr="008C20EA" w:rsidRDefault="0064150B" w:rsidP="00DA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746,3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984" w:rsidRDefault="00641080" w:rsidP="00DA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612,6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984" w:rsidRPr="008C20EA" w:rsidRDefault="0064150B" w:rsidP="00DA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746,3</w:t>
            </w:r>
          </w:p>
        </w:tc>
      </w:tr>
      <w:tr w:rsidR="00E84984" w:rsidRPr="008C20EA" w:rsidTr="00F27086">
        <w:trPr>
          <w:trHeight w:val="39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984" w:rsidRPr="008C20EA" w:rsidRDefault="00E84984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984" w:rsidRPr="00E84984" w:rsidRDefault="00E84984" w:rsidP="00FE79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4984">
              <w:rPr>
                <w:rFonts w:ascii="Arial" w:hAnsi="Arial" w:cs="Arial"/>
                <w:color w:val="000000"/>
                <w:sz w:val="20"/>
                <w:szCs w:val="20"/>
              </w:rPr>
              <w:t>Тренировочный этап (этап спортивной специализации)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984" w:rsidRDefault="00641080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984" w:rsidRPr="008C20EA" w:rsidRDefault="00FE7952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984" w:rsidRDefault="00641080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984" w:rsidRPr="008C20EA" w:rsidRDefault="00FE7952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984" w:rsidRDefault="00641080" w:rsidP="0069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606,5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984" w:rsidRPr="008C20EA" w:rsidRDefault="0064150B" w:rsidP="00DA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767,3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984" w:rsidRDefault="00641080" w:rsidP="00DA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606,5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84984" w:rsidRPr="008C20EA" w:rsidRDefault="0064150B" w:rsidP="00DA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767,3</w:t>
            </w:r>
          </w:p>
        </w:tc>
      </w:tr>
      <w:tr w:rsidR="005F0CDE" w:rsidRPr="008C20EA" w:rsidTr="00F27086">
        <w:trPr>
          <w:trHeight w:val="3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CDE" w:rsidRPr="008C20EA" w:rsidRDefault="005F0CDE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CDE" w:rsidRPr="00E84984" w:rsidRDefault="005F0CDE" w:rsidP="00FE79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4984">
              <w:rPr>
                <w:rFonts w:ascii="Arial" w:hAnsi="Arial" w:cs="Arial"/>
                <w:color w:val="000000"/>
                <w:sz w:val="20"/>
                <w:szCs w:val="20"/>
              </w:rPr>
              <w:t>Этап совершенствования спортивного мастерства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CDE" w:rsidRDefault="00641080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CDE" w:rsidRPr="008C20EA" w:rsidRDefault="00FE7952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CDE" w:rsidRDefault="00641080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CDE" w:rsidRPr="008C20EA" w:rsidRDefault="00FE7952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CDE" w:rsidRDefault="00641080" w:rsidP="0069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397,8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CDE" w:rsidRPr="008C20EA" w:rsidRDefault="0064150B" w:rsidP="00DA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374,8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CDE" w:rsidRDefault="00641080" w:rsidP="00DA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397,8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CDE" w:rsidRPr="008C20EA" w:rsidRDefault="0064150B" w:rsidP="00DA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374,8</w:t>
            </w:r>
          </w:p>
        </w:tc>
      </w:tr>
      <w:tr w:rsidR="005F0CDE" w:rsidRPr="008C20EA" w:rsidTr="00F27086">
        <w:trPr>
          <w:trHeight w:val="35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CDE" w:rsidRPr="008C20EA" w:rsidRDefault="005F0CDE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CDE" w:rsidRPr="00E84984" w:rsidRDefault="005F0CDE" w:rsidP="00FE79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4984">
              <w:rPr>
                <w:rFonts w:ascii="Arial" w:hAnsi="Arial" w:cs="Arial"/>
                <w:color w:val="000000"/>
                <w:sz w:val="20"/>
                <w:szCs w:val="20"/>
              </w:rPr>
              <w:t>Этап высшего спортивного мастерства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CDE" w:rsidRDefault="005F0CDE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CDE" w:rsidRPr="008C20EA" w:rsidRDefault="00FE7952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CDE" w:rsidRDefault="005F0CDE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CDE" w:rsidRPr="008C20EA" w:rsidRDefault="00FE7952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CDE" w:rsidRDefault="005F0CDE" w:rsidP="0069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CDE" w:rsidRPr="008C20EA" w:rsidRDefault="0064150B" w:rsidP="00DA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CDE" w:rsidRDefault="005F0CDE" w:rsidP="00DA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CDE" w:rsidRPr="008C20EA" w:rsidRDefault="0064150B" w:rsidP="00DA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22,1</w:t>
            </w:r>
          </w:p>
        </w:tc>
      </w:tr>
      <w:tr w:rsidR="005F0CDE" w:rsidRPr="008C20EA" w:rsidTr="00F27086">
        <w:trPr>
          <w:trHeight w:val="29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CDE" w:rsidRPr="005F0CDE" w:rsidRDefault="005F0CDE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CDE" w:rsidRPr="005F0CDE" w:rsidRDefault="005F0CDE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F0CDE">
              <w:rPr>
                <w:rFonts w:ascii="Arial" w:hAnsi="Arial" w:cs="Arial"/>
                <w:b/>
                <w:color w:val="000000"/>
                <w:sz w:val="20"/>
                <w:szCs w:val="20"/>
              </w:rPr>
              <w:t>Шахматы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CDE" w:rsidRPr="00641080" w:rsidRDefault="00641080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41080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CDE" w:rsidRPr="00641080" w:rsidRDefault="00FE7952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CDE" w:rsidRPr="00641080" w:rsidRDefault="00641080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641080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CDE" w:rsidRPr="00641080" w:rsidRDefault="00FE7952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CDE" w:rsidRPr="00641080" w:rsidRDefault="0064150B" w:rsidP="0069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1443,8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CDE" w:rsidRPr="00641080" w:rsidRDefault="00FE7952" w:rsidP="00DA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1965,4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CDE" w:rsidRPr="00641080" w:rsidRDefault="0064150B" w:rsidP="00DA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1443,8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CDE" w:rsidRPr="00641080" w:rsidRDefault="00FE7952" w:rsidP="00DA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1965,4</w:t>
            </w:r>
          </w:p>
        </w:tc>
      </w:tr>
      <w:tr w:rsidR="005F0CDE" w:rsidRPr="008C20EA" w:rsidTr="00F27086">
        <w:trPr>
          <w:trHeight w:val="27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CDE" w:rsidRPr="008C20EA" w:rsidRDefault="005F0CDE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CDE" w:rsidRPr="00E84984" w:rsidRDefault="005F0CDE" w:rsidP="00FE7952">
            <w:pP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E84984">
              <w:rPr>
                <w:rFonts w:ascii="Arial" w:hAnsi="Arial" w:cs="Arial"/>
                <w:color w:val="000000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CDE" w:rsidRDefault="00641080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CDE" w:rsidRPr="008C20EA" w:rsidRDefault="00FE7952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CDE" w:rsidRDefault="00641080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CDE" w:rsidRPr="008C20EA" w:rsidRDefault="00FE7952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CDE" w:rsidRDefault="009C7CB0" w:rsidP="0069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1045,4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CDE" w:rsidRPr="008C20EA" w:rsidRDefault="009C7CB0" w:rsidP="00DA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1492,8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CDE" w:rsidRDefault="009C7CB0" w:rsidP="00DA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1045,4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CDE" w:rsidRPr="008C20EA" w:rsidRDefault="00FE7952" w:rsidP="00DA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1492,8</w:t>
            </w:r>
          </w:p>
        </w:tc>
      </w:tr>
      <w:tr w:rsidR="005F0CDE" w:rsidRPr="008C20EA" w:rsidTr="00F27086">
        <w:trPr>
          <w:trHeight w:val="38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CDE" w:rsidRPr="008C20EA" w:rsidRDefault="005F0CDE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CDE" w:rsidRPr="00E84984" w:rsidRDefault="005F0CDE" w:rsidP="00FE79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4984">
              <w:rPr>
                <w:rFonts w:ascii="Arial" w:hAnsi="Arial" w:cs="Arial"/>
                <w:color w:val="000000"/>
                <w:sz w:val="20"/>
                <w:szCs w:val="20"/>
              </w:rPr>
              <w:t>Тренировочный этап (этап спортивной специализации)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CDE" w:rsidRDefault="00641080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CDE" w:rsidRPr="008C20EA" w:rsidRDefault="00FE7952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CDE" w:rsidRDefault="00641080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CDE" w:rsidRPr="008C20EA" w:rsidRDefault="00FE7952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CDE" w:rsidRDefault="009C7CB0" w:rsidP="0069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398,4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CDE" w:rsidRPr="008C20EA" w:rsidRDefault="009C7CB0" w:rsidP="00DA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472,6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CDE" w:rsidRDefault="009C7CB0" w:rsidP="00DA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398,4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CDE" w:rsidRPr="008C20EA" w:rsidRDefault="00FE7952" w:rsidP="00DA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472,6</w:t>
            </w:r>
          </w:p>
        </w:tc>
      </w:tr>
      <w:tr w:rsidR="005F0CDE" w:rsidRPr="008C20EA" w:rsidTr="00F27086">
        <w:trPr>
          <w:trHeight w:val="31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CDE" w:rsidRPr="008C20EA" w:rsidRDefault="005F0CDE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CDE" w:rsidRDefault="005F0CDE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спортивно-массовых физкультурно-оздоровительных мероприятий</w:t>
            </w:r>
          </w:p>
          <w:p w:rsidR="009C7CB0" w:rsidRDefault="009C7CB0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  <w:p w:rsidR="009C7CB0" w:rsidRDefault="009C7CB0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Нормативные затраты на содержание муниципального имущества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CDE" w:rsidRDefault="00641080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CDE" w:rsidRPr="008C20EA" w:rsidRDefault="00FE7952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CDE" w:rsidRDefault="00641080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CDE" w:rsidRPr="008C20EA" w:rsidRDefault="00FE7952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CDE" w:rsidRPr="00FE7952" w:rsidRDefault="00641080" w:rsidP="0069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E7952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45,0</w:t>
            </w:r>
          </w:p>
          <w:p w:rsidR="009C7CB0" w:rsidRDefault="009C7CB0" w:rsidP="0069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  <w:p w:rsidR="009C7CB0" w:rsidRDefault="009C7CB0" w:rsidP="0069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  <w:p w:rsidR="009C7CB0" w:rsidRDefault="009C7CB0" w:rsidP="0069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  <w:p w:rsidR="009C7CB0" w:rsidRDefault="009C7CB0" w:rsidP="0069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  <w:p w:rsidR="009C7CB0" w:rsidRDefault="009C7CB0" w:rsidP="0069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  <w:p w:rsidR="009C7CB0" w:rsidRDefault="009C7CB0" w:rsidP="0069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CDE" w:rsidRPr="00FE7952" w:rsidRDefault="00FE7952" w:rsidP="00DA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E7952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62,9</w:t>
            </w:r>
          </w:p>
          <w:p w:rsidR="009C7CB0" w:rsidRPr="00FE7952" w:rsidRDefault="009C7CB0" w:rsidP="00DA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9C7CB0" w:rsidRPr="00FE7952" w:rsidRDefault="009C7CB0" w:rsidP="00DA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9C7CB0" w:rsidRPr="00FE7952" w:rsidRDefault="009C7CB0" w:rsidP="00DA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9C7CB0" w:rsidRPr="00FE7952" w:rsidRDefault="009C7CB0" w:rsidP="00DA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9C7CB0" w:rsidRPr="00FE7952" w:rsidRDefault="009C7CB0" w:rsidP="00DA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9C7CB0" w:rsidRPr="00FE7952" w:rsidRDefault="009C7CB0" w:rsidP="00DA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E7952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259,9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CDE" w:rsidRPr="00FE7952" w:rsidRDefault="00641080" w:rsidP="00DA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E7952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45,0</w:t>
            </w:r>
          </w:p>
          <w:p w:rsidR="009C7CB0" w:rsidRPr="00FE7952" w:rsidRDefault="009C7CB0" w:rsidP="00DA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9C7CB0" w:rsidRPr="00FE7952" w:rsidRDefault="009C7CB0" w:rsidP="00DA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9C7CB0" w:rsidRPr="00FE7952" w:rsidRDefault="009C7CB0" w:rsidP="00DA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9C7CB0" w:rsidRPr="00FE7952" w:rsidRDefault="009C7CB0" w:rsidP="00DA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9C7CB0" w:rsidRPr="00FE7952" w:rsidRDefault="009C7CB0" w:rsidP="00DA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9C7CB0" w:rsidRPr="00FE7952" w:rsidRDefault="009C7CB0" w:rsidP="00DA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CDE" w:rsidRPr="00FE7952" w:rsidRDefault="00FE7952" w:rsidP="00DA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E7952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62,9</w:t>
            </w:r>
          </w:p>
          <w:p w:rsidR="009C7CB0" w:rsidRPr="00FE7952" w:rsidRDefault="009C7CB0" w:rsidP="00DA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9C7CB0" w:rsidRPr="00FE7952" w:rsidRDefault="009C7CB0" w:rsidP="00DA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9C7CB0" w:rsidRPr="00FE7952" w:rsidRDefault="009C7CB0" w:rsidP="00DA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9C7CB0" w:rsidRPr="00FE7952" w:rsidRDefault="009C7CB0" w:rsidP="00DA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9C7CB0" w:rsidRPr="00FE7952" w:rsidRDefault="009C7CB0" w:rsidP="00DA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</w:p>
          <w:p w:rsidR="009C7CB0" w:rsidRPr="00FE7952" w:rsidRDefault="009C7CB0" w:rsidP="00DA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E7952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259,9</w:t>
            </w:r>
          </w:p>
        </w:tc>
      </w:tr>
      <w:tr w:rsidR="005F0CDE" w:rsidRPr="008C20EA" w:rsidTr="00F27086">
        <w:trPr>
          <w:trHeight w:val="366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CDE" w:rsidRPr="008C20EA" w:rsidRDefault="005F0CDE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CDE" w:rsidRDefault="00641080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CDE" w:rsidRDefault="00641080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CDE" w:rsidRPr="008C20EA" w:rsidRDefault="009C7CB0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CDE" w:rsidRDefault="00641080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CDE" w:rsidRPr="008C20EA" w:rsidRDefault="009C7CB0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CDE" w:rsidRDefault="00641080" w:rsidP="00697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11238,9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CDE" w:rsidRPr="00FE7952" w:rsidRDefault="00FE7952" w:rsidP="00DA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E7952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15524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CDE" w:rsidRDefault="00641080" w:rsidP="00DA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11238,9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0CDE" w:rsidRPr="00FE7952" w:rsidRDefault="00FE7952" w:rsidP="00DA6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</w:pPr>
            <w:r w:rsidRPr="00FE7952">
              <w:rPr>
                <w:rFonts w:ascii="Arial" w:eastAsiaTheme="minorEastAsia" w:hAnsi="Arial" w:cs="Arial"/>
                <w:b/>
                <w:sz w:val="20"/>
                <w:szCs w:val="20"/>
                <w:lang w:eastAsia="ru-RU"/>
              </w:rPr>
              <w:t>15524</w:t>
            </w:r>
          </w:p>
        </w:tc>
      </w:tr>
    </w:tbl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732918" w:rsidRDefault="00732918" w:rsidP="008C20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Theme="minorEastAsia" w:hAnsi="Arial" w:cs="Arial"/>
          <w:sz w:val="20"/>
          <w:szCs w:val="20"/>
          <w:lang w:eastAsia="ru-RU"/>
        </w:rPr>
      </w:pPr>
      <w:bookmarkStart w:id="22" w:name="Par2291"/>
      <w:bookmarkEnd w:id="22"/>
    </w:p>
    <w:p w:rsidR="00732918" w:rsidRDefault="00732918" w:rsidP="008C20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732918" w:rsidRDefault="00732918" w:rsidP="008C20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732918" w:rsidRDefault="00732918" w:rsidP="008C20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732918" w:rsidRDefault="00732918" w:rsidP="008C20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732918" w:rsidRDefault="00732918" w:rsidP="008C20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Theme="minorEastAsia" w:hAnsi="Arial" w:cs="Arial"/>
          <w:sz w:val="20"/>
          <w:szCs w:val="20"/>
          <w:lang w:eastAsia="ru-RU"/>
        </w:rPr>
      </w:pPr>
      <w:r w:rsidRPr="008C20EA">
        <w:rPr>
          <w:rFonts w:ascii="Arial" w:eastAsiaTheme="minorEastAsia" w:hAnsi="Arial" w:cs="Arial"/>
          <w:sz w:val="20"/>
          <w:szCs w:val="20"/>
          <w:lang w:eastAsia="ru-RU"/>
        </w:rPr>
        <w:lastRenderedPageBreak/>
        <w:t>Раздел 3. Об использовании имущества, закрепленного</w:t>
      </w:r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0"/>
          <w:szCs w:val="20"/>
          <w:lang w:eastAsia="ru-RU"/>
        </w:rPr>
      </w:pPr>
      <w:r w:rsidRPr="008C20EA">
        <w:rPr>
          <w:rFonts w:ascii="Arial" w:eastAsiaTheme="minorEastAsia" w:hAnsi="Arial" w:cs="Arial"/>
          <w:sz w:val="20"/>
          <w:szCs w:val="20"/>
          <w:lang w:eastAsia="ru-RU"/>
        </w:rPr>
        <w:t>за муниципальным бюджетным учреждением</w:t>
      </w:r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Theme="minorEastAsia" w:hAnsi="Arial" w:cs="Arial"/>
          <w:sz w:val="20"/>
          <w:szCs w:val="20"/>
          <w:lang w:eastAsia="ru-RU"/>
        </w:rPr>
      </w:pPr>
      <w:bookmarkStart w:id="23" w:name="Par2294"/>
      <w:bookmarkEnd w:id="23"/>
      <w:r w:rsidRPr="008C20EA">
        <w:rPr>
          <w:rFonts w:ascii="Arial" w:eastAsiaTheme="minorEastAsia" w:hAnsi="Arial" w:cs="Arial"/>
          <w:sz w:val="20"/>
          <w:szCs w:val="20"/>
          <w:lang w:eastAsia="ru-RU"/>
        </w:rPr>
        <w:t>3.1. Информация об общей стоимости недвижимого, особо ценного движимого и иного движимого имущества муниципального бюджетного учреждения</w:t>
      </w:r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82"/>
        <w:gridCol w:w="2500"/>
        <w:gridCol w:w="735"/>
        <w:gridCol w:w="1410"/>
        <w:gridCol w:w="1431"/>
        <w:gridCol w:w="1428"/>
        <w:gridCol w:w="1414"/>
      </w:tblGrid>
      <w:tr w:rsidR="008C20EA" w:rsidRPr="008C20EA" w:rsidTr="00DA6BF4"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5B6620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Год 2013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5B6620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Год 2014</w:t>
            </w:r>
          </w:p>
        </w:tc>
      </w:tr>
      <w:tr w:rsidR="008C20EA" w:rsidRPr="008C20EA" w:rsidTr="00DA6BF4"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на начало отчетного периода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на конец отчетного периода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на начало отчетного периода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на конец отчетного периода</w:t>
            </w:r>
          </w:p>
        </w:tc>
      </w:tr>
      <w:tr w:rsidR="008C20EA" w:rsidRPr="008C20EA" w:rsidTr="00DA6BF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8C20EA" w:rsidRPr="008C20EA" w:rsidTr="00DA6BF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Общая балансовая стоимость имущества муниципального бюджетного учреждения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FE7952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6415,7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FE7952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6436,8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FE7952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6436,8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FE7952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6936,8</w:t>
            </w:r>
          </w:p>
        </w:tc>
      </w:tr>
      <w:tr w:rsidR="008C20EA" w:rsidRPr="008C20EA" w:rsidTr="00DA6BF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C20EA" w:rsidRPr="008C20EA" w:rsidTr="00DA6BF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proofErr w:type="gramStart"/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приобретенного</w:t>
            </w:r>
            <w:proofErr w:type="gramEnd"/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муниципальным бюджетным учреждением за счет средств, выделенных учредителем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FE7952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150,3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FE7952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500,0</w:t>
            </w:r>
          </w:p>
        </w:tc>
      </w:tr>
      <w:tr w:rsidR="008C20EA" w:rsidRPr="008C20EA" w:rsidTr="00DA6BF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C20EA" w:rsidRPr="008C20EA" w:rsidTr="00DA6BF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недвижимого имущества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C20EA" w:rsidRPr="008C20EA" w:rsidTr="00DA6BF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proofErr w:type="gramStart"/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приобретенного</w:t>
            </w:r>
            <w:proofErr w:type="gramEnd"/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муниципальным бюджетным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C20EA" w:rsidRPr="008C20EA" w:rsidTr="00DA6BF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C20EA" w:rsidRPr="008C20EA" w:rsidTr="00DA6BF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недвижимого имущества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C20EA" w:rsidRPr="008C20EA" w:rsidTr="00DA6BF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Общая балансовая стоимость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FE7952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6415,7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FE7952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6286,5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FE7952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6286,5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E7F5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6936,8</w:t>
            </w:r>
          </w:p>
        </w:tc>
      </w:tr>
      <w:tr w:rsidR="008C20EA" w:rsidRPr="008C20EA" w:rsidTr="00DA6BF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C20EA" w:rsidRPr="008C20EA" w:rsidTr="00DA6BF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недвижимого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E7F5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5121,7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E7F5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5121,7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E7F5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5121,7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E7F5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5121,7</w:t>
            </w:r>
          </w:p>
        </w:tc>
      </w:tr>
      <w:tr w:rsidR="008C20EA" w:rsidRPr="008C20EA" w:rsidTr="00DA6BF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из него: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C20EA" w:rsidRPr="008C20EA" w:rsidTr="00DA6BF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lastRenderedPageBreak/>
              <w:t>2.1.1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proofErr w:type="gramStart"/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в аренду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C20EA" w:rsidRPr="008C20EA" w:rsidTr="00DA6BF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2.1.2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proofErr w:type="gramStart"/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в безвозмездное пользование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C20EA" w:rsidRPr="008C20EA" w:rsidTr="00DA6BF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движимого,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E7F5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1164,8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E7F5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1164,8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E7F5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1164,8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EC1B36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1815,1</w:t>
            </w:r>
          </w:p>
        </w:tc>
      </w:tr>
      <w:tr w:rsidR="008C20EA" w:rsidRPr="008C20EA" w:rsidTr="00DA6BF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особо ценного 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E7F5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727,8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E7F5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613,3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E7F5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613,3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BA31F3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1815,1</w:t>
            </w:r>
          </w:p>
        </w:tc>
      </w:tr>
      <w:tr w:rsidR="008C20EA" w:rsidRPr="008C20EA" w:rsidTr="00DA6BF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из него: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C20EA" w:rsidRPr="008C20EA" w:rsidTr="00DA6BF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2.3.1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proofErr w:type="gramStart"/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в аренду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C20EA" w:rsidRPr="008C20EA" w:rsidTr="00DA6BF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2.3.2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proofErr w:type="gramStart"/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в безвозмездное пользование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C20EA" w:rsidRPr="008C20EA" w:rsidTr="00DA6BF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иного 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C20EA" w:rsidRPr="008C20EA" w:rsidTr="00DA6BF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из него: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C20EA" w:rsidRPr="008C20EA" w:rsidTr="00DA6BF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2.4.1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proofErr w:type="gramStart"/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в аренду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C20EA" w:rsidRPr="008C20EA" w:rsidTr="00DA6BF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2.4.2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proofErr w:type="gramStart"/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в безвозмездное пользование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C20EA" w:rsidRPr="008C20EA" w:rsidTr="00DA6BF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Общая остаточная стоимость имущества муниципального бюджетного учреждения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E7F5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4035,1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E7F5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4309,4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E7F5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4309,4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E7F5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4511,1</w:t>
            </w:r>
          </w:p>
        </w:tc>
      </w:tr>
      <w:tr w:rsidR="008C20EA" w:rsidRPr="008C20EA" w:rsidTr="00DA6BF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C20EA" w:rsidRPr="008C20EA" w:rsidTr="00DA6BF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proofErr w:type="gramStart"/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приобретенного</w:t>
            </w:r>
            <w:proofErr w:type="gramEnd"/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муниципальным бюджетным учреждением за счет средств, выделенных учредителем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E7F5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500,0</w:t>
            </w:r>
          </w:p>
        </w:tc>
      </w:tr>
      <w:tr w:rsidR="008C20EA" w:rsidRPr="008C20EA" w:rsidTr="00DA6BF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C20EA" w:rsidRPr="008C20EA" w:rsidTr="00DA6BF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недвижимого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C20EA" w:rsidRPr="008C20EA" w:rsidTr="00DA6BF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proofErr w:type="gramStart"/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приобретенного</w:t>
            </w:r>
            <w:proofErr w:type="gramEnd"/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муниципальным бюджетным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C20EA" w:rsidRPr="008C20EA" w:rsidTr="00DA6BF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C20EA" w:rsidRPr="008C20EA" w:rsidTr="00DA6BF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3.2.1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недвижимого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C20EA" w:rsidRPr="008C20EA" w:rsidTr="00DA6BF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Общая остаточная стоимость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E7F5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4309,4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E7F5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4309,4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E7F5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4511,1</w:t>
            </w:r>
          </w:p>
        </w:tc>
      </w:tr>
      <w:tr w:rsidR="008C20EA" w:rsidRPr="008C20EA" w:rsidTr="00DA6BF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C20EA" w:rsidRPr="008C20EA" w:rsidTr="00DA6BF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недвижимого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E7F5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3973,5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E7F5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3973,5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E7F5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3912</w:t>
            </w:r>
          </w:p>
        </w:tc>
      </w:tr>
      <w:tr w:rsidR="008C20EA" w:rsidRPr="008C20EA" w:rsidTr="00DA6BF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из него: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C20EA" w:rsidRPr="008C20EA" w:rsidTr="00DA6BF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4.1.1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proofErr w:type="gramStart"/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в аренду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C20EA" w:rsidRPr="008C20EA" w:rsidTr="00DA6BF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4.1.2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proofErr w:type="gramStart"/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в безвозмездное пользование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C20EA" w:rsidRPr="008C20EA" w:rsidTr="00DA6BF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E7F5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935,8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E7F5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935,8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EC1B36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599,1</w:t>
            </w:r>
          </w:p>
        </w:tc>
      </w:tr>
      <w:tr w:rsidR="008C20EA" w:rsidRPr="008C20EA" w:rsidTr="00DA6BF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особо ценного 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E7F5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291,6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E7F5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291,6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EC1B36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599,1</w:t>
            </w:r>
          </w:p>
        </w:tc>
      </w:tr>
      <w:tr w:rsidR="008C20EA" w:rsidRPr="008C20EA" w:rsidTr="00DA6BF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из него: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C20EA" w:rsidRPr="008C20EA" w:rsidTr="00DA6BF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4.3.1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proofErr w:type="gramStart"/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в аренду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C20EA" w:rsidRPr="008C20EA" w:rsidTr="00DA6BF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4.3.2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proofErr w:type="gramStart"/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в безвозмездное пользование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C20EA" w:rsidRPr="008C20EA" w:rsidTr="00DA6BF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иного движимого имущества, всего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E7F5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E7F5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E7F5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8C20EA" w:rsidRPr="008C20EA" w:rsidTr="00DA6BF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из него: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C20EA" w:rsidRPr="008C20EA" w:rsidTr="00DA6BF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4.4.1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proofErr w:type="gramStart"/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в аренду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C20EA" w:rsidRPr="008C20EA" w:rsidTr="00DA6BF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4.4.2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proofErr w:type="gramStart"/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в безвозмездное пользование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</w:tbl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Arial" w:eastAsiaTheme="minorEastAsia" w:hAnsi="Arial" w:cs="Arial"/>
          <w:sz w:val="20"/>
          <w:szCs w:val="20"/>
          <w:lang w:eastAsia="ru-RU"/>
        </w:rPr>
      </w:pPr>
      <w:bookmarkStart w:id="24" w:name="Par2635"/>
      <w:bookmarkEnd w:id="24"/>
      <w:r w:rsidRPr="008C20EA">
        <w:rPr>
          <w:rFonts w:ascii="Arial" w:eastAsiaTheme="minorEastAsia" w:hAnsi="Arial" w:cs="Arial"/>
          <w:sz w:val="20"/>
          <w:szCs w:val="20"/>
          <w:lang w:eastAsia="ru-RU"/>
        </w:rPr>
        <w:t>3.2. Информация об использовании имущества, закрепленного за муниципальным бюджетным учреждением</w:t>
      </w:r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62"/>
        <w:gridCol w:w="2520"/>
        <w:gridCol w:w="740"/>
        <w:gridCol w:w="1416"/>
        <w:gridCol w:w="1413"/>
        <w:gridCol w:w="1414"/>
        <w:gridCol w:w="1442"/>
      </w:tblGrid>
      <w:tr w:rsidR="008C20EA" w:rsidRPr="008C20EA" w:rsidTr="00DA6BF4"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Наименование </w:t>
            </w: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lastRenderedPageBreak/>
              <w:t>показателей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lastRenderedPageBreak/>
              <w:t xml:space="preserve">Ед. </w:t>
            </w: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lastRenderedPageBreak/>
              <w:t>изм.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lastRenderedPageBreak/>
              <w:t xml:space="preserve">Год </w:t>
            </w:r>
            <w:r w:rsidR="005B6620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5B6620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Год 2014</w:t>
            </w:r>
          </w:p>
        </w:tc>
      </w:tr>
      <w:tr w:rsidR="008C20EA" w:rsidRPr="008C20EA" w:rsidTr="00DA6BF4"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на начало отчетного периода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на конец отчетного периода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на начало отчетного периода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на конец отчетного периода</w:t>
            </w:r>
          </w:p>
        </w:tc>
      </w:tr>
      <w:tr w:rsidR="008C20EA" w:rsidRPr="008C20EA" w:rsidTr="00DA6BF4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8C20EA" w:rsidRPr="008C20EA" w:rsidTr="00DA6BF4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Количество объектов недвижимого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C67A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C67A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C67A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C67A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8C20EA" w:rsidRPr="008C20EA" w:rsidTr="00DA6BF4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C20EA" w:rsidRPr="008C20EA" w:rsidTr="00DA6BF4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зданий, строений, сооружений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C67A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C67A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C67A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C67A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8C20EA" w:rsidRPr="008C20EA" w:rsidTr="00DA6BF4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иных объектов (замощений, заборов и других)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C20EA" w:rsidRPr="008C20EA" w:rsidTr="00DA6BF4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C20EA" w:rsidRPr="008C20EA" w:rsidTr="00DA6BF4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количество неиспользованных объектов недвижимого имущества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C20EA" w:rsidRPr="008C20EA" w:rsidTr="00DA6BF4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C20EA" w:rsidRPr="008C20EA" w:rsidTr="00DA6BF4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зданий, строений, сооружений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C20EA" w:rsidRPr="008C20EA" w:rsidTr="00DA6BF4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1.3.2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иных объектов (замощений, заборов и других)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C20EA" w:rsidRPr="008C20EA" w:rsidTr="00DA6BF4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Количество объектов особо ценного движимого имущества, закрепленных за муниципальным бюджетным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C67A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C67A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C67A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2</w:t>
            </w:r>
            <w:r w:rsidR="00EC1B36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EC1B36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117</w:t>
            </w:r>
          </w:p>
        </w:tc>
      </w:tr>
      <w:tr w:rsidR="008C20EA" w:rsidRPr="008C20EA" w:rsidTr="00DA6BF4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C20EA" w:rsidRPr="008C20EA" w:rsidTr="00DA6BF4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C20EA" w:rsidRPr="008C20EA" w:rsidTr="00DA6BF4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Общая площадь объектов недвижимого имущества, закрепленного за муниципальным </w:t>
            </w: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lastRenderedPageBreak/>
              <w:t>бюджетным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lastRenderedPageBreak/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C67A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575,9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C67A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575,9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C67A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575,9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C67A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575,9</w:t>
            </w:r>
          </w:p>
        </w:tc>
      </w:tr>
      <w:tr w:rsidR="008C20EA" w:rsidRPr="008C20EA" w:rsidTr="00DA6BF4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C20EA" w:rsidRPr="008C20EA" w:rsidTr="00DA6BF4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зданий, строений, сооружений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C67A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575,9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C67A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575,9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C67A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575,9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3C67A5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575,9</w:t>
            </w:r>
          </w:p>
        </w:tc>
      </w:tr>
      <w:tr w:rsidR="008C20EA" w:rsidRPr="008C20EA" w:rsidTr="00DA6BF4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C20EA" w:rsidRPr="008C20EA" w:rsidTr="00DA6BF4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bookmarkStart w:id="25" w:name="Par2765"/>
            <w:bookmarkEnd w:id="25"/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proofErr w:type="gramStart"/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в аренду </w:t>
            </w:r>
            <w:hyperlink w:anchor="Par2823" w:tooltip="Ссылка на текущий документ" w:history="1">
              <w:r w:rsidRPr="008C20EA">
                <w:rPr>
                  <w:rFonts w:ascii="Arial" w:eastAsiaTheme="minorEastAsia" w:hAnsi="Arial" w:cs="Arial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C20EA" w:rsidRPr="008C20EA" w:rsidTr="00DA6BF4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bookmarkStart w:id="26" w:name="Par2772"/>
            <w:bookmarkEnd w:id="26"/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3.1.2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proofErr w:type="gramStart"/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в безвозмездное пользование </w:t>
            </w:r>
            <w:hyperlink w:anchor="Par2823" w:tooltip="Ссылка на текущий документ" w:history="1">
              <w:r w:rsidRPr="008C20EA">
                <w:rPr>
                  <w:rFonts w:ascii="Arial" w:eastAsiaTheme="minorEastAsia" w:hAnsi="Arial" w:cs="Arial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C20EA" w:rsidRPr="008C20EA" w:rsidTr="00DA6BF4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иных объектов (замощений, заборов и других)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C20EA" w:rsidRPr="008C20EA" w:rsidTr="00DA6BF4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Общая площадь неиспользуемого недвижимого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C20EA" w:rsidRPr="008C20EA" w:rsidTr="00DA6BF4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C20EA" w:rsidRPr="008C20EA" w:rsidTr="00DA6BF4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bookmarkStart w:id="27" w:name="Par2800"/>
            <w:bookmarkEnd w:id="27"/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proofErr w:type="gramStart"/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в аренду </w:t>
            </w:r>
            <w:hyperlink w:anchor="Par2823" w:tooltip="Ссылка на текущий документ" w:history="1">
              <w:r w:rsidRPr="008C20EA">
                <w:rPr>
                  <w:rFonts w:ascii="Arial" w:eastAsiaTheme="minorEastAsia" w:hAnsi="Arial" w:cs="Arial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C20EA" w:rsidRPr="008C20EA" w:rsidTr="00DA6BF4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bookmarkStart w:id="28" w:name="Par2807"/>
            <w:bookmarkEnd w:id="28"/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proofErr w:type="gramStart"/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 xml:space="preserve"> в безвозмездное пользование </w:t>
            </w:r>
            <w:hyperlink w:anchor="Par2823" w:tooltip="Ссылка на текущий документ" w:history="1">
              <w:r w:rsidRPr="008C20EA">
                <w:rPr>
                  <w:rFonts w:ascii="Arial" w:eastAsiaTheme="minorEastAsia" w:hAnsi="Arial" w:cs="Arial"/>
                  <w:color w:val="0000FF"/>
                  <w:sz w:val="20"/>
                  <w:szCs w:val="20"/>
                  <w:lang w:eastAsia="ru-RU"/>
                </w:rPr>
                <w:t>&lt;*&gt;</w:t>
              </w:r>
            </w:hyperlink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  <w:tr w:rsidR="008C20EA" w:rsidRPr="008C20EA" w:rsidTr="00DA6BF4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Объем средств, полученных от распоряжения в установленном порядке имуществом, закрепленным за муниципальным бюджетным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8C20EA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20EA" w:rsidRPr="008C20EA" w:rsidRDefault="008C20EA" w:rsidP="008C2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</w:p>
        </w:tc>
      </w:tr>
    </w:tbl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8C20EA">
        <w:rPr>
          <w:rFonts w:ascii="Arial" w:eastAsiaTheme="minorEastAsia" w:hAnsi="Arial" w:cs="Arial"/>
          <w:sz w:val="20"/>
          <w:szCs w:val="20"/>
          <w:lang w:eastAsia="ru-RU"/>
        </w:rPr>
        <w:t>--------------------------------</w:t>
      </w:r>
    </w:p>
    <w:p w:rsidR="00732918" w:rsidRDefault="00732918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bookmarkStart w:id="29" w:name="Par2823"/>
      <w:bookmarkEnd w:id="29"/>
    </w:p>
    <w:p w:rsidR="00732918" w:rsidRDefault="00732918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732918" w:rsidRDefault="00732918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8C20EA">
        <w:rPr>
          <w:rFonts w:ascii="Arial" w:eastAsiaTheme="minorEastAsia" w:hAnsi="Arial" w:cs="Arial"/>
          <w:sz w:val="20"/>
          <w:szCs w:val="20"/>
          <w:lang w:eastAsia="ru-RU"/>
        </w:rPr>
        <w:t xml:space="preserve">&lt;*&gt; В графах 4-7 по </w:t>
      </w:r>
      <w:hyperlink w:anchor="Par2765" w:tooltip="Ссылка на текущий документ" w:history="1">
        <w:r w:rsidRPr="008C20EA">
          <w:rPr>
            <w:rFonts w:ascii="Arial" w:eastAsiaTheme="minorEastAsia" w:hAnsi="Arial" w:cs="Arial"/>
            <w:color w:val="0000FF"/>
            <w:sz w:val="20"/>
            <w:szCs w:val="20"/>
            <w:lang w:eastAsia="ru-RU"/>
          </w:rPr>
          <w:t>строкам 3.1.1</w:t>
        </w:r>
      </w:hyperlink>
      <w:r w:rsidRPr="008C20EA">
        <w:rPr>
          <w:rFonts w:ascii="Arial" w:eastAsiaTheme="minorEastAsia" w:hAnsi="Arial" w:cs="Arial"/>
          <w:sz w:val="20"/>
          <w:szCs w:val="20"/>
          <w:lang w:eastAsia="ru-RU"/>
        </w:rPr>
        <w:t xml:space="preserve">, </w:t>
      </w:r>
      <w:hyperlink w:anchor="Par2772" w:tooltip="Ссылка на текущий документ" w:history="1">
        <w:r w:rsidRPr="008C20EA">
          <w:rPr>
            <w:rFonts w:ascii="Arial" w:eastAsiaTheme="minorEastAsia" w:hAnsi="Arial" w:cs="Arial"/>
            <w:color w:val="0000FF"/>
            <w:sz w:val="20"/>
            <w:szCs w:val="20"/>
            <w:lang w:eastAsia="ru-RU"/>
          </w:rPr>
          <w:t>3.1.2</w:t>
        </w:r>
      </w:hyperlink>
      <w:r w:rsidRPr="008C20EA">
        <w:rPr>
          <w:rFonts w:ascii="Arial" w:eastAsiaTheme="minorEastAsia" w:hAnsi="Arial" w:cs="Arial"/>
          <w:sz w:val="20"/>
          <w:szCs w:val="20"/>
          <w:lang w:eastAsia="ru-RU"/>
        </w:rPr>
        <w:t xml:space="preserve">, </w:t>
      </w:r>
      <w:hyperlink w:anchor="Par2800" w:tooltip="Ссылка на текущий документ" w:history="1">
        <w:r w:rsidRPr="008C20EA">
          <w:rPr>
            <w:rFonts w:ascii="Arial" w:eastAsiaTheme="minorEastAsia" w:hAnsi="Arial" w:cs="Arial"/>
            <w:color w:val="0000FF"/>
            <w:sz w:val="20"/>
            <w:szCs w:val="20"/>
            <w:lang w:eastAsia="ru-RU"/>
          </w:rPr>
          <w:t>4.1</w:t>
        </w:r>
      </w:hyperlink>
      <w:r w:rsidRPr="008C20EA">
        <w:rPr>
          <w:rFonts w:ascii="Arial" w:eastAsiaTheme="minorEastAsia" w:hAnsi="Arial" w:cs="Arial"/>
          <w:sz w:val="20"/>
          <w:szCs w:val="20"/>
          <w:lang w:eastAsia="ru-RU"/>
        </w:rPr>
        <w:t xml:space="preserve">, </w:t>
      </w:r>
      <w:hyperlink w:anchor="Par2807" w:tooltip="Ссылка на текущий документ" w:history="1">
        <w:r w:rsidRPr="008C20EA">
          <w:rPr>
            <w:rFonts w:ascii="Arial" w:eastAsiaTheme="minorEastAsia" w:hAnsi="Arial" w:cs="Arial"/>
            <w:color w:val="0000FF"/>
            <w:sz w:val="20"/>
            <w:szCs w:val="20"/>
            <w:lang w:eastAsia="ru-RU"/>
          </w:rPr>
          <w:t>4.2</w:t>
        </w:r>
      </w:hyperlink>
      <w:r w:rsidRPr="008C20EA">
        <w:rPr>
          <w:rFonts w:ascii="Arial" w:eastAsiaTheme="minorEastAsia" w:hAnsi="Arial" w:cs="Arial"/>
          <w:sz w:val="20"/>
          <w:szCs w:val="20"/>
          <w:lang w:eastAsia="ru-RU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C20EA">
        <w:rPr>
          <w:rFonts w:ascii="Courier New" w:eastAsiaTheme="minorEastAsia" w:hAnsi="Courier New" w:cs="Courier New"/>
          <w:sz w:val="20"/>
          <w:szCs w:val="20"/>
          <w:lang w:eastAsia="ru-RU"/>
        </w:rPr>
        <w:lastRenderedPageBreak/>
        <w:t>Руководитель финансово-</w:t>
      </w:r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C20EA">
        <w:rPr>
          <w:rFonts w:ascii="Courier New" w:eastAsiaTheme="minorEastAsia" w:hAnsi="Courier New" w:cs="Courier New"/>
          <w:sz w:val="20"/>
          <w:szCs w:val="20"/>
          <w:lang w:eastAsia="ru-RU"/>
        </w:rPr>
        <w:t>экономической службы учреждения</w:t>
      </w:r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C20EA">
        <w:rPr>
          <w:rFonts w:ascii="Courier New" w:eastAsiaTheme="minorEastAsia" w:hAnsi="Courier New" w:cs="Courier New"/>
          <w:sz w:val="20"/>
          <w:szCs w:val="20"/>
          <w:lang w:eastAsia="ru-RU"/>
        </w:rPr>
        <w:t>(или иное уполномоченное лицо) _______________ ______</w:t>
      </w:r>
      <w:proofErr w:type="spellStart"/>
      <w:r w:rsidR="005B6620">
        <w:rPr>
          <w:rFonts w:ascii="Courier New" w:eastAsiaTheme="minorEastAsia" w:hAnsi="Courier New" w:cs="Courier New"/>
          <w:sz w:val="20"/>
          <w:szCs w:val="20"/>
          <w:lang w:eastAsia="ru-RU"/>
        </w:rPr>
        <w:t>Г.Б.Орлов</w:t>
      </w:r>
      <w:proofErr w:type="spellEnd"/>
      <w:r w:rsidRPr="008C20EA">
        <w:rPr>
          <w:rFonts w:ascii="Courier New" w:eastAsiaTheme="minorEastAsia" w:hAnsi="Courier New" w:cs="Courier New"/>
          <w:sz w:val="20"/>
          <w:szCs w:val="20"/>
          <w:lang w:eastAsia="ru-RU"/>
        </w:rPr>
        <w:t>______________</w:t>
      </w:r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C20E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(подпись)        (расшифровка подписи)</w:t>
      </w:r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proofErr w:type="gramStart"/>
      <w:r w:rsidRPr="008C20EA">
        <w:rPr>
          <w:rFonts w:ascii="Courier New" w:eastAsiaTheme="minorEastAsia" w:hAnsi="Courier New" w:cs="Courier New"/>
          <w:sz w:val="20"/>
          <w:szCs w:val="20"/>
          <w:lang w:eastAsia="ru-RU"/>
        </w:rPr>
        <w:t>Исполнитель (лицо, ответственное</w:t>
      </w:r>
      <w:proofErr w:type="gramEnd"/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C20EA">
        <w:rPr>
          <w:rFonts w:ascii="Courier New" w:eastAsiaTheme="minorEastAsia" w:hAnsi="Courier New" w:cs="Courier New"/>
          <w:sz w:val="20"/>
          <w:szCs w:val="20"/>
          <w:lang w:eastAsia="ru-RU"/>
        </w:rPr>
        <w:t>за составление отчета)         _______________ ______</w:t>
      </w:r>
      <w:r w:rsidR="00B362FB">
        <w:rPr>
          <w:rFonts w:ascii="Courier New" w:eastAsiaTheme="minorEastAsia" w:hAnsi="Courier New" w:cs="Courier New"/>
          <w:sz w:val="20"/>
          <w:szCs w:val="20"/>
          <w:lang w:eastAsia="ru-RU"/>
        </w:rPr>
        <w:t>Л.М.Сапалёва</w:t>
      </w:r>
      <w:r w:rsidRPr="008C20EA">
        <w:rPr>
          <w:rFonts w:ascii="Courier New" w:eastAsiaTheme="minorEastAsia" w:hAnsi="Courier New" w:cs="Courier New"/>
          <w:sz w:val="20"/>
          <w:szCs w:val="20"/>
          <w:lang w:eastAsia="ru-RU"/>
        </w:rPr>
        <w:t>_____</w:t>
      </w:r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C20EA">
        <w:rPr>
          <w:rFonts w:ascii="Courier New" w:eastAsiaTheme="minorEastAsia" w:hAnsi="Courier New" w:cs="Courier New"/>
          <w:sz w:val="20"/>
          <w:szCs w:val="20"/>
          <w:lang w:eastAsia="ru-RU"/>
        </w:rPr>
        <w:t xml:space="preserve">                                  (подпись)        (расшифровка подписи)</w:t>
      </w:r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C20EA">
        <w:rPr>
          <w:rFonts w:ascii="Courier New" w:eastAsiaTheme="minorEastAsia" w:hAnsi="Courier New" w:cs="Courier New"/>
          <w:sz w:val="20"/>
          <w:szCs w:val="20"/>
          <w:lang w:eastAsia="ru-RU"/>
        </w:rPr>
        <w:t>СОГЛАСОВАН</w:t>
      </w:r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C20EA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</w:t>
      </w:r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proofErr w:type="gramStart"/>
      <w:r w:rsidRPr="008C20EA">
        <w:rPr>
          <w:rFonts w:ascii="Courier New" w:eastAsiaTheme="minorEastAsia" w:hAnsi="Courier New" w:cs="Courier New"/>
          <w:sz w:val="20"/>
          <w:szCs w:val="20"/>
          <w:lang w:eastAsia="ru-RU"/>
        </w:rPr>
        <w:t>(руководитель функционального (территориального)</w:t>
      </w:r>
      <w:proofErr w:type="gramEnd"/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C20EA">
        <w:rPr>
          <w:rFonts w:ascii="Courier New" w:eastAsiaTheme="minorEastAsia" w:hAnsi="Courier New" w:cs="Courier New"/>
          <w:sz w:val="20"/>
          <w:szCs w:val="20"/>
          <w:lang w:eastAsia="ru-RU"/>
        </w:rPr>
        <w:t>органа администрации города Перми,</w:t>
      </w:r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C20EA">
        <w:rPr>
          <w:rFonts w:ascii="Courier New" w:eastAsiaTheme="minorEastAsia" w:hAnsi="Courier New" w:cs="Courier New"/>
          <w:sz w:val="20"/>
          <w:szCs w:val="20"/>
          <w:lang w:eastAsia="ru-RU"/>
        </w:rPr>
        <w:t>осуществляющего функции и полномочия учредителя)</w:t>
      </w:r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C20EA">
        <w:rPr>
          <w:rFonts w:ascii="Courier New" w:eastAsiaTheme="minorEastAsia" w:hAnsi="Courier New" w:cs="Courier New"/>
          <w:sz w:val="20"/>
          <w:szCs w:val="20"/>
          <w:lang w:eastAsia="ru-RU"/>
        </w:rPr>
        <w:t>СОГЛАСОВАН</w:t>
      </w:r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C20EA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</w:t>
      </w:r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proofErr w:type="gramStart"/>
      <w:r w:rsidRPr="008C20EA">
        <w:rPr>
          <w:rFonts w:ascii="Courier New" w:eastAsiaTheme="minorEastAsia" w:hAnsi="Courier New" w:cs="Courier New"/>
          <w:sz w:val="20"/>
          <w:szCs w:val="20"/>
          <w:lang w:eastAsia="ru-RU"/>
        </w:rPr>
        <w:t>(начальник департамента имущественных</w:t>
      </w:r>
      <w:proofErr w:type="gramEnd"/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8C20EA">
        <w:rPr>
          <w:rFonts w:ascii="Courier New" w:eastAsiaTheme="minorEastAsia" w:hAnsi="Courier New" w:cs="Courier New"/>
          <w:sz w:val="20"/>
          <w:szCs w:val="20"/>
          <w:lang w:eastAsia="ru-RU"/>
        </w:rPr>
        <w:t>отношений администрации города Перми)</w:t>
      </w:r>
    </w:p>
    <w:p w:rsidR="008C20EA" w:rsidRPr="008C20EA" w:rsidRDefault="008C20EA" w:rsidP="008C20E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szCs w:val="20"/>
          <w:lang w:eastAsia="ru-RU"/>
        </w:rPr>
      </w:pPr>
    </w:p>
    <w:p w:rsidR="00DF013D" w:rsidRPr="008C20EA" w:rsidRDefault="00DF013D">
      <w:pPr>
        <w:rPr>
          <w:sz w:val="24"/>
          <w:szCs w:val="24"/>
        </w:rPr>
      </w:pPr>
      <w:bookmarkStart w:id="30" w:name="_GoBack"/>
      <w:bookmarkEnd w:id="30"/>
    </w:p>
    <w:sectPr w:rsidR="00DF013D" w:rsidRPr="008C2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422" w:rsidRDefault="00DE0422" w:rsidP="008C20EA">
      <w:pPr>
        <w:spacing w:after="0" w:line="240" w:lineRule="auto"/>
      </w:pPr>
      <w:r>
        <w:separator/>
      </w:r>
    </w:p>
  </w:endnote>
  <w:endnote w:type="continuationSeparator" w:id="0">
    <w:p w:rsidR="00DE0422" w:rsidRDefault="00DE0422" w:rsidP="008C2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15B" w:rsidRDefault="00A9215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15B" w:rsidRDefault="00A9215B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A9215B" w:rsidRDefault="00A9215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422" w:rsidRDefault="00DE0422" w:rsidP="008C20EA">
      <w:pPr>
        <w:spacing w:after="0" w:line="240" w:lineRule="auto"/>
      </w:pPr>
      <w:r>
        <w:separator/>
      </w:r>
    </w:p>
  </w:footnote>
  <w:footnote w:type="continuationSeparator" w:id="0">
    <w:p w:rsidR="00DE0422" w:rsidRDefault="00DE0422" w:rsidP="008C2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15B" w:rsidRDefault="00A9215B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A9215B" w:rsidRDefault="00A9215B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619"/>
    <w:rsid w:val="00000C39"/>
    <w:rsid w:val="00041E9C"/>
    <w:rsid w:val="000B00EA"/>
    <w:rsid w:val="000D0BD4"/>
    <w:rsid w:val="000E1021"/>
    <w:rsid w:val="001A4B94"/>
    <w:rsid w:val="0027082E"/>
    <w:rsid w:val="00337AFF"/>
    <w:rsid w:val="00363C7B"/>
    <w:rsid w:val="0036587C"/>
    <w:rsid w:val="003A14F3"/>
    <w:rsid w:val="003C67A5"/>
    <w:rsid w:val="003E516F"/>
    <w:rsid w:val="003E7F5A"/>
    <w:rsid w:val="00403FA4"/>
    <w:rsid w:val="00472B22"/>
    <w:rsid w:val="004D7539"/>
    <w:rsid w:val="00511764"/>
    <w:rsid w:val="005327F2"/>
    <w:rsid w:val="00565437"/>
    <w:rsid w:val="005A18B6"/>
    <w:rsid w:val="005B6620"/>
    <w:rsid w:val="005F0CDE"/>
    <w:rsid w:val="00641080"/>
    <w:rsid w:val="0064150B"/>
    <w:rsid w:val="0067002C"/>
    <w:rsid w:val="00695C6C"/>
    <w:rsid w:val="00697C52"/>
    <w:rsid w:val="006C3E91"/>
    <w:rsid w:val="00732918"/>
    <w:rsid w:val="007B6619"/>
    <w:rsid w:val="008C20EA"/>
    <w:rsid w:val="009C7CB0"/>
    <w:rsid w:val="009D2EAC"/>
    <w:rsid w:val="00A04AA5"/>
    <w:rsid w:val="00A11A20"/>
    <w:rsid w:val="00A9215B"/>
    <w:rsid w:val="00B362FB"/>
    <w:rsid w:val="00B419A1"/>
    <w:rsid w:val="00B86E99"/>
    <w:rsid w:val="00BA2382"/>
    <w:rsid w:val="00BA31F3"/>
    <w:rsid w:val="00C36BCA"/>
    <w:rsid w:val="00CB07F1"/>
    <w:rsid w:val="00CB7BE5"/>
    <w:rsid w:val="00CD67B0"/>
    <w:rsid w:val="00D20600"/>
    <w:rsid w:val="00D55585"/>
    <w:rsid w:val="00D64311"/>
    <w:rsid w:val="00DA6BF4"/>
    <w:rsid w:val="00DE0422"/>
    <w:rsid w:val="00DF013D"/>
    <w:rsid w:val="00DF4C85"/>
    <w:rsid w:val="00E56C7C"/>
    <w:rsid w:val="00E84984"/>
    <w:rsid w:val="00EA4579"/>
    <w:rsid w:val="00EC1B36"/>
    <w:rsid w:val="00F025EE"/>
    <w:rsid w:val="00F27086"/>
    <w:rsid w:val="00FA7070"/>
    <w:rsid w:val="00FE7952"/>
    <w:rsid w:val="00FF1CC2"/>
    <w:rsid w:val="00FF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C20EA"/>
  </w:style>
  <w:style w:type="paragraph" w:customStyle="1" w:styleId="ConsPlusNormal">
    <w:name w:val="ConsPlusNormal"/>
    <w:rsid w:val="008C20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C20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C20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8C20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20EA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8C20EA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32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2918"/>
  </w:style>
  <w:style w:type="paragraph" w:styleId="a7">
    <w:name w:val="footer"/>
    <w:basedOn w:val="a"/>
    <w:link w:val="a8"/>
    <w:uiPriority w:val="99"/>
    <w:unhideWhenUsed/>
    <w:rsid w:val="00732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29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C20EA"/>
  </w:style>
  <w:style w:type="paragraph" w:customStyle="1" w:styleId="ConsPlusNormal">
    <w:name w:val="ConsPlusNormal"/>
    <w:rsid w:val="008C20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C20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C20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8C20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20EA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8C20EA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32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2918"/>
  </w:style>
  <w:style w:type="paragraph" w:styleId="a7">
    <w:name w:val="footer"/>
    <w:basedOn w:val="a"/>
    <w:link w:val="a8"/>
    <w:uiPriority w:val="99"/>
    <w:unhideWhenUsed/>
    <w:rsid w:val="00732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2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0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D5A92-EA2E-490D-A078-81A2D9C7E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17</Pages>
  <Words>2990</Words>
  <Characters>17044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Киселева Елена Валентиновна</cp:lastModifiedBy>
  <cp:revision>42</cp:revision>
  <cp:lastPrinted>2015-02-16T07:01:00Z</cp:lastPrinted>
  <dcterms:created xsi:type="dcterms:W3CDTF">2015-01-23T05:53:00Z</dcterms:created>
  <dcterms:modified xsi:type="dcterms:W3CDTF">2015-04-20T09:41:00Z</dcterms:modified>
</cp:coreProperties>
</file>