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</w:p>
    <w:p w:rsidR="00BF50F2" w:rsidRDefault="00BF50F2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 xml:space="preserve">о конкурсе фотографий 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 xml:space="preserve"> «Деревья </w:t>
      </w:r>
      <w:r w:rsidR="00691F67">
        <w:rPr>
          <w:rStyle w:val="a5"/>
          <w:sz w:val="28"/>
          <w:szCs w:val="28"/>
        </w:rPr>
        <w:t>Перми</w:t>
      </w:r>
      <w:bookmarkStart w:id="0" w:name="_GoBack"/>
      <w:bookmarkEnd w:id="0"/>
      <w:r w:rsidRPr="00C02C80">
        <w:rPr>
          <w:rStyle w:val="a5"/>
          <w:sz w:val="28"/>
          <w:szCs w:val="28"/>
        </w:rPr>
        <w:t>»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</w:t>
      </w:r>
      <w:r w:rsidRPr="00C02C80">
        <w:rPr>
          <w:rStyle w:val="a5"/>
          <w:sz w:val="28"/>
          <w:szCs w:val="28"/>
        </w:rPr>
        <w:t>. Общие положения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1.1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Организатор Фотоконкурса – управление внешнего благоустройства администрации города Перми при поддержке информационно-аналитического управления администрации города Перми.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1.2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Цель Фотоконкурса</w:t>
      </w:r>
      <w:r w:rsidRPr="00C02C80">
        <w:rPr>
          <w:rStyle w:val="a5"/>
          <w:sz w:val="28"/>
          <w:szCs w:val="28"/>
        </w:rPr>
        <w:t xml:space="preserve"> – </w:t>
      </w:r>
      <w:r w:rsidRPr="00C02C80">
        <w:rPr>
          <w:sz w:val="28"/>
          <w:szCs w:val="28"/>
        </w:rPr>
        <w:t>отражение в наглядном виде внешнего облика города, привлечение внимания к уникальным зеленым насаждениям.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 xml:space="preserve">1.3 </w:t>
      </w:r>
      <w:r w:rsidRPr="00C02C80">
        <w:rPr>
          <w:sz w:val="28"/>
          <w:szCs w:val="28"/>
        </w:rPr>
        <w:t>Задачи Фотоконкурса</w:t>
      </w:r>
      <w:r w:rsidRPr="00C02C80">
        <w:rPr>
          <w:rStyle w:val="a5"/>
          <w:sz w:val="28"/>
          <w:szCs w:val="28"/>
        </w:rPr>
        <w:t xml:space="preserve"> – </w:t>
      </w:r>
      <w:r w:rsidRPr="00C02C80">
        <w:rPr>
          <w:sz w:val="28"/>
          <w:szCs w:val="28"/>
        </w:rPr>
        <w:t>стимулирование гражданской и творческой активности жителей, а так же любви и бережного отношения к природе.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</w:t>
      </w:r>
      <w:r w:rsidRPr="00C02C80">
        <w:rPr>
          <w:rStyle w:val="a5"/>
          <w:sz w:val="28"/>
          <w:szCs w:val="28"/>
        </w:rPr>
        <w:t>. Условия проведения фотоконкурса</w:t>
      </w:r>
    </w:p>
    <w:p w:rsidR="00C02C80" w:rsidRPr="00C02C80" w:rsidRDefault="00C02C80" w:rsidP="00C02C80">
      <w:pPr>
        <w:pStyle w:val="a4"/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2.1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</w:t>
      </w:r>
      <w:proofErr w:type="gramEnd"/>
      <w:r w:rsidRPr="00C02C80">
        <w:rPr>
          <w:sz w:val="28"/>
          <w:szCs w:val="28"/>
        </w:rPr>
        <w:t xml:space="preserve"> Фотоконкурсе могут принять участие профессиональные и непрофессиональные фотографы, независимо от возраста, пола, рода занятий и увлечений.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2.2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О</w:t>
      </w:r>
      <w:proofErr w:type="gramEnd"/>
      <w:r w:rsidRPr="00C02C80">
        <w:rPr>
          <w:sz w:val="28"/>
          <w:szCs w:val="28"/>
        </w:rPr>
        <w:t xml:space="preserve">т каждого участника принимается не более 3 работ. 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2.3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Д</w:t>
      </w:r>
      <w:proofErr w:type="gramEnd"/>
      <w:r w:rsidRPr="00C02C80">
        <w:rPr>
          <w:sz w:val="28"/>
          <w:szCs w:val="28"/>
        </w:rPr>
        <w:t>опускается участие в конкурсе коллективов авторов, студий фотографии, редакций, а также других объединений и организаций.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Плата за участие в конкурсе не взимается.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bookmarkStart w:id="1" w:name="trebovaniya_k_rabotam"/>
      <w:bookmarkEnd w:id="1"/>
      <w:r w:rsidRPr="00C02C80">
        <w:rPr>
          <w:rStyle w:val="a5"/>
          <w:sz w:val="28"/>
          <w:szCs w:val="28"/>
        </w:rPr>
        <w:t>2.5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Претенденты, уличенные в плагиате или использовании чужих идей, дисквалифицируются и не допускаются к дальнейшему участию в конкурсе.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2.6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Участие в Фотоконкурсе означает согласие автора на последующее некоммерческое  использование его работ  с указанием имени автора работы.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2.7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</w:t>
      </w:r>
      <w:proofErr w:type="gramEnd"/>
      <w:r w:rsidRPr="00C02C80">
        <w:rPr>
          <w:sz w:val="28"/>
          <w:szCs w:val="28"/>
        </w:rPr>
        <w:t>се работы присланные на Фотоконкурс публикуются на официальном сайте города Перми (</w:t>
      </w:r>
      <w:hyperlink r:id="rId6" w:history="1">
        <w:r w:rsidRPr="00C02C80">
          <w:rPr>
            <w:rStyle w:val="a3"/>
            <w:sz w:val="28"/>
            <w:szCs w:val="28"/>
          </w:rPr>
          <w:t>http://www.gorodperm.ru/</w:t>
        </w:r>
      </w:hyperlink>
      <w:r w:rsidRPr="00C02C80">
        <w:rPr>
          <w:sz w:val="28"/>
          <w:szCs w:val="28"/>
        </w:rPr>
        <w:t xml:space="preserve">) 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2.8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Фотографии, присланные на Фотоконкурс, могут быть отклонены от участия в Фотоконкурсе в следующих случаях: 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>фотографии не соответствуют тематике конкурса;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>низкое художественное или техническое качество фотографий;</w:t>
      </w:r>
    </w:p>
    <w:p w:rsidR="00BF50F2" w:rsidRDefault="00C02C80" w:rsidP="00BF50F2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 xml:space="preserve">фотографии, имеющие эротическую составляющую, а также фотографии, в которых можно распознать элементы насилия, расовой или религиозной непримиримости. </w:t>
      </w:r>
    </w:p>
    <w:p w:rsidR="00BF50F2" w:rsidRDefault="00C02C80" w:rsidP="00BF50F2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2.9</w:t>
      </w:r>
      <w:proofErr w:type="gramStart"/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З</w:t>
      </w:r>
      <w:proofErr w:type="gramEnd"/>
      <w:r w:rsidRPr="00C02C80">
        <w:rPr>
          <w:sz w:val="28"/>
          <w:szCs w:val="28"/>
        </w:rPr>
        <w:t>апрещается обработка конкурсных работ любыми графическими редакторами.</w:t>
      </w:r>
    </w:p>
    <w:p w:rsidR="00BF50F2" w:rsidRDefault="00C02C80" w:rsidP="00BF50F2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2.10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Фотографии должны иметь географическую привязку к местности.</w:t>
      </w:r>
    </w:p>
    <w:p w:rsidR="00C02C80" w:rsidRPr="00C02C80" w:rsidRDefault="00C02C80" w:rsidP="00BF50F2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2.11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Фотографируемые объекты должны размещаться на территории города Перми и обязательно на территориях общего пользования (в садах, скверах, вдоль дорог, тротуаров, аллей и т.д.)</w:t>
      </w:r>
    </w:p>
    <w:p w:rsidR="00C02C80" w:rsidRPr="00C02C80" w:rsidRDefault="00C02C80" w:rsidP="00C02C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lastRenderedPageBreak/>
        <w:t>III</w:t>
      </w:r>
      <w:r w:rsidRPr="00C02C80">
        <w:rPr>
          <w:rStyle w:val="a5"/>
          <w:sz w:val="28"/>
          <w:szCs w:val="28"/>
        </w:rPr>
        <w:t>. Номинации конкурса</w:t>
      </w:r>
    </w:p>
    <w:p w:rsidR="00C02C80" w:rsidRPr="00C02C80" w:rsidRDefault="00C02C80" w:rsidP="00C02C80">
      <w:pPr>
        <w:spacing w:before="100" w:beforeAutospacing="1" w:after="100" w:afterAutospacing="1"/>
        <w:rPr>
          <w:sz w:val="28"/>
          <w:szCs w:val="28"/>
        </w:rPr>
      </w:pPr>
      <w:r w:rsidRPr="00C02C80">
        <w:rPr>
          <w:sz w:val="28"/>
          <w:szCs w:val="28"/>
        </w:rPr>
        <w:t>3.1 «Дерево</w:t>
      </w:r>
      <w:r w:rsidR="001D048B">
        <w:rPr>
          <w:sz w:val="28"/>
          <w:szCs w:val="28"/>
        </w:rPr>
        <w:t>-</w:t>
      </w:r>
      <w:r w:rsidR="00BF50F2">
        <w:rPr>
          <w:sz w:val="28"/>
          <w:szCs w:val="28"/>
        </w:rPr>
        <w:t>исполин</w:t>
      </w:r>
      <w:r w:rsidRPr="00C02C80">
        <w:rPr>
          <w:sz w:val="28"/>
          <w:szCs w:val="28"/>
        </w:rPr>
        <w:t>»</w:t>
      </w:r>
    </w:p>
    <w:p w:rsidR="00C02C80" w:rsidRPr="00C02C80" w:rsidRDefault="00C02C80" w:rsidP="00C02C80">
      <w:pPr>
        <w:spacing w:before="100" w:beforeAutospacing="1" w:after="100" w:afterAutospacing="1"/>
        <w:rPr>
          <w:sz w:val="28"/>
          <w:szCs w:val="28"/>
        </w:rPr>
      </w:pPr>
      <w:r w:rsidRPr="00C02C80">
        <w:rPr>
          <w:sz w:val="28"/>
          <w:szCs w:val="28"/>
        </w:rPr>
        <w:t>3.2 «</w:t>
      </w:r>
      <w:r w:rsidR="00BF50F2">
        <w:rPr>
          <w:sz w:val="28"/>
          <w:szCs w:val="28"/>
        </w:rPr>
        <w:t>Загадка природы</w:t>
      </w:r>
      <w:r w:rsidRPr="00C02C80">
        <w:rPr>
          <w:sz w:val="28"/>
          <w:szCs w:val="28"/>
        </w:rPr>
        <w:t>»</w:t>
      </w:r>
    </w:p>
    <w:p w:rsidR="00C02C80" w:rsidRPr="00C02C80" w:rsidRDefault="00C02C80" w:rsidP="00C02C80">
      <w:pPr>
        <w:spacing w:before="100" w:beforeAutospacing="1" w:after="100" w:afterAutospacing="1"/>
        <w:rPr>
          <w:sz w:val="28"/>
          <w:szCs w:val="28"/>
        </w:rPr>
      </w:pPr>
      <w:r w:rsidRPr="00C02C80">
        <w:rPr>
          <w:sz w:val="28"/>
          <w:szCs w:val="28"/>
        </w:rPr>
        <w:t>3.</w:t>
      </w:r>
      <w:r w:rsidRPr="00BF50F2">
        <w:rPr>
          <w:sz w:val="28"/>
          <w:szCs w:val="28"/>
        </w:rPr>
        <w:t>3</w:t>
      </w:r>
      <w:r w:rsidRPr="00C02C80">
        <w:rPr>
          <w:sz w:val="28"/>
          <w:szCs w:val="28"/>
        </w:rPr>
        <w:t>«</w:t>
      </w:r>
      <w:r w:rsidR="00BF50F2">
        <w:rPr>
          <w:sz w:val="28"/>
          <w:szCs w:val="28"/>
        </w:rPr>
        <w:t>Я посадил дерево</w:t>
      </w:r>
      <w:r w:rsidRPr="00C02C80">
        <w:rPr>
          <w:sz w:val="28"/>
          <w:szCs w:val="28"/>
        </w:rPr>
        <w:t>»</w:t>
      </w:r>
    </w:p>
    <w:p w:rsidR="00C02C80" w:rsidRPr="00C02C80" w:rsidRDefault="00C02C80" w:rsidP="00C02C80">
      <w:pPr>
        <w:spacing w:before="100" w:beforeAutospacing="1" w:after="100" w:afterAutospacing="1"/>
        <w:rPr>
          <w:sz w:val="28"/>
          <w:szCs w:val="28"/>
        </w:rPr>
      </w:pPr>
      <w:r w:rsidRPr="00C02C80">
        <w:rPr>
          <w:sz w:val="28"/>
          <w:szCs w:val="28"/>
        </w:rPr>
        <w:t>Все фотоматериалы, представленные на конкурс, д</w:t>
      </w:r>
      <w:r w:rsidR="00FF5070">
        <w:rPr>
          <w:sz w:val="28"/>
          <w:szCs w:val="28"/>
        </w:rPr>
        <w:t>олжны быть сделаны не ранее 2017</w:t>
      </w:r>
      <w:r w:rsidRPr="00C02C80">
        <w:rPr>
          <w:sz w:val="28"/>
          <w:szCs w:val="28"/>
        </w:rPr>
        <w:t xml:space="preserve"> года.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IV</w:t>
      </w:r>
      <w:r w:rsidRPr="00C02C80">
        <w:rPr>
          <w:rStyle w:val="a5"/>
          <w:sz w:val="28"/>
          <w:szCs w:val="28"/>
        </w:rPr>
        <w:t>. Порядок проведения фотоконкурса</w:t>
      </w:r>
    </w:p>
    <w:p w:rsidR="00C02C80" w:rsidRPr="00C02C80" w:rsidRDefault="00C02C80" w:rsidP="00C02C80">
      <w:pPr>
        <w:spacing w:before="100" w:beforeAutospacing="1" w:after="100" w:afterAutospacing="1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4.1</w:t>
      </w:r>
      <w:r w:rsidRPr="00C02C80">
        <w:rPr>
          <w:sz w:val="28"/>
          <w:szCs w:val="28"/>
        </w:rPr>
        <w:t xml:space="preserve"> Фо</w:t>
      </w:r>
      <w:r w:rsidR="00BF50F2">
        <w:rPr>
          <w:sz w:val="28"/>
          <w:szCs w:val="28"/>
        </w:rPr>
        <w:t>т</w:t>
      </w:r>
      <w:r w:rsidR="00FF5070">
        <w:rPr>
          <w:sz w:val="28"/>
          <w:szCs w:val="28"/>
        </w:rPr>
        <w:t xml:space="preserve">оконкурс проходит в период </w:t>
      </w:r>
      <w:r w:rsidR="00BF50F2">
        <w:rPr>
          <w:sz w:val="28"/>
          <w:szCs w:val="28"/>
        </w:rPr>
        <w:t xml:space="preserve">с </w:t>
      </w:r>
      <w:r w:rsidR="00FF5070">
        <w:rPr>
          <w:sz w:val="28"/>
          <w:szCs w:val="28"/>
        </w:rPr>
        <w:t>01.02.2017</w:t>
      </w:r>
      <w:r w:rsidRPr="00C02C80">
        <w:rPr>
          <w:sz w:val="28"/>
          <w:szCs w:val="28"/>
        </w:rPr>
        <w:t xml:space="preserve"> года по </w:t>
      </w:r>
      <w:r w:rsidR="00FF5070">
        <w:rPr>
          <w:sz w:val="28"/>
          <w:szCs w:val="28"/>
        </w:rPr>
        <w:t>01.10.2017</w:t>
      </w:r>
      <w:r w:rsidRPr="00C02C80">
        <w:rPr>
          <w:sz w:val="28"/>
          <w:szCs w:val="28"/>
        </w:rPr>
        <w:t xml:space="preserve"> года. Этапы фотоконкурса: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FF5070">
        <w:rPr>
          <w:rFonts w:eastAsia="Courier New"/>
          <w:sz w:val="28"/>
          <w:szCs w:val="28"/>
        </w:rPr>
        <w:t>01.02.17</w:t>
      </w:r>
      <w:r>
        <w:rPr>
          <w:sz w:val="28"/>
          <w:szCs w:val="28"/>
        </w:rPr>
        <w:t>–</w:t>
      </w:r>
      <w:r w:rsidR="00FF5070">
        <w:rPr>
          <w:sz w:val="28"/>
          <w:szCs w:val="28"/>
        </w:rPr>
        <w:t>01.10.17</w:t>
      </w:r>
      <w:r w:rsidRPr="00C02C80">
        <w:rPr>
          <w:sz w:val="28"/>
          <w:szCs w:val="28"/>
        </w:rPr>
        <w:t xml:space="preserve"> – подача заявок, регистрация участников; 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BF50F2">
        <w:rPr>
          <w:rFonts w:eastAsia="Courier New"/>
          <w:sz w:val="28"/>
          <w:szCs w:val="28"/>
        </w:rPr>
        <w:t>0</w:t>
      </w:r>
      <w:r w:rsidR="00FF5070">
        <w:rPr>
          <w:rFonts w:eastAsia="Courier New"/>
          <w:sz w:val="28"/>
          <w:szCs w:val="28"/>
        </w:rPr>
        <w:t>2</w:t>
      </w:r>
      <w:r w:rsidR="00BF50F2">
        <w:rPr>
          <w:sz w:val="28"/>
          <w:szCs w:val="28"/>
        </w:rPr>
        <w:t>.10</w:t>
      </w:r>
      <w:r w:rsidRPr="00C02C80">
        <w:rPr>
          <w:sz w:val="28"/>
          <w:szCs w:val="28"/>
        </w:rPr>
        <w:t>.1</w:t>
      </w:r>
      <w:r w:rsidR="00FF5070">
        <w:rPr>
          <w:sz w:val="28"/>
          <w:szCs w:val="28"/>
        </w:rPr>
        <w:t>7</w:t>
      </w:r>
      <w:r w:rsidRPr="00C02C80">
        <w:rPr>
          <w:sz w:val="28"/>
          <w:szCs w:val="28"/>
        </w:rPr>
        <w:t>–</w:t>
      </w:r>
      <w:r w:rsidR="00FF5070">
        <w:rPr>
          <w:sz w:val="28"/>
          <w:szCs w:val="28"/>
        </w:rPr>
        <w:t>11.10.17</w:t>
      </w:r>
      <w:r w:rsidRPr="00C02C80">
        <w:rPr>
          <w:sz w:val="28"/>
          <w:szCs w:val="28"/>
        </w:rPr>
        <w:t xml:space="preserve"> – просмотр работ конкурсной комиссией, подведение итогов, определение победителей; 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FF5070">
        <w:rPr>
          <w:rFonts w:eastAsia="Courier New"/>
          <w:sz w:val="28"/>
          <w:szCs w:val="28"/>
        </w:rPr>
        <w:t>12</w:t>
      </w:r>
      <w:r w:rsidR="00BF50F2">
        <w:rPr>
          <w:rFonts w:eastAsia="Courier New"/>
          <w:sz w:val="28"/>
          <w:szCs w:val="28"/>
        </w:rPr>
        <w:t>.</w:t>
      </w:r>
      <w:r w:rsidRPr="00C02C80">
        <w:rPr>
          <w:sz w:val="28"/>
          <w:szCs w:val="28"/>
        </w:rPr>
        <w:t>10.1</w:t>
      </w:r>
      <w:r w:rsidR="00FF5070">
        <w:rPr>
          <w:sz w:val="28"/>
          <w:szCs w:val="28"/>
        </w:rPr>
        <w:t>7</w:t>
      </w:r>
      <w:r w:rsidRPr="00C02C80">
        <w:rPr>
          <w:sz w:val="28"/>
          <w:szCs w:val="28"/>
        </w:rPr>
        <w:t xml:space="preserve"> – награждение победителей Фотоконкурса, презентация работ участников Фотоконкурса.</w:t>
      </w:r>
    </w:p>
    <w:p w:rsidR="00C02C80" w:rsidRPr="00C02C80" w:rsidRDefault="00C02C80" w:rsidP="00C02C80">
      <w:pPr>
        <w:spacing w:before="100" w:beforeAutospacing="1" w:after="100" w:afterAutospacing="1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4.2</w:t>
      </w:r>
      <w:r w:rsidRPr="00C02C80">
        <w:rPr>
          <w:sz w:val="28"/>
          <w:szCs w:val="28"/>
        </w:rPr>
        <w:t xml:space="preserve"> Для участия в Фотоконкурсе необходимо направить в оргкомитет по адресу электронной почты </w:t>
      </w:r>
      <w:hyperlink r:id="rId7" w:history="1">
        <w:r w:rsidR="00FF5070" w:rsidRPr="00651D59">
          <w:rPr>
            <w:rStyle w:val="a3"/>
            <w:sz w:val="28"/>
            <w:szCs w:val="28"/>
            <w:lang w:val="en-US"/>
          </w:rPr>
          <w:t>zbrueva</w:t>
        </w:r>
        <w:r w:rsidR="00FF5070" w:rsidRPr="00651D59">
          <w:rPr>
            <w:rStyle w:val="a3"/>
            <w:sz w:val="28"/>
            <w:szCs w:val="28"/>
          </w:rPr>
          <w:t>-</w:t>
        </w:r>
        <w:r w:rsidR="00FF5070" w:rsidRPr="00651D59">
          <w:rPr>
            <w:rStyle w:val="a3"/>
            <w:sz w:val="28"/>
            <w:szCs w:val="28"/>
            <w:lang w:val="en-US"/>
          </w:rPr>
          <w:t>ii</w:t>
        </w:r>
        <w:r w:rsidR="00FF5070" w:rsidRPr="00651D59">
          <w:rPr>
            <w:rStyle w:val="a3"/>
            <w:sz w:val="28"/>
            <w:szCs w:val="28"/>
          </w:rPr>
          <w:t>@</w:t>
        </w:r>
        <w:r w:rsidR="00FF5070" w:rsidRPr="00651D59">
          <w:rPr>
            <w:rStyle w:val="a3"/>
            <w:sz w:val="28"/>
            <w:szCs w:val="28"/>
            <w:lang w:val="en-US"/>
          </w:rPr>
          <w:t>gorodperm</w:t>
        </w:r>
        <w:r w:rsidR="00FF5070" w:rsidRPr="00651D59">
          <w:rPr>
            <w:rStyle w:val="a3"/>
            <w:sz w:val="28"/>
            <w:szCs w:val="28"/>
          </w:rPr>
          <w:t>.</w:t>
        </w:r>
        <w:r w:rsidR="00FF5070" w:rsidRPr="00651D59">
          <w:rPr>
            <w:rStyle w:val="a3"/>
            <w:sz w:val="28"/>
            <w:szCs w:val="28"/>
            <w:lang w:val="en-US"/>
          </w:rPr>
          <w:t>ru</w:t>
        </w:r>
      </w:hyperlink>
      <w:r w:rsidRPr="00C02C80">
        <w:rPr>
          <w:sz w:val="28"/>
          <w:szCs w:val="28"/>
        </w:rPr>
        <w:t xml:space="preserve"> (с пометкой</w:t>
      </w:r>
      <w:r w:rsidRPr="00C02C80">
        <w:rPr>
          <w:rStyle w:val="a5"/>
          <w:sz w:val="28"/>
          <w:szCs w:val="28"/>
        </w:rPr>
        <w:t xml:space="preserve"> ФОТОКОНКУРС):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sz w:val="28"/>
          <w:szCs w:val="28"/>
        </w:rPr>
        <w:t>- заявку (Приложение № 1) на участие в Фотоконкурсе;</w:t>
      </w:r>
    </w:p>
    <w:p w:rsidR="00C02C80" w:rsidRPr="00C02C80" w:rsidRDefault="00C02C80" w:rsidP="00C02C80">
      <w:pPr>
        <w:rPr>
          <w:sz w:val="28"/>
          <w:szCs w:val="28"/>
        </w:rPr>
      </w:pPr>
      <w:proofErr w:type="gramStart"/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>фотоработы в электронном виде, в формате JPG (В имени файла не должно присутствовать пробелов и знаков / \ : * ? " &lt; &gt; | и других «технических» символов.</w:t>
      </w:r>
      <w:proofErr w:type="gramEnd"/>
      <w:r w:rsidRPr="00C02C80">
        <w:rPr>
          <w:sz w:val="28"/>
          <w:szCs w:val="28"/>
        </w:rPr>
        <w:t xml:space="preserve"> </w:t>
      </w:r>
      <w:proofErr w:type="gramStart"/>
      <w:r w:rsidRPr="00C02C80">
        <w:rPr>
          <w:sz w:val="28"/>
          <w:szCs w:val="28"/>
        </w:rPr>
        <w:t>Каждая фотография, выставленная на конкурс, должна иметь автора и название).</w:t>
      </w:r>
      <w:proofErr w:type="gramEnd"/>
    </w:p>
    <w:p w:rsidR="00C02C80" w:rsidRPr="00C02C80" w:rsidRDefault="00C02C80" w:rsidP="00C02C80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</w:t>
      </w:r>
      <w:r w:rsidRPr="00C02C80">
        <w:rPr>
          <w:rStyle w:val="a5"/>
          <w:sz w:val="28"/>
          <w:szCs w:val="28"/>
        </w:rPr>
        <w:t>. Процедура оценки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5.1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Экспертная оценка представленных на Фотоконкурс работ осуществляется конкурсной комиссией.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Конкурсная комиссия рассматривает представленные работы, определяет победителей в каждой номинации, осуществляет награждение.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5.3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Выбор победителей Фотоконкурса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</w:p>
    <w:p w:rsidR="00C02C80" w:rsidRPr="00C02C80" w:rsidRDefault="00C02C80" w:rsidP="00C02C80">
      <w:pPr>
        <w:pStyle w:val="a4"/>
        <w:tabs>
          <w:tab w:val="num" w:pos="705"/>
        </w:tabs>
        <w:spacing w:before="0" w:beforeAutospacing="0" w:after="0" w:afterAutospacing="0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Критерии оценки представленных на конкурс работ: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>соответствие теме конкурса и номинации;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 xml:space="preserve">общее восприятие; 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 xml:space="preserve">художественный уровень произведения; 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 xml:space="preserve">оригинальность идеи и содержание работы; 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lastRenderedPageBreak/>
        <w:t xml:space="preserve">- </w:t>
      </w:r>
      <w:r w:rsidRPr="00C02C80">
        <w:rPr>
          <w:sz w:val="28"/>
          <w:szCs w:val="28"/>
        </w:rPr>
        <w:t xml:space="preserve">техника и качество исполнения. </w:t>
      </w:r>
    </w:p>
    <w:p w:rsidR="00C02C80" w:rsidRPr="00C02C80" w:rsidRDefault="00C02C80" w:rsidP="00C02C80">
      <w:pPr>
        <w:spacing w:before="100" w:beforeAutospacing="1" w:after="100" w:afterAutospacing="1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5.5.</w:t>
      </w:r>
      <w:r w:rsidRPr="00C02C80">
        <w:rPr>
          <w:sz w:val="28"/>
          <w:szCs w:val="28"/>
        </w:rPr>
        <w:t xml:space="preserve"> Оценка работ в рамках номинации "Приз зрительских симпатий" осуществятся путем интернет голосования пользователей сети интернет.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</w:t>
      </w:r>
      <w:r w:rsidRPr="00C02C80">
        <w:rPr>
          <w:rStyle w:val="a5"/>
          <w:sz w:val="28"/>
          <w:szCs w:val="28"/>
        </w:rPr>
        <w:t>. Итоги Конкурса и награждение участников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Победители Фотоконкурса распределяются на три призовых места, в соответствии с решением конкурсной комиссии. 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6.2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</w:t>
      </w:r>
      <w:r w:rsidR="001D048B">
        <w:rPr>
          <w:sz w:val="28"/>
          <w:szCs w:val="28"/>
        </w:rPr>
        <w:t>обедители Фотоконкурса, занявшие</w:t>
      </w:r>
      <w:r w:rsidRPr="00C02C80">
        <w:rPr>
          <w:sz w:val="28"/>
          <w:szCs w:val="28"/>
        </w:rPr>
        <w:t xml:space="preserve"> 1, 2 и 3 места, получат ценные призы и дипломы</w:t>
      </w:r>
      <w:r w:rsidR="001D048B">
        <w:rPr>
          <w:sz w:val="28"/>
          <w:szCs w:val="28"/>
        </w:rPr>
        <w:t xml:space="preserve"> участника Фотоконкурса</w:t>
      </w:r>
      <w:proofErr w:type="gramStart"/>
      <w:r w:rsidR="001D048B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.</w:t>
      </w:r>
      <w:proofErr w:type="gramEnd"/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6.3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Работы-победители Фотоконкурса (1,2,3 места) будут опубликованы на сайте администрации города Перми.</w:t>
      </w:r>
    </w:p>
    <w:p w:rsidR="00C02C80" w:rsidRPr="00C02C80" w:rsidRDefault="00C02C80" w:rsidP="00C02C80">
      <w:pPr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</w:t>
      </w:r>
      <w:r w:rsidR="002C2094">
        <w:rPr>
          <w:rStyle w:val="a5"/>
          <w:rFonts w:eastAsia="Times New Roman"/>
          <w:sz w:val="28"/>
          <w:szCs w:val="28"/>
        </w:rPr>
        <w:t>4</w:t>
      </w:r>
      <w:proofErr w:type="gramStart"/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</w:t>
      </w:r>
      <w:proofErr w:type="gramEnd"/>
      <w:r w:rsidRPr="00C02C80">
        <w:rPr>
          <w:sz w:val="28"/>
          <w:szCs w:val="28"/>
        </w:rPr>
        <w:t>се участники Фотоконкурса, чьи работы будут представленные на участие в конкурсе, награждаются Дипломами участника.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VII</w:t>
      </w:r>
      <w:r w:rsidRPr="00C02C80">
        <w:rPr>
          <w:rStyle w:val="a5"/>
          <w:sz w:val="28"/>
          <w:szCs w:val="28"/>
        </w:rPr>
        <w:t>. Состав конкурсной комиссии</w:t>
      </w:r>
    </w:p>
    <w:p w:rsidR="00C02C80" w:rsidRPr="00C02C80" w:rsidRDefault="00C02C80" w:rsidP="00C02C80">
      <w:pPr>
        <w:spacing w:before="100" w:beforeAutospacing="1" w:after="100" w:afterAutospacing="1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7.1</w:t>
      </w:r>
      <w:r>
        <w:rPr>
          <w:sz w:val="28"/>
          <w:szCs w:val="28"/>
        </w:rPr>
        <w:t>.</w:t>
      </w:r>
      <w:r w:rsidRPr="00C02C80">
        <w:rPr>
          <w:sz w:val="28"/>
          <w:szCs w:val="28"/>
        </w:rPr>
        <w:t xml:space="preserve"> Работы, представленные на Конкурс</w:t>
      </w:r>
      <w:r w:rsidR="000A7F47">
        <w:rPr>
          <w:sz w:val="28"/>
          <w:szCs w:val="28"/>
        </w:rPr>
        <w:t>,</w:t>
      </w:r>
      <w:r w:rsidRPr="00C02C80">
        <w:rPr>
          <w:sz w:val="28"/>
          <w:szCs w:val="28"/>
        </w:rPr>
        <w:t xml:space="preserve"> будут оценивать представители управления внешнего </w:t>
      </w:r>
      <w:r w:rsidR="00356FF5">
        <w:rPr>
          <w:sz w:val="28"/>
          <w:szCs w:val="28"/>
        </w:rPr>
        <w:t>благоустройства, представител</w:t>
      </w:r>
      <w:r w:rsidRPr="00C02C80">
        <w:rPr>
          <w:sz w:val="28"/>
          <w:szCs w:val="28"/>
        </w:rPr>
        <w:t>и информационно-аналитического управления администрации города Перми</w:t>
      </w:r>
      <w:r w:rsidR="000A7F47">
        <w:rPr>
          <w:sz w:val="28"/>
          <w:szCs w:val="28"/>
        </w:rPr>
        <w:t xml:space="preserve"> и независимый эксперт - фотограф</w:t>
      </w:r>
      <w:r w:rsidRPr="00C02C80">
        <w:rPr>
          <w:sz w:val="28"/>
          <w:szCs w:val="28"/>
        </w:rPr>
        <w:t>.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C02C80" w:rsidRPr="00C02C80" w:rsidRDefault="00C02C80" w:rsidP="00C02C80">
      <w:pPr>
        <w:spacing w:before="100" w:beforeAutospacing="1"/>
        <w:ind w:firstLine="567"/>
        <w:jc w:val="right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lastRenderedPageBreak/>
        <w:t>Приложение 1</w:t>
      </w:r>
    </w:p>
    <w:p w:rsidR="00C02C80" w:rsidRPr="00C02C80" w:rsidRDefault="00C02C80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ЗАЯВЛЕНИЕ</w:t>
      </w:r>
      <w:r w:rsidR="000A7F47">
        <w:rPr>
          <w:rStyle w:val="a5"/>
          <w:rFonts w:eastAsia="Times New Roman"/>
          <w:sz w:val="28"/>
          <w:szCs w:val="28"/>
        </w:rPr>
        <w:t>*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C02C80" w:rsidRPr="00C02C80" w:rsidTr="00691F67">
        <w:trPr>
          <w:trHeight w:val="10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691F67">
        <w:trPr>
          <w:trHeight w:val="10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год рождения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691F67">
        <w:trPr>
          <w:trHeight w:val="10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пол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691F67">
        <w:trPr>
          <w:trHeight w:val="10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691F67">
        <w:trPr>
          <w:trHeight w:val="10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название фотографии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691F67">
        <w:trPr>
          <w:trHeight w:val="10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номинацию, в которой представляется фотография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691F67">
        <w:trPr>
          <w:trHeight w:val="10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место съёмки (адресная привязка)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691F67">
        <w:trPr>
          <w:trHeight w:val="10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дополнительные сведения по содержанию фотографии (текстовое описание изображения)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02C80" w:rsidRPr="000A7F47" w:rsidRDefault="000A7F47" w:rsidP="000A7F47">
      <w:pPr>
        <w:spacing w:before="100" w:beforeAutospacing="1"/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* </w:t>
      </w:r>
      <w:r w:rsidRPr="000A7F4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с условиями конкурса </w:t>
      </w:r>
      <w:proofErr w:type="gramStart"/>
      <w:r>
        <w:rPr>
          <w:rFonts w:eastAsia="Times New Roman"/>
          <w:sz w:val="28"/>
          <w:szCs w:val="28"/>
        </w:rPr>
        <w:t>согласен</w:t>
      </w:r>
      <w:proofErr w:type="gramEnd"/>
      <w:r>
        <w:rPr>
          <w:rFonts w:eastAsia="Times New Roman"/>
          <w:sz w:val="28"/>
          <w:szCs w:val="28"/>
        </w:rPr>
        <w:t xml:space="preserve"> (согласна)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sectPr w:rsidR="00C02C80" w:rsidRPr="00C02C80" w:rsidSect="008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E15"/>
    <w:multiLevelType w:val="hybridMultilevel"/>
    <w:tmpl w:val="232CA1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80"/>
    <w:rsid w:val="000A7F47"/>
    <w:rsid w:val="001D048B"/>
    <w:rsid w:val="002C2094"/>
    <w:rsid w:val="00356FF5"/>
    <w:rsid w:val="00451E3F"/>
    <w:rsid w:val="00543916"/>
    <w:rsid w:val="00691F67"/>
    <w:rsid w:val="006C189E"/>
    <w:rsid w:val="00880172"/>
    <w:rsid w:val="008F64EE"/>
    <w:rsid w:val="00AE1894"/>
    <w:rsid w:val="00B25BA6"/>
    <w:rsid w:val="00BD35E4"/>
    <w:rsid w:val="00BE746D"/>
    <w:rsid w:val="00BF50F2"/>
    <w:rsid w:val="00C02C80"/>
    <w:rsid w:val="00CD73DA"/>
    <w:rsid w:val="00DC2945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brueva-ii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Старкова Наталья Владиславовна</cp:lastModifiedBy>
  <cp:revision>2</cp:revision>
  <cp:lastPrinted>2013-09-17T04:30:00Z</cp:lastPrinted>
  <dcterms:created xsi:type="dcterms:W3CDTF">2017-01-31T04:32:00Z</dcterms:created>
  <dcterms:modified xsi:type="dcterms:W3CDTF">2017-01-31T04:32:00Z</dcterms:modified>
</cp:coreProperties>
</file>