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2C" w:rsidRDefault="00A3462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Title"/>
        <w:jc w:val="center"/>
      </w:pPr>
      <w:r>
        <w:t>АДМИНИСТРАЦИЯ ГОРОДА ПЕРМИ</w:t>
      </w:r>
    </w:p>
    <w:p w:rsidR="00A3462C" w:rsidRDefault="00A3462C">
      <w:pPr>
        <w:pStyle w:val="ConsPlusTitle"/>
        <w:jc w:val="center"/>
      </w:pPr>
    </w:p>
    <w:p w:rsidR="00A3462C" w:rsidRDefault="00A3462C">
      <w:pPr>
        <w:pStyle w:val="ConsPlusTitle"/>
        <w:jc w:val="center"/>
      </w:pPr>
      <w:r>
        <w:t>ПОСТАНОВЛЕНИЕ</w:t>
      </w:r>
    </w:p>
    <w:p w:rsidR="00A3462C" w:rsidRDefault="00A3462C">
      <w:pPr>
        <w:pStyle w:val="ConsPlusTitle"/>
        <w:jc w:val="center"/>
      </w:pPr>
      <w:r>
        <w:t>от 16 июня 2014 г. N 402</w:t>
      </w:r>
    </w:p>
    <w:p w:rsidR="00A3462C" w:rsidRDefault="00A3462C">
      <w:pPr>
        <w:pStyle w:val="ConsPlusTitle"/>
        <w:jc w:val="center"/>
      </w:pPr>
    </w:p>
    <w:p w:rsidR="00A3462C" w:rsidRDefault="00A3462C">
      <w:pPr>
        <w:pStyle w:val="ConsPlusTitle"/>
        <w:jc w:val="center"/>
      </w:pPr>
      <w:r>
        <w:t xml:space="preserve">ОБ УТВЕРЖДЕНИИ ПОЛОЖЕНИЯ О КОНКУРСЕ ПОДДЕРЖКИ </w:t>
      </w:r>
      <w:proofErr w:type="gramStart"/>
      <w:r>
        <w:t>ЛОКАЛЬНЫХ</w:t>
      </w:r>
      <w:proofErr w:type="gramEnd"/>
    </w:p>
    <w:p w:rsidR="00A3462C" w:rsidRDefault="00A3462C">
      <w:pPr>
        <w:pStyle w:val="ConsPlusTitle"/>
        <w:jc w:val="center"/>
      </w:pPr>
      <w:r>
        <w:t>ИНИЦИАТИВ СОЦИАЛЬНО ОРИЕНТИРОВАННЫХ НЕКОММЕРЧЕСКИХ</w:t>
      </w:r>
    </w:p>
    <w:p w:rsidR="00A3462C" w:rsidRDefault="00A3462C">
      <w:pPr>
        <w:pStyle w:val="ConsPlusTitle"/>
        <w:jc w:val="center"/>
      </w:pPr>
      <w:r>
        <w:t>ОРГАНИЗАЦИЙ ГОРОДА ПЕРМИ, ПОЛОЖЕНИЯ О КОНКУРСЕ ПРОЕКТОВ</w:t>
      </w:r>
    </w:p>
    <w:p w:rsidR="00A3462C" w:rsidRDefault="00A3462C">
      <w:pPr>
        <w:pStyle w:val="ConsPlusTitle"/>
        <w:jc w:val="center"/>
      </w:pPr>
      <w:r>
        <w:t>ТЕРРИТОРИАЛЬНЫХ ОБЩЕСТВЕННЫХ САМОУПРАВЛЕНИЙ ГОРОДА ПЕРМИ,</w:t>
      </w:r>
    </w:p>
    <w:p w:rsidR="00A3462C" w:rsidRDefault="00A3462C">
      <w:pPr>
        <w:pStyle w:val="ConsPlusTitle"/>
        <w:jc w:val="center"/>
      </w:pPr>
      <w:r>
        <w:t>ПОЛОЖЕНИЯ О КОНКУРСЕ ПРОЕКТОВ, НАПРАВЛЕННЫХ НА ОКАЗАНИЕ</w:t>
      </w:r>
    </w:p>
    <w:p w:rsidR="00A3462C" w:rsidRDefault="00A3462C">
      <w:pPr>
        <w:pStyle w:val="ConsPlusTitle"/>
        <w:jc w:val="center"/>
      </w:pPr>
      <w:r>
        <w:t xml:space="preserve">СОЦИАЛЬНЫХ УСЛУГ СОЦИАЛЬНО </w:t>
      </w:r>
      <w:proofErr w:type="gramStart"/>
      <w:r>
        <w:t>ОРИЕНТИРОВАННЫМИ</w:t>
      </w:r>
      <w:proofErr w:type="gramEnd"/>
      <w:r>
        <w:t xml:space="preserve"> НЕКОММЕРЧЕСКИМИ</w:t>
      </w:r>
    </w:p>
    <w:p w:rsidR="00A3462C" w:rsidRDefault="00A3462C">
      <w:pPr>
        <w:pStyle w:val="ConsPlusTitle"/>
        <w:jc w:val="center"/>
      </w:pPr>
      <w:r>
        <w:t>ОРГАНИЗАЦИЯМИ ГОРОДА ПЕРМИ, И ПОРЯДКА ПРЕДОСТАВЛЕНИЯ</w:t>
      </w:r>
    </w:p>
    <w:p w:rsidR="00A3462C" w:rsidRDefault="00A3462C">
      <w:pPr>
        <w:pStyle w:val="ConsPlusTitle"/>
        <w:jc w:val="center"/>
      </w:pPr>
      <w:r>
        <w:t>СУБСИДИЙ ЗА СЧЕТ СРЕДСТВ БЮДЖЕТА ГОРОДА ПЕРМИ</w:t>
      </w:r>
    </w:p>
    <w:p w:rsidR="00A3462C" w:rsidRDefault="00A3462C">
      <w:pPr>
        <w:pStyle w:val="ConsPlusTitle"/>
        <w:jc w:val="center"/>
      </w:pPr>
      <w:r>
        <w:t>НА КОНКУРСНОЙ ОСНОВЕ</w:t>
      </w:r>
    </w:p>
    <w:p w:rsidR="00A3462C" w:rsidRDefault="00A3462C">
      <w:pPr>
        <w:pStyle w:val="ConsPlusNormal"/>
        <w:jc w:val="center"/>
      </w:pPr>
      <w:r>
        <w:t>Список изменяющих документов</w:t>
      </w:r>
    </w:p>
    <w:p w:rsidR="00A3462C" w:rsidRDefault="00A3462C">
      <w:pPr>
        <w:pStyle w:val="ConsPlusNormal"/>
        <w:jc w:val="center"/>
      </w:pPr>
      <w:proofErr w:type="gramStart"/>
      <w:r>
        <w:t xml:space="preserve">(в ред. Постановлений Администрации г. Перми от 09.09.2014 </w:t>
      </w:r>
      <w:hyperlink r:id="rId6" w:history="1">
        <w:r>
          <w:rPr>
            <w:color w:val="0000FF"/>
          </w:rPr>
          <w:t>N 603</w:t>
        </w:r>
      </w:hyperlink>
      <w:r>
        <w:t>,</w:t>
      </w:r>
      <w:proofErr w:type="gramEnd"/>
    </w:p>
    <w:p w:rsidR="00A3462C" w:rsidRDefault="00A3462C">
      <w:pPr>
        <w:pStyle w:val="ConsPlusNormal"/>
        <w:jc w:val="center"/>
      </w:pPr>
      <w:r>
        <w:t xml:space="preserve">от 05.12.2014 </w:t>
      </w:r>
      <w:hyperlink r:id="rId7" w:history="1">
        <w:r>
          <w:rPr>
            <w:color w:val="0000FF"/>
          </w:rPr>
          <w:t>N 932</w:t>
        </w:r>
      </w:hyperlink>
      <w:r>
        <w:t xml:space="preserve">, от 27.01.2015 </w:t>
      </w:r>
      <w:hyperlink r:id="rId8" w:history="1">
        <w:r>
          <w:rPr>
            <w:color w:val="0000FF"/>
          </w:rPr>
          <w:t>N 40</w:t>
        </w:r>
      </w:hyperlink>
      <w:r>
        <w:t xml:space="preserve">, от 16.09.2015 </w:t>
      </w:r>
      <w:hyperlink r:id="rId9" w:history="1">
        <w:r>
          <w:rPr>
            <w:color w:val="0000FF"/>
          </w:rPr>
          <w:t>N 647</w:t>
        </w:r>
      </w:hyperlink>
      <w:r>
        <w:t>,</w:t>
      </w:r>
    </w:p>
    <w:p w:rsidR="00A3462C" w:rsidRDefault="00A3462C">
      <w:pPr>
        <w:pStyle w:val="ConsPlusNormal"/>
        <w:jc w:val="center"/>
      </w:pPr>
      <w:r>
        <w:t xml:space="preserve">от 26.02.2016 </w:t>
      </w:r>
      <w:hyperlink r:id="rId10" w:history="1">
        <w:r>
          <w:rPr>
            <w:color w:val="0000FF"/>
          </w:rPr>
          <w:t>N 132</w:t>
        </w:r>
      </w:hyperlink>
      <w:r>
        <w:t>)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proofErr w:type="gramStart"/>
      <w:r>
        <w:t xml:space="preserve">В соответствии с Бюджетным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12 января 1996 г. </w:t>
      </w:r>
      <w:hyperlink r:id="rId12" w:history="1">
        <w:r>
          <w:rPr>
            <w:color w:val="0000FF"/>
          </w:rPr>
          <w:t>N 7-ФЗ</w:t>
        </w:r>
      </w:hyperlink>
      <w:r>
        <w:t xml:space="preserve"> "О некоммерческих организациях", от 6 октября 2003 г. </w:t>
      </w:r>
      <w:hyperlink r:id="rId13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4" w:history="1">
        <w:r>
          <w:rPr>
            <w:color w:val="0000FF"/>
          </w:rPr>
          <w:t>решением</w:t>
        </w:r>
      </w:hyperlink>
      <w:r>
        <w:t xml:space="preserve"> Пермской городской Думы от 22 декабря 2015 г. N 275 "О бюджете города Перми на 2016 год и на плановый период 2017 и 2018</w:t>
      </w:r>
      <w:proofErr w:type="gramEnd"/>
      <w:r>
        <w:t xml:space="preserve"> годов",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20 октября 2015 г. N 824 "Об утверждении муниципальной программы "Общественное участие" администрация города Перми постановляет:</w:t>
      </w:r>
    </w:p>
    <w:p w:rsidR="00A3462C" w:rsidRDefault="00A3462C">
      <w:pPr>
        <w:pStyle w:val="ConsPlusNormal"/>
        <w:jc w:val="both"/>
      </w:pPr>
      <w:r>
        <w:t xml:space="preserve">(в ред. Постановлений Администрации г. Перми от 27.01.2015 </w:t>
      </w:r>
      <w:hyperlink r:id="rId16" w:history="1">
        <w:r>
          <w:rPr>
            <w:color w:val="0000FF"/>
          </w:rPr>
          <w:t>N 40</w:t>
        </w:r>
      </w:hyperlink>
      <w:r>
        <w:t xml:space="preserve">, от 16.09.2015 </w:t>
      </w:r>
      <w:hyperlink r:id="rId17" w:history="1">
        <w:r>
          <w:rPr>
            <w:color w:val="0000FF"/>
          </w:rPr>
          <w:t>N 647</w:t>
        </w:r>
      </w:hyperlink>
      <w:r>
        <w:t xml:space="preserve">, от 26.02.2016 </w:t>
      </w:r>
      <w:hyperlink r:id="rId18" w:history="1">
        <w:r>
          <w:rPr>
            <w:color w:val="0000FF"/>
          </w:rPr>
          <w:t>N 132</w:t>
        </w:r>
      </w:hyperlink>
      <w:r>
        <w:t>)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bookmarkStart w:id="0" w:name="P23"/>
      <w:bookmarkEnd w:id="0"/>
      <w:r>
        <w:t>1. Утвердить прилагаемые:</w:t>
      </w:r>
    </w:p>
    <w:p w:rsidR="00A3462C" w:rsidRDefault="00A3462C">
      <w:pPr>
        <w:pStyle w:val="ConsPlusNormal"/>
        <w:ind w:firstLine="540"/>
        <w:jc w:val="both"/>
      </w:pPr>
      <w:r>
        <w:t xml:space="preserve">1.1. </w:t>
      </w:r>
      <w:hyperlink w:anchor="P51" w:history="1">
        <w:r>
          <w:rPr>
            <w:color w:val="0000FF"/>
          </w:rPr>
          <w:t>Положение</w:t>
        </w:r>
      </w:hyperlink>
      <w:r>
        <w:t xml:space="preserve"> о конкурсе поддержки локальных инициатив социально ориентированных некоммерческих организаций города Перми;</w:t>
      </w:r>
    </w:p>
    <w:p w:rsidR="00A3462C" w:rsidRDefault="00A3462C">
      <w:pPr>
        <w:pStyle w:val="ConsPlusNormal"/>
        <w:ind w:firstLine="540"/>
        <w:jc w:val="both"/>
      </w:pPr>
      <w:r>
        <w:t xml:space="preserve">1.2. </w:t>
      </w:r>
      <w:hyperlink w:anchor="P156" w:history="1">
        <w:r>
          <w:rPr>
            <w:color w:val="0000FF"/>
          </w:rPr>
          <w:t>Положение</w:t>
        </w:r>
      </w:hyperlink>
      <w:r>
        <w:t xml:space="preserve"> о конкурсе проектов территориальных общественных </w:t>
      </w:r>
      <w:r>
        <w:lastRenderedPageBreak/>
        <w:t>самоуправлений города Перми;</w:t>
      </w:r>
    </w:p>
    <w:p w:rsidR="00A3462C" w:rsidRDefault="00A3462C">
      <w:pPr>
        <w:pStyle w:val="ConsPlusNonformat"/>
        <w:jc w:val="both"/>
      </w:pPr>
      <w:r>
        <w:t xml:space="preserve">       1</w:t>
      </w:r>
    </w:p>
    <w:p w:rsidR="00A3462C" w:rsidRDefault="00A3462C">
      <w:pPr>
        <w:pStyle w:val="ConsPlusNonformat"/>
        <w:jc w:val="both"/>
      </w:pPr>
      <w:r>
        <w:t xml:space="preserve">    1.2 .   </w:t>
      </w:r>
      <w:hyperlink w:anchor="P265" w:history="1">
        <w:r>
          <w:rPr>
            <w:color w:val="0000FF"/>
          </w:rPr>
          <w:t>Положение</w:t>
        </w:r>
      </w:hyperlink>
      <w:r>
        <w:t xml:space="preserve">   о  конкурсе  проектов,  направленных  на   оказание</w:t>
      </w:r>
    </w:p>
    <w:p w:rsidR="00A3462C" w:rsidRDefault="00A3462C">
      <w:pPr>
        <w:pStyle w:val="ConsPlusNonformat"/>
        <w:jc w:val="both"/>
      </w:pPr>
      <w:r>
        <w:t>социальных  услуг  социально ориентированными некоммерческими организациями</w:t>
      </w:r>
    </w:p>
    <w:p w:rsidR="00A3462C" w:rsidRDefault="00A3462C">
      <w:pPr>
        <w:pStyle w:val="ConsPlusNonformat"/>
        <w:jc w:val="both"/>
      </w:pPr>
      <w:r>
        <w:t>города Перми;</w:t>
      </w:r>
    </w:p>
    <w:p w:rsidR="00A3462C" w:rsidRDefault="00A3462C">
      <w:pPr>
        <w:pStyle w:val="ConsPlusNonformat"/>
        <w:jc w:val="both"/>
      </w:pPr>
      <w:r>
        <w:t xml:space="preserve">       1</w:t>
      </w:r>
    </w:p>
    <w:p w:rsidR="00A3462C" w:rsidRDefault="00A3462C">
      <w:pPr>
        <w:pStyle w:val="ConsPlusNonformat"/>
        <w:jc w:val="both"/>
      </w:pPr>
      <w:r>
        <w:t xml:space="preserve">(п. 1.2 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09.09.2014 N 603)</w:t>
      </w:r>
    </w:p>
    <w:p w:rsidR="00A3462C" w:rsidRDefault="00A3462C">
      <w:pPr>
        <w:pStyle w:val="ConsPlusNormal"/>
        <w:ind w:firstLine="540"/>
        <w:jc w:val="both"/>
      </w:pPr>
      <w:r>
        <w:t xml:space="preserve">1.3. </w:t>
      </w:r>
      <w:hyperlink w:anchor="P818" w:history="1">
        <w:r>
          <w:rPr>
            <w:color w:val="0000FF"/>
          </w:rPr>
          <w:t>Порядок</w:t>
        </w:r>
      </w:hyperlink>
      <w:r>
        <w:t xml:space="preserve"> предоставления субсидий за счет средств бюджета города Перми на конкурсной основе.</w:t>
      </w:r>
    </w:p>
    <w:p w:rsidR="00A3462C" w:rsidRDefault="00A3462C">
      <w:pPr>
        <w:pStyle w:val="ConsPlusNormal"/>
        <w:ind w:firstLine="540"/>
        <w:jc w:val="both"/>
      </w:pPr>
      <w:r>
        <w:t xml:space="preserve">2. Руководителям территориальных органов администрации города Перми обеспечить организацию и проведение конкурсов в соответствии с положениями, указанными в </w:t>
      </w:r>
      <w:hyperlink w:anchor="P23" w:history="1">
        <w:r>
          <w:rPr>
            <w:color w:val="0000FF"/>
          </w:rPr>
          <w:t>пункте 1</w:t>
        </w:r>
      </w:hyperlink>
      <w:r>
        <w:t xml:space="preserve"> настоящего Постановления.</w:t>
      </w:r>
    </w:p>
    <w:p w:rsidR="00A3462C" w:rsidRDefault="00A3462C">
      <w:pPr>
        <w:pStyle w:val="ConsPlusNormal"/>
        <w:ind w:firstLine="540"/>
        <w:jc w:val="both"/>
      </w:pPr>
      <w:r>
        <w:t>3. Настоящее Постановление вступает в силу с даты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A3462C" w:rsidRDefault="00A3462C">
      <w:pPr>
        <w:pStyle w:val="ConsPlusNormal"/>
        <w:ind w:firstLine="540"/>
        <w:jc w:val="both"/>
      </w:pPr>
      <w: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A3462C" w:rsidRDefault="00A3462C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Перми Грибанова А.А.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A3462C" w:rsidRDefault="00A3462C">
      <w:pPr>
        <w:pStyle w:val="ConsPlusNormal"/>
        <w:jc w:val="right"/>
      </w:pPr>
      <w:r>
        <w:t>главы администрации города Перми</w:t>
      </w:r>
    </w:p>
    <w:p w:rsidR="00A3462C" w:rsidRDefault="00A3462C">
      <w:pPr>
        <w:pStyle w:val="ConsPlusNormal"/>
        <w:jc w:val="right"/>
      </w:pPr>
      <w:r>
        <w:t>Д.И.САМОЙЛОВ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right"/>
      </w:pPr>
      <w:r>
        <w:t>УТВЕРЖДЕНО</w:t>
      </w:r>
    </w:p>
    <w:p w:rsidR="00A3462C" w:rsidRDefault="00A3462C">
      <w:pPr>
        <w:pStyle w:val="ConsPlusNormal"/>
        <w:jc w:val="right"/>
      </w:pPr>
      <w:r>
        <w:t>Постановлением</w:t>
      </w:r>
    </w:p>
    <w:p w:rsidR="00A3462C" w:rsidRDefault="00A3462C">
      <w:pPr>
        <w:pStyle w:val="ConsPlusNormal"/>
        <w:jc w:val="right"/>
      </w:pPr>
      <w:r>
        <w:t>администрации города Перми</w:t>
      </w:r>
    </w:p>
    <w:p w:rsidR="00A3462C" w:rsidRDefault="00A3462C">
      <w:pPr>
        <w:pStyle w:val="ConsPlusNormal"/>
        <w:jc w:val="right"/>
      </w:pPr>
      <w:r>
        <w:t>от 16.06.2014 N 402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Title"/>
        <w:jc w:val="center"/>
      </w:pPr>
      <w:bookmarkStart w:id="1" w:name="P51"/>
      <w:bookmarkEnd w:id="1"/>
      <w:r>
        <w:t>ПОЛОЖЕНИЕ</w:t>
      </w:r>
    </w:p>
    <w:p w:rsidR="00A3462C" w:rsidRDefault="00A3462C">
      <w:pPr>
        <w:pStyle w:val="ConsPlusTitle"/>
        <w:jc w:val="center"/>
      </w:pPr>
      <w:r>
        <w:t>О КОНКУРСЕ ПОДДЕРЖКИ ЛОКАЛЬНЫХ ИНИЦИАТИВ СОЦИАЛЬНО</w:t>
      </w:r>
    </w:p>
    <w:p w:rsidR="00A3462C" w:rsidRDefault="00A3462C">
      <w:pPr>
        <w:pStyle w:val="ConsPlusTitle"/>
        <w:jc w:val="center"/>
      </w:pPr>
      <w:r>
        <w:t>ОРИЕНТИРОВАННЫХ НЕКОММЕРЧЕСКИХ ОРГАНИЗАЦИЙ ГОРОДА ПЕРМИ</w:t>
      </w:r>
    </w:p>
    <w:p w:rsidR="00A3462C" w:rsidRDefault="00A3462C">
      <w:pPr>
        <w:pStyle w:val="ConsPlusNormal"/>
        <w:jc w:val="center"/>
      </w:pPr>
      <w:r>
        <w:t>Список изменяющих документов</w:t>
      </w:r>
    </w:p>
    <w:p w:rsidR="00A3462C" w:rsidRDefault="00A3462C">
      <w:pPr>
        <w:pStyle w:val="ConsPlusNormal"/>
        <w:jc w:val="center"/>
      </w:pPr>
      <w:proofErr w:type="gramStart"/>
      <w:r>
        <w:t xml:space="preserve">(в ред. Постановлений Администрации г. Перми от 09.09.2014 </w:t>
      </w:r>
      <w:hyperlink r:id="rId20" w:history="1">
        <w:r>
          <w:rPr>
            <w:color w:val="0000FF"/>
          </w:rPr>
          <w:t>N 603</w:t>
        </w:r>
      </w:hyperlink>
      <w:r>
        <w:t>,</w:t>
      </w:r>
      <w:proofErr w:type="gramEnd"/>
    </w:p>
    <w:p w:rsidR="00A3462C" w:rsidRDefault="00A3462C">
      <w:pPr>
        <w:pStyle w:val="ConsPlusNormal"/>
        <w:jc w:val="center"/>
      </w:pPr>
      <w:r>
        <w:t xml:space="preserve">от 05.12.2014 </w:t>
      </w:r>
      <w:hyperlink r:id="rId21" w:history="1">
        <w:r>
          <w:rPr>
            <w:color w:val="0000FF"/>
          </w:rPr>
          <w:t>N 932</w:t>
        </w:r>
      </w:hyperlink>
      <w:r>
        <w:t xml:space="preserve">, от 27.01.2015 </w:t>
      </w:r>
      <w:hyperlink r:id="rId22" w:history="1">
        <w:r>
          <w:rPr>
            <w:color w:val="0000FF"/>
          </w:rPr>
          <w:t>N 40</w:t>
        </w:r>
      </w:hyperlink>
      <w:r>
        <w:t xml:space="preserve">, от 26.02.2016 </w:t>
      </w:r>
      <w:hyperlink r:id="rId23" w:history="1">
        <w:r>
          <w:rPr>
            <w:color w:val="0000FF"/>
          </w:rPr>
          <w:t>N 132</w:t>
        </w:r>
      </w:hyperlink>
      <w:r>
        <w:t>)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I. Общие положения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lastRenderedPageBreak/>
        <w:t xml:space="preserve">1.1. </w:t>
      </w:r>
      <w:proofErr w:type="gramStart"/>
      <w:r>
        <w:t xml:space="preserve">Настоящее Положение о конкурсе поддержки локальных инициатив социально ориентированных некоммерческих организаций города Перми (далее - Положение) разработано в соответствии с Бюджетным </w:t>
      </w:r>
      <w:hyperlink r:id="rId24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12 января 1996 г. N 7-ФЗ "О некоммерческих организациях" (далее - Федеральный закон "О некоммерческих организациях"),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20 октября 2015 г. N 824 "Об утверждении муниципальной программы "Общественное участие".</w:t>
      </w:r>
      <w:proofErr w:type="gramEnd"/>
    </w:p>
    <w:p w:rsidR="00A3462C" w:rsidRDefault="00A3462C">
      <w:pPr>
        <w:pStyle w:val="ConsPlusNormal"/>
        <w:jc w:val="both"/>
      </w:pPr>
      <w:r>
        <w:t xml:space="preserve">(в ред. Постановлений Администрации г. Перми от 27.01.2015 </w:t>
      </w:r>
      <w:hyperlink r:id="rId27" w:history="1">
        <w:r>
          <w:rPr>
            <w:color w:val="0000FF"/>
          </w:rPr>
          <w:t>N 40</w:t>
        </w:r>
      </w:hyperlink>
      <w:r>
        <w:t xml:space="preserve">, от 26.02.2016 </w:t>
      </w:r>
      <w:hyperlink r:id="rId28" w:history="1">
        <w:r>
          <w:rPr>
            <w:color w:val="0000FF"/>
          </w:rPr>
          <w:t>N 132</w:t>
        </w:r>
      </w:hyperlink>
      <w:r>
        <w:t>)</w:t>
      </w:r>
    </w:p>
    <w:p w:rsidR="00A3462C" w:rsidRDefault="00A3462C">
      <w:pPr>
        <w:pStyle w:val="ConsPlusNormal"/>
        <w:ind w:firstLine="540"/>
        <w:jc w:val="both"/>
      </w:pPr>
      <w:r>
        <w:t>1.2. Настоящее Положение регулирует организационные, правовые и финансовые отношения, возникающие в связи с организацией и проведением конкурса поддержки локальных инициатив социально ориентированных некоммерческих организаций (далее - Конкурс), направленного на решение отдельных вопросов местного значения в микрорайонах на территории Пермского городского округа.</w:t>
      </w:r>
    </w:p>
    <w:p w:rsidR="00A3462C" w:rsidRDefault="00A3462C">
      <w:pPr>
        <w:pStyle w:val="ConsPlusNormal"/>
        <w:ind w:firstLine="540"/>
        <w:jc w:val="both"/>
      </w:pPr>
      <w:r>
        <w:t>1.3. Конкурс проводится ежегодно на основании распоряжения главы территориального органа администрации города Перми.</w:t>
      </w:r>
    </w:p>
    <w:p w:rsidR="00A3462C" w:rsidRDefault="00A3462C">
      <w:pPr>
        <w:pStyle w:val="ConsPlusNormal"/>
        <w:ind w:firstLine="540"/>
        <w:jc w:val="both"/>
      </w:pPr>
      <w:r>
        <w:t>1.4. Мероприятия, предусмотренные Конкурсом, могут реализовываться в несколько этапов. В этом случае распоряжением главы территориального органа администрации города Перми определяются сроки реализации мероприятий Конкурса по каждому этапу.</w:t>
      </w:r>
    </w:p>
    <w:p w:rsidR="00A3462C" w:rsidRDefault="00A3462C">
      <w:pPr>
        <w:pStyle w:val="ConsPlusNormal"/>
        <w:ind w:firstLine="540"/>
        <w:jc w:val="both"/>
      </w:pPr>
      <w:r>
        <w:t>1.5. Организатором Конкурса является территориальный орган администрации города Перми.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II. Цели и задачи Конкурса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>2.1. Конкурс проводится с целью развития партнерских отношений между органами местного самоуправления города Перми и социально ориентированными некоммерческими организациями города Перми (далее - СО НКО), творческой и гражданской активности населения на территории районов и микрорайонов города Перми.</w:t>
      </w:r>
    </w:p>
    <w:p w:rsidR="00A3462C" w:rsidRDefault="00A3462C">
      <w:pPr>
        <w:pStyle w:val="ConsPlusNormal"/>
        <w:ind w:firstLine="540"/>
        <w:jc w:val="both"/>
      </w:pPr>
      <w:r>
        <w:t>2.2. Основными задачами Конкурса являются:</w:t>
      </w:r>
    </w:p>
    <w:p w:rsidR="00A3462C" w:rsidRDefault="00A3462C">
      <w:pPr>
        <w:pStyle w:val="ConsPlusNormal"/>
        <w:ind w:firstLine="540"/>
        <w:jc w:val="both"/>
      </w:pPr>
      <w:r>
        <w:t>совершенствование формы работы с населением по месту жительства;</w:t>
      </w:r>
    </w:p>
    <w:p w:rsidR="00A3462C" w:rsidRDefault="00A3462C">
      <w:pPr>
        <w:pStyle w:val="ConsPlusNormal"/>
        <w:ind w:firstLine="540"/>
        <w:jc w:val="both"/>
      </w:pPr>
      <w:r>
        <w:t>стимулирование и финансовая поддержка общественных инициатив.</w:t>
      </w:r>
    </w:p>
    <w:p w:rsidR="00A3462C" w:rsidRDefault="00A3462C">
      <w:pPr>
        <w:pStyle w:val="ConsPlusNormal"/>
        <w:ind w:firstLine="540"/>
        <w:jc w:val="both"/>
      </w:pPr>
      <w:r>
        <w:t>2.3. Реализация мероприятий Конкурса не может быть направлена на извлечение прибыли его участниками.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III. Участники Конкурса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Участниками Конкурса являются СО НКО, созданные в установленном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"О некоммерческих организациях" порядке (за исключением государственных корпораций, государственных компаний, общественных объединений, являющихся политическими партиями, государственных и муниципальных учреждений), </w:t>
      </w:r>
      <w:r>
        <w:lastRenderedPageBreak/>
        <w:t xml:space="preserve">осуществляющие в соответствии со своими учредительными документами на территории города Перми виды деятельности, предусмотренные </w:t>
      </w:r>
      <w:hyperlink r:id="rId30" w:history="1">
        <w:r>
          <w:rPr>
            <w:color w:val="0000FF"/>
          </w:rPr>
          <w:t>статьей 31.1</w:t>
        </w:r>
      </w:hyperlink>
      <w:r>
        <w:t xml:space="preserve"> Федерального закона "О некоммерческих организациях" и </w:t>
      </w:r>
      <w:hyperlink r:id="rId31" w:history="1">
        <w:r>
          <w:rPr>
            <w:color w:val="0000FF"/>
          </w:rPr>
          <w:t>статьей 6</w:t>
        </w:r>
      </w:hyperlink>
      <w:r>
        <w:t xml:space="preserve"> Закона Пермского края от 7 марта 2013</w:t>
      </w:r>
      <w:proofErr w:type="gramEnd"/>
      <w:r>
        <w:t xml:space="preserve"> г. N 174-ПК "О государственной поддержке социально ориентированных некоммерческих организаций в Пермском крае".</w:t>
      </w:r>
    </w:p>
    <w:p w:rsidR="00A3462C" w:rsidRDefault="00A3462C">
      <w:pPr>
        <w:pStyle w:val="ConsPlusNormal"/>
        <w:ind w:firstLine="540"/>
        <w:jc w:val="both"/>
      </w:pPr>
      <w:r>
        <w:t>3.2. В Конкурсе не имеют права принимать участие организации, представители которых включены в состав конкурсной комиссии.</w:t>
      </w:r>
    </w:p>
    <w:p w:rsidR="00A3462C" w:rsidRDefault="00A3462C">
      <w:pPr>
        <w:pStyle w:val="ConsPlusNormal"/>
        <w:ind w:firstLine="540"/>
        <w:jc w:val="both"/>
      </w:pPr>
      <w:r>
        <w:t>3.3. Перечень требований к участникам Конкурса по каждой номинации устанавливается распоряжением главы территориального органа администрации города Перми о проведении ежегодного Конкурса.</w:t>
      </w:r>
    </w:p>
    <w:p w:rsidR="00A3462C" w:rsidRDefault="00A3462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09.09.2014 N 603)</w:t>
      </w:r>
    </w:p>
    <w:p w:rsidR="00A3462C" w:rsidRDefault="00A3462C">
      <w:pPr>
        <w:pStyle w:val="ConsPlusNormal"/>
        <w:ind w:firstLine="540"/>
        <w:jc w:val="both"/>
      </w:pPr>
      <w:r>
        <w:t>3.4. Участие в Конкурсе предполагает ознакомление и полное согласие участников с условиями проведения Конкурса.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IV. Тематика и номинации Конкурса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proofErr w:type="gramStart"/>
      <w:r>
        <w:t>Тематика и номинации Конкурса, объем финансирования проектов, направленных на решение отдельных вопросов местного значения в микрорайонах на территории Пермского городского округа (далее - Проект) в номинациях Конкурса, сроки реализации мероприятий Конкурса определяются распоряжением главы территориального органа администрации города Перми о проведении ежегодного Конкурса по согласованию с управлением по вопросам общественного самоуправления и межнациональным отношениям администрации города Перми исходя из приоритетов решения</w:t>
      </w:r>
      <w:proofErr w:type="gramEnd"/>
      <w:r>
        <w:t xml:space="preserve"> вопросов местного значения в микрорайонах на территории Пермского городского округа.</w:t>
      </w:r>
    </w:p>
    <w:p w:rsidR="00A3462C" w:rsidRDefault="00A3462C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05.12.2014 N 932)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V. Конкурсная комиссия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>5.1. С целью проведения Конкурса создается конкурсная комиссия (далее - Комиссия).</w:t>
      </w:r>
    </w:p>
    <w:p w:rsidR="00A3462C" w:rsidRDefault="00A3462C">
      <w:pPr>
        <w:pStyle w:val="ConsPlusNormal"/>
        <w:ind w:firstLine="540"/>
        <w:jc w:val="both"/>
      </w:pPr>
      <w:r>
        <w:t>5.2. Комиссия формируется из представителей организатора Конкурса. В состав Комиссии по согласованию с организатором Конкурса могут входить депутаты Пермской городской Думы и представители общественных организаций.</w:t>
      </w:r>
    </w:p>
    <w:p w:rsidR="00A3462C" w:rsidRDefault="00A3462C">
      <w:pPr>
        <w:pStyle w:val="ConsPlusNormal"/>
        <w:ind w:firstLine="540"/>
        <w:jc w:val="both"/>
      </w:pPr>
      <w:r>
        <w:t>5.3. Состав Комиссии утверждается распоряжением главы территориального органа администрации города Перми о проведении ежегодного Конкурса.</w:t>
      </w:r>
    </w:p>
    <w:p w:rsidR="00A3462C" w:rsidRDefault="00A3462C">
      <w:pPr>
        <w:pStyle w:val="ConsPlusNormal"/>
        <w:ind w:firstLine="540"/>
        <w:jc w:val="both"/>
      </w:pPr>
      <w:r>
        <w:t xml:space="preserve">5.4. </w:t>
      </w:r>
      <w:proofErr w:type="gramStart"/>
      <w:r>
        <w:t>Возглавляет Комиссию и руководит</w:t>
      </w:r>
      <w:proofErr w:type="gramEnd"/>
      <w:r>
        <w:t xml:space="preserve"> ее деятельностью председатель. Председатель Комиссии </w:t>
      </w:r>
      <w:proofErr w:type="gramStart"/>
      <w:r>
        <w:t>избирается из состава Комиссии и является</w:t>
      </w:r>
      <w:proofErr w:type="gramEnd"/>
      <w:r>
        <w:t xml:space="preserve"> должностным лицом территориального органа администрации города Перми.</w:t>
      </w:r>
    </w:p>
    <w:p w:rsidR="00A3462C" w:rsidRDefault="00A3462C">
      <w:pPr>
        <w:pStyle w:val="ConsPlusNormal"/>
        <w:ind w:firstLine="540"/>
        <w:jc w:val="both"/>
      </w:pPr>
      <w:r>
        <w:t>5.5. Основные задачи Комиссии:</w:t>
      </w:r>
    </w:p>
    <w:p w:rsidR="00A3462C" w:rsidRDefault="00A3462C">
      <w:pPr>
        <w:pStyle w:val="ConsPlusNormal"/>
        <w:ind w:firstLine="540"/>
        <w:jc w:val="both"/>
      </w:pPr>
      <w:r>
        <w:t>проведение Конкурса;</w:t>
      </w:r>
    </w:p>
    <w:p w:rsidR="00A3462C" w:rsidRDefault="00A3462C">
      <w:pPr>
        <w:pStyle w:val="ConsPlusNormal"/>
        <w:ind w:firstLine="540"/>
        <w:jc w:val="both"/>
      </w:pPr>
      <w:r>
        <w:lastRenderedPageBreak/>
        <w:t xml:space="preserve">создание для потенциальных участников Конкурса равных конкурентных условий путем обеспечения объективности </w:t>
      </w:r>
      <w:proofErr w:type="gramStart"/>
      <w:r>
        <w:t>оценки</w:t>
      </w:r>
      <w:proofErr w:type="gramEnd"/>
      <w:r>
        <w:t xml:space="preserve"> представленных на Конкурс Проектов;</w:t>
      </w:r>
    </w:p>
    <w:p w:rsidR="00A3462C" w:rsidRDefault="00A3462C">
      <w:pPr>
        <w:pStyle w:val="ConsPlusNormal"/>
        <w:ind w:firstLine="540"/>
        <w:jc w:val="both"/>
      </w:pPr>
      <w:r>
        <w:t>соблюдение принципа гласности результатов Конкурса.</w:t>
      </w:r>
    </w:p>
    <w:p w:rsidR="00A3462C" w:rsidRDefault="00A3462C">
      <w:pPr>
        <w:pStyle w:val="ConsPlusNormal"/>
        <w:ind w:firstLine="540"/>
        <w:jc w:val="both"/>
      </w:pPr>
      <w:r>
        <w:t>5.6. Полномочия Комиссии:</w:t>
      </w:r>
    </w:p>
    <w:p w:rsidR="00A3462C" w:rsidRDefault="00A3462C">
      <w:pPr>
        <w:pStyle w:val="ConsPlusNormal"/>
        <w:ind w:firstLine="540"/>
        <w:jc w:val="both"/>
      </w:pPr>
      <w:r>
        <w:t>утверждение требований к оформлению Проекта;</w:t>
      </w:r>
    </w:p>
    <w:p w:rsidR="00A3462C" w:rsidRDefault="00A3462C">
      <w:pPr>
        <w:pStyle w:val="ConsPlusNormal"/>
        <w:ind w:firstLine="540"/>
        <w:jc w:val="both"/>
      </w:pPr>
      <w:r>
        <w:t>утверждение конкурсной документации;</w:t>
      </w:r>
    </w:p>
    <w:p w:rsidR="00A3462C" w:rsidRDefault="00A3462C">
      <w:pPr>
        <w:pStyle w:val="ConsPlusNormal"/>
        <w:ind w:firstLine="540"/>
        <w:jc w:val="both"/>
      </w:pPr>
      <w:r>
        <w:t>утверждение критериев оценки Проекта;</w:t>
      </w:r>
    </w:p>
    <w:p w:rsidR="00A3462C" w:rsidRDefault="00A3462C">
      <w:pPr>
        <w:pStyle w:val="ConsPlusNormal"/>
        <w:ind w:firstLine="540"/>
        <w:jc w:val="both"/>
      </w:pPr>
      <w:r>
        <w:t>утверждение текста информационного сообщения о проведении Конкурса (далее - информационное сообщение);</w:t>
      </w:r>
    </w:p>
    <w:p w:rsidR="00A3462C" w:rsidRDefault="00A3462C">
      <w:pPr>
        <w:pStyle w:val="ConsPlusNormal"/>
        <w:ind w:firstLine="540"/>
        <w:jc w:val="both"/>
      </w:pPr>
      <w:r>
        <w:t>привлечение экспертов;</w:t>
      </w:r>
    </w:p>
    <w:p w:rsidR="00A3462C" w:rsidRDefault="00A3462C">
      <w:pPr>
        <w:pStyle w:val="ConsPlusNormal"/>
        <w:ind w:firstLine="540"/>
        <w:jc w:val="both"/>
      </w:pPr>
      <w:r>
        <w:t>утверждение состава экспертных комиссий по номинациям Конкурса, которые формируются из числа независимых экспертов и представителей организатора Конкурса;</w:t>
      </w:r>
    </w:p>
    <w:p w:rsidR="00A3462C" w:rsidRDefault="00A3462C">
      <w:pPr>
        <w:pStyle w:val="ConsPlusNormal"/>
        <w:ind w:firstLine="540"/>
        <w:jc w:val="both"/>
      </w:pPr>
      <w:r>
        <w:t>определение победителей Конкурса;</w:t>
      </w:r>
    </w:p>
    <w:p w:rsidR="00A3462C" w:rsidRDefault="00A3462C">
      <w:pPr>
        <w:pStyle w:val="ConsPlusNormal"/>
        <w:ind w:firstLine="540"/>
        <w:jc w:val="both"/>
      </w:pPr>
      <w:r>
        <w:t>оформление итогового протокола Конкурса.</w:t>
      </w:r>
    </w:p>
    <w:p w:rsidR="00A3462C" w:rsidRDefault="00A3462C">
      <w:pPr>
        <w:pStyle w:val="ConsPlusNormal"/>
        <w:ind w:firstLine="540"/>
        <w:jc w:val="both"/>
      </w:pPr>
      <w:r>
        <w:t>5.7. Решения Комиссии принимаются простым большинством голосов от присутствующих членов Комиссии открытым голосованием. В случае равенства голосов голос председательствующего на заседании Комиссии является определяющим. Решение Комиссии оформляется протоколом, который подписывает председательствующий на заседании Комиссии.</w:t>
      </w:r>
    </w:p>
    <w:p w:rsidR="00A3462C" w:rsidRDefault="00A3462C">
      <w:pPr>
        <w:pStyle w:val="ConsPlusNormal"/>
        <w:ind w:firstLine="540"/>
        <w:jc w:val="both"/>
      </w:pPr>
      <w:r>
        <w:t>5.8. Техническое обеспечение работы Комиссии осуществляет организатор Конкурса либо организация, заключившая муниципальный контракт (договор) с организатором Конкурса на администрирование Конкурса (далее - Администратор Конкурса).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VI. Организация и проведение Конкурса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>6.1. Организатор Конкурса обеспечивает в установленном порядке размещение информационного сообщения на официальном Интернет-сайте территориального органа администрации города Перми: www.raion.gorodperm.ru.</w:t>
      </w:r>
    </w:p>
    <w:p w:rsidR="00A3462C" w:rsidRDefault="00A3462C">
      <w:pPr>
        <w:pStyle w:val="ConsPlusNormal"/>
        <w:ind w:firstLine="540"/>
        <w:jc w:val="both"/>
      </w:pPr>
      <w:r>
        <w:t>6.2. Информационное сообщение должно содержать:</w:t>
      </w:r>
    </w:p>
    <w:p w:rsidR="00A3462C" w:rsidRDefault="00A3462C">
      <w:pPr>
        <w:pStyle w:val="ConsPlusNormal"/>
        <w:ind w:firstLine="540"/>
        <w:jc w:val="both"/>
      </w:pPr>
      <w:r>
        <w:t>цели и задачи Конкурса;</w:t>
      </w:r>
    </w:p>
    <w:p w:rsidR="00A3462C" w:rsidRDefault="00A3462C">
      <w:pPr>
        <w:pStyle w:val="ConsPlusNormal"/>
        <w:ind w:firstLine="540"/>
        <w:jc w:val="both"/>
      </w:pPr>
      <w:r>
        <w:t>требования к оформлению Проекта;</w:t>
      </w:r>
    </w:p>
    <w:p w:rsidR="00A3462C" w:rsidRDefault="00A3462C">
      <w:pPr>
        <w:pStyle w:val="ConsPlusNormal"/>
        <w:ind w:firstLine="540"/>
        <w:jc w:val="both"/>
      </w:pPr>
      <w:r>
        <w:t>перечень номинаций Конкурса;</w:t>
      </w:r>
    </w:p>
    <w:p w:rsidR="00A3462C" w:rsidRDefault="00A3462C">
      <w:pPr>
        <w:pStyle w:val="ConsPlusNormal"/>
        <w:ind w:firstLine="540"/>
        <w:jc w:val="both"/>
      </w:pPr>
      <w:r>
        <w:t>объем финансирования Проекта в номинациях Конкурса;</w:t>
      </w:r>
    </w:p>
    <w:p w:rsidR="00A3462C" w:rsidRDefault="00A3462C">
      <w:pPr>
        <w:pStyle w:val="ConsPlusNormal"/>
        <w:ind w:firstLine="540"/>
        <w:jc w:val="both"/>
      </w:pPr>
      <w:r>
        <w:t>сроки реализации мероприятий Конкурса;</w:t>
      </w:r>
    </w:p>
    <w:p w:rsidR="00A3462C" w:rsidRDefault="00A3462C">
      <w:pPr>
        <w:pStyle w:val="ConsPlusNormal"/>
        <w:ind w:firstLine="540"/>
        <w:jc w:val="both"/>
      </w:pPr>
      <w:r>
        <w:t>перечень требований к участникам Конкурса по номинациям;</w:t>
      </w:r>
    </w:p>
    <w:p w:rsidR="00A3462C" w:rsidRDefault="00A3462C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09.09.2014 N 603)</w:t>
      </w:r>
    </w:p>
    <w:p w:rsidR="00A3462C" w:rsidRDefault="00A3462C">
      <w:pPr>
        <w:pStyle w:val="ConsPlusNormal"/>
        <w:ind w:firstLine="540"/>
        <w:jc w:val="both"/>
      </w:pPr>
      <w:r>
        <w:t>дату и время начала и окончания приема Проектов на участие в Конкурсе и копий учредительных документов;</w:t>
      </w:r>
    </w:p>
    <w:p w:rsidR="00A3462C" w:rsidRDefault="00A3462C">
      <w:pPr>
        <w:pStyle w:val="ConsPlusNormal"/>
        <w:ind w:firstLine="540"/>
        <w:jc w:val="both"/>
      </w:pPr>
      <w:r>
        <w:t>сроки подведения итогов Конкурса.</w:t>
      </w:r>
    </w:p>
    <w:p w:rsidR="00A3462C" w:rsidRDefault="00A3462C">
      <w:pPr>
        <w:pStyle w:val="ConsPlusNormal"/>
        <w:ind w:firstLine="540"/>
        <w:jc w:val="both"/>
      </w:pPr>
      <w:r>
        <w:t xml:space="preserve">6.3. Организатором Конкурса либо Администратором Конкурса проводятся семинары и консультации. Сроки проведения семинаров и </w:t>
      </w:r>
      <w:r>
        <w:lastRenderedPageBreak/>
        <w:t xml:space="preserve">консультаций </w:t>
      </w:r>
      <w:proofErr w:type="gramStart"/>
      <w:r>
        <w:t>устанавливаются Комиссией и размещаются</w:t>
      </w:r>
      <w:proofErr w:type="gramEnd"/>
      <w:r>
        <w:t xml:space="preserve"> (публикуются) на официальном Интернет-сайте территориального органа администрации города Перми: www.raion.gorodperm.ru.</w:t>
      </w:r>
    </w:p>
    <w:p w:rsidR="00A3462C" w:rsidRDefault="00A3462C">
      <w:pPr>
        <w:pStyle w:val="ConsPlusNormal"/>
        <w:ind w:firstLine="540"/>
        <w:jc w:val="both"/>
      </w:pPr>
      <w:r>
        <w:t xml:space="preserve">6.4. Прием и регистрацию Проектов, копий учредительных документов осуществляет организатор Конкурса либо Администратор Конкурса по адресу и в течение времени, </w:t>
      </w:r>
      <w:proofErr w:type="gramStart"/>
      <w:r>
        <w:t>которые</w:t>
      </w:r>
      <w:proofErr w:type="gramEnd"/>
      <w:r>
        <w:t xml:space="preserve"> обозначены в информационном сообщении. Реестр участников Конкурса утверждается Комиссией.</w:t>
      </w:r>
    </w:p>
    <w:p w:rsidR="00A3462C" w:rsidRDefault="00A3462C">
      <w:pPr>
        <w:pStyle w:val="ConsPlusNormal"/>
        <w:ind w:firstLine="540"/>
        <w:jc w:val="both"/>
      </w:pPr>
      <w:r>
        <w:t>6.5. Расходы, связанные с организацией и проведением Конкурса, осуществляет организатор Конкурса либо Администратор Конкурса в пределах средств, предусмотренных на организацию и проведение Конкурса.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VII. Подведение итогов Конкурса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 xml:space="preserve">7.1. Комиссия </w:t>
      </w:r>
      <w:proofErr w:type="gramStart"/>
      <w:r>
        <w:t>определяет победителей Конкурса и оформляет</w:t>
      </w:r>
      <w:proofErr w:type="gramEnd"/>
      <w:r>
        <w:t xml:space="preserve"> итоговый протокол с указанием размеров финансирования Проектов-победителей.</w:t>
      </w:r>
    </w:p>
    <w:p w:rsidR="00A3462C" w:rsidRDefault="00A3462C">
      <w:pPr>
        <w:pStyle w:val="ConsPlusNormal"/>
        <w:ind w:firstLine="540"/>
        <w:jc w:val="both"/>
      </w:pPr>
      <w:r>
        <w:t>7.2. Участники Конкурса извещаются организатором Конкурса либо Администратором Конкурса о результатах Конкурса в 10-дневный срок со дня подписания итогового протокола.</w:t>
      </w:r>
    </w:p>
    <w:p w:rsidR="00A3462C" w:rsidRDefault="00A3462C">
      <w:pPr>
        <w:pStyle w:val="ConsPlusNormal"/>
        <w:ind w:firstLine="540"/>
        <w:jc w:val="both"/>
      </w:pPr>
      <w:r>
        <w:t xml:space="preserve">7.3. Список победителей Конкурса </w:t>
      </w:r>
      <w:proofErr w:type="gramStart"/>
      <w:r>
        <w:t>публикуется в средствах массовой информации и размещается</w:t>
      </w:r>
      <w:proofErr w:type="gramEnd"/>
      <w:r>
        <w:t xml:space="preserve"> на официальном Интернет-сайте территориального органа администрации города Перми: www.raion.gorodperm.ru.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VIII. Финансирование и реализация Проектов-победителей</w:t>
      </w:r>
    </w:p>
    <w:p w:rsidR="00A3462C" w:rsidRDefault="00A3462C">
      <w:pPr>
        <w:pStyle w:val="ConsPlusNormal"/>
        <w:jc w:val="center"/>
      </w:pPr>
      <w:r>
        <w:t>Конкурса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>8.1. Финансирование Проектов-победителей Конкурса производится в соответствии с Порядком предоставления субсидий за счет средств бюджета города Перми на конкурсной основе в пределах лимитов бюджетных обязательств, выделенных на эти цели.</w:t>
      </w:r>
    </w:p>
    <w:p w:rsidR="00A3462C" w:rsidRDefault="00A3462C">
      <w:pPr>
        <w:pStyle w:val="ConsPlusNormal"/>
        <w:ind w:firstLine="540"/>
        <w:jc w:val="both"/>
      </w:pPr>
      <w:r>
        <w:t xml:space="preserve">8.2. Организатор Конкурса в течение 30 дней после подписания итогового протокола Комиссии заключает с победителями Конкурса (далее - Исполнитель) </w:t>
      </w:r>
      <w:hyperlink w:anchor="P879" w:history="1">
        <w:r>
          <w:rPr>
            <w:color w:val="0000FF"/>
          </w:rPr>
          <w:t>договор</w:t>
        </w:r>
      </w:hyperlink>
      <w:r>
        <w:t xml:space="preserve"> о предоставлении субсидии за счет средств бюджета города Перми на конкурсной основе (далее - Договор) по форме согласно приложению к Порядку предоставления субсидий за счет средств бюджета города Перми на конкурсной основе.</w:t>
      </w:r>
    </w:p>
    <w:p w:rsidR="00A3462C" w:rsidRDefault="00A3462C">
      <w:pPr>
        <w:pStyle w:val="ConsPlusNormal"/>
        <w:ind w:firstLine="540"/>
        <w:jc w:val="both"/>
      </w:pPr>
      <w:r>
        <w:t>8.3. Финансирование Проекта-победителя Конкурса производится в порядке, объеме и сроки, указанные в Договоре.</w:t>
      </w:r>
    </w:p>
    <w:p w:rsidR="00A3462C" w:rsidRDefault="00A3462C">
      <w:pPr>
        <w:pStyle w:val="ConsPlusNormal"/>
        <w:ind w:firstLine="540"/>
        <w:jc w:val="both"/>
      </w:pPr>
      <w:r>
        <w:t>8.4. Исполнитель:</w:t>
      </w:r>
    </w:p>
    <w:p w:rsidR="00A3462C" w:rsidRDefault="00A3462C">
      <w:pPr>
        <w:pStyle w:val="ConsPlusNormal"/>
        <w:ind w:firstLine="540"/>
        <w:jc w:val="both"/>
      </w:pPr>
      <w:r>
        <w:t>привлекает для выполнения Проекта собственные ресурсы в размере не менее 30% от запрашиваемой суммы (к собственным ресурсам относятся имущество, денежные средства, волонтерский труд (в денежном эквиваленте), другие ресурсы), осуществляет реализацию Проекта в соответствии с Договором;</w:t>
      </w:r>
    </w:p>
    <w:p w:rsidR="00A3462C" w:rsidRDefault="00A3462C">
      <w:pPr>
        <w:pStyle w:val="ConsPlusNormal"/>
        <w:ind w:firstLine="540"/>
        <w:jc w:val="both"/>
      </w:pPr>
      <w:r>
        <w:t>расходует средства в соответствии со сметой расходов;</w:t>
      </w:r>
    </w:p>
    <w:p w:rsidR="00A3462C" w:rsidRDefault="00A3462C">
      <w:pPr>
        <w:pStyle w:val="ConsPlusNormal"/>
        <w:ind w:firstLine="540"/>
        <w:jc w:val="both"/>
      </w:pPr>
      <w:r>
        <w:lastRenderedPageBreak/>
        <w:t>осуществляет отдельно по Проекту бухгалтерский учет и бухгалтерскую отчетность в соответствии с действующим законодательством;</w:t>
      </w:r>
    </w:p>
    <w:p w:rsidR="00A3462C" w:rsidRDefault="00A3462C">
      <w:pPr>
        <w:pStyle w:val="ConsPlusNormal"/>
        <w:ind w:firstLine="540"/>
        <w:jc w:val="both"/>
      </w:pPr>
      <w:r>
        <w:t>представляет организатору Конкурса содержательные и финансовые промежуточные и итоговые отчеты о реализации Проекта в сроки, определенные Договором;</w:t>
      </w:r>
    </w:p>
    <w:p w:rsidR="00A3462C" w:rsidRDefault="00A3462C">
      <w:pPr>
        <w:pStyle w:val="ConsPlusNormal"/>
        <w:ind w:firstLine="540"/>
        <w:jc w:val="both"/>
      </w:pPr>
      <w:r>
        <w:t>при публикациях или ином распространении результатов реализации Проекта обязательно указывает, что данный Проект является победителем Конкурса;</w:t>
      </w:r>
    </w:p>
    <w:p w:rsidR="00A3462C" w:rsidRDefault="00A3462C">
      <w:pPr>
        <w:pStyle w:val="ConsPlusNormal"/>
        <w:ind w:firstLine="540"/>
        <w:jc w:val="both"/>
      </w:pPr>
      <w:r>
        <w:t>возвращает организатору Конкурса неиспользованные либо использованные не по целевому назначению денежные средства.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right"/>
      </w:pPr>
      <w:r>
        <w:t>УТВЕРЖДЕНО</w:t>
      </w:r>
    </w:p>
    <w:p w:rsidR="00A3462C" w:rsidRDefault="00A3462C">
      <w:pPr>
        <w:pStyle w:val="ConsPlusNormal"/>
        <w:jc w:val="right"/>
      </w:pPr>
      <w:r>
        <w:t>Постановлением</w:t>
      </w:r>
    </w:p>
    <w:p w:rsidR="00A3462C" w:rsidRDefault="00A3462C">
      <w:pPr>
        <w:pStyle w:val="ConsPlusNormal"/>
        <w:jc w:val="right"/>
      </w:pPr>
      <w:r>
        <w:t>администрации города Перми</w:t>
      </w:r>
    </w:p>
    <w:p w:rsidR="00A3462C" w:rsidRDefault="00A3462C">
      <w:pPr>
        <w:pStyle w:val="ConsPlusNormal"/>
        <w:jc w:val="right"/>
      </w:pPr>
      <w:r>
        <w:t>от 16.06.2014 N 402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Title"/>
        <w:jc w:val="center"/>
      </w:pPr>
      <w:bookmarkStart w:id="2" w:name="P156"/>
      <w:bookmarkEnd w:id="2"/>
      <w:r>
        <w:t>ПОЛОЖЕНИЕ</w:t>
      </w:r>
    </w:p>
    <w:p w:rsidR="00A3462C" w:rsidRDefault="00A3462C">
      <w:pPr>
        <w:pStyle w:val="ConsPlusTitle"/>
        <w:jc w:val="center"/>
      </w:pPr>
      <w:r>
        <w:t>О КОНКУРСЕ ПРОЕКТОВ ТЕРРИТОРИАЛЬНЫХ ОБЩЕСТВЕННЫХ</w:t>
      </w:r>
    </w:p>
    <w:p w:rsidR="00A3462C" w:rsidRDefault="00A3462C">
      <w:pPr>
        <w:pStyle w:val="ConsPlusTitle"/>
        <w:jc w:val="center"/>
      </w:pPr>
      <w:r>
        <w:t>САМОУПРАВЛЕНИЙ ГОРОДА ПЕРМИ</w:t>
      </w:r>
    </w:p>
    <w:p w:rsidR="00A3462C" w:rsidRDefault="00A3462C">
      <w:pPr>
        <w:pStyle w:val="ConsPlusNormal"/>
        <w:jc w:val="center"/>
      </w:pPr>
      <w:r>
        <w:t>Список изменяющих документов</w:t>
      </w:r>
    </w:p>
    <w:p w:rsidR="00A3462C" w:rsidRDefault="00A3462C">
      <w:pPr>
        <w:pStyle w:val="ConsPlusNormal"/>
        <w:jc w:val="center"/>
      </w:pPr>
      <w:proofErr w:type="gramStart"/>
      <w:r>
        <w:t xml:space="preserve">(в ред. Постановлений Администрации г. Перми от 05.12.2014 </w:t>
      </w:r>
      <w:hyperlink r:id="rId35" w:history="1">
        <w:r>
          <w:rPr>
            <w:color w:val="0000FF"/>
          </w:rPr>
          <w:t>N 932</w:t>
        </w:r>
      </w:hyperlink>
      <w:r>
        <w:t>,</w:t>
      </w:r>
      <w:proofErr w:type="gramEnd"/>
    </w:p>
    <w:p w:rsidR="00A3462C" w:rsidRDefault="00A3462C">
      <w:pPr>
        <w:pStyle w:val="ConsPlusNormal"/>
        <w:jc w:val="center"/>
      </w:pPr>
      <w:r>
        <w:t xml:space="preserve">от 27.01.2015 </w:t>
      </w:r>
      <w:hyperlink r:id="rId36" w:history="1">
        <w:r>
          <w:rPr>
            <w:color w:val="0000FF"/>
          </w:rPr>
          <w:t>N 40</w:t>
        </w:r>
      </w:hyperlink>
      <w:r>
        <w:t xml:space="preserve">, от 16.09.2015 </w:t>
      </w:r>
      <w:hyperlink r:id="rId37" w:history="1">
        <w:r>
          <w:rPr>
            <w:color w:val="0000FF"/>
          </w:rPr>
          <w:t>N 647</w:t>
        </w:r>
      </w:hyperlink>
      <w:r>
        <w:t xml:space="preserve">, от 26.02.2016 </w:t>
      </w:r>
      <w:hyperlink r:id="rId38" w:history="1">
        <w:r>
          <w:rPr>
            <w:color w:val="0000FF"/>
          </w:rPr>
          <w:t>N 132</w:t>
        </w:r>
      </w:hyperlink>
      <w:r>
        <w:t>)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I. Общие положения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 xml:space="preserve">1.1. Настоящее Положение о проведении конкурса проектов территориальных общественных самоуправлений города Перми (далее - Положение) разработано в соответствии с Бюджетным </w:t>
      </w:r>
      <w:hyperlink r:id="rId39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12 января 1996 г. N 7-ФЗ "О некоммерческих организациях",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20 октября 2015 г. N 824 "Об утверждении муниципальной программы "Общественное участие".</w:t>
      </w:r>
    </w:p>
    <w:p w:rsidR="00A3462C" w:rsidRDefault="00A346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Перми от 27.01.2015 </w:t>
      </w:r>
      <w:hyperlink r:id="rId42" w:history="1">
        <w:r>
          <w:rPr>
            <w:color w:val="0000FF"/>
          </w:rPr>
          <w:t>N 40</w:t>
        </w:r>
      </w:hyperlink>
      <w:r>
        <w:t xml:space="preserve">, от 26.02.2016 </w:t>
      </w:r>
      <w:hyperlink r:id="rId43" w:history="1">
        <w:r>
          <w:rPr>
            <w:color w:val="0000FF"/>
          </w:rPr>
          <w:t>N 132</w:t>
        </w:r>
      </w:hyperlink>
      <w:r>
        <w:t>)</w:t>
      </w:r>
    </w:p>
    <w:p w:rsidR="00A3462C" w:rsidRDefault="00A3462C">
      <w:pPr>
        <w:pStyle w:val="ConsPlusNormal"/>
        <w:ind w:firstLine="540"/>
        <w:jc w:val="both"/>
      </w:pPr>
      <w:r>
        <w:t>1.2. Настоящее Положение регулирует организационные, правовые и финансовые отношения, возникающие в связи с организацией и проведением конкурса проектов территориальных общественных самоуправлений города Перми (далее - Конкурс), направленного на решение отдельных вопросов местного значения в микрорайонах на территории Пермского городского округа.</w:t>
      </w:r>
    </w:p>
    <w:p w:rsidR="00A3462C" w:rsidRDefault="00A3462C">
      <w:pPr>
        <w:pStyle w:val="ConsPlusNormal"/>
        <w:ind w:firstLine="540"/>
        <w:jc w:val="both"/>
      </w:pPr>
      <w:r>
        <w:t xml:space="preserve">1.3. Конкурс проводится ежегодно на основании распоряжения главы </w:t>
      </w:r>
      <w:r>
        <w:lastRenderedPageBreak/>
        <w:t>территориального органа администрации города Перми.</w:t>
      </w:r>
    </w:p>
    <w:p w:rsidR="00A3462C" w:rsidRDefault="00A3462C">
      <w:pPr>
        <w:pStyle w:val="ConsPlusNormal"/>
        <w:ind w:firstLine="540"/>
        <w:jc w:val="both"/>
      </w:pPr>
      <w:r>
        <w:t>1.4. Мероприятия, предусмотренные Конкурсом, могут реализовываться в несколько этапов. В этом случае распоряжением главы территориального органа администрации города Перми определяются сроки реализации мероприятий Конкурса по каждому этапу.</w:t>
      </w:r>
    </w:p>
    <w:p w:rsidR="00A3462C" w:rsidRDefault="00A3462C">
      <w:pPr>
        <w:pStyle w:val="ConsPlusNormal"/>
        <w:ind w:firstLine="540"/>
        <w:jc w:val="both"/>
      </w:pPr>
      <w:r>
        <w:t>1.5. Организатором Конкурса является территориальный орган администрации города Перми.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II. Цели и задачи Конкурса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>2.1. Конкурс проводится с целью повышения эффективности деятельности территориальных общественных самоуправлений города Перми (далее - ТОС) и популяризации наиболее успешного опыта и практик ТОС.</w:t>
      </w:r>
    </w:p>
    <w:p w:rsidR="00A3462C" w:rsidRDefault="00A3462C">
      <w:pPr>
        <w:pStyle w:val="ConsPlusNormal"/>
        <w:ind w:firstLine="540"/>
        <w:jc w:val="both"/>
      </w:pPr>
      <w:r>
        <w:t>2.2. Основными задачами Конкурса являются:</w:t>
      </w:r>
    </w:p>
    <w:p w:rsidR="00A3462C" w:rsidRDefault="00A3462C">
      <w:pPr>
        <w:pStyle w:val="ConsPlusNormal"/>
        <w:ind w:firstLine="540"/>
        <w:jc w:val="both"/>
      </w:pPr>
      <w:r>
        <w:t>активизация работы ТОС по привлечению населения города Перми к решению вопросов местного значения;</w:t>
      </w:r>
    </w:p>
    <w:p w:rsidR="00A3462C" w:rsidRDefault="00A3462C">
      <w:pPr>
        <w:pStyle w:val="ConsPlusNormal"/>
        <w:ind w:firstLine="540"/>
        <w:jc w:val="both"/>
      </w:pPr>
      <w:r>
        <w:t>совершенствование формы работы с населением по месту жительства;</w:t>
      </w:r>
    </w:p>
    <w:p w:rsidR="00A3462C" w:rsidRDefault="00A3462C">
      <w:pPr>
        <w:pStyle w:val="ConsPlusNormal"/>
        <w:ind w:firstLine="540"/>
        <w:jc w:val="both"/>
      </w:pPr>
      <w:r>
        <w:t>стимулирование и поддержка общественных инициатив.</w:t>
      </w:r>
    </w:p>
    <w:p w:rsidR="00A3462C" w:rsidRDefault="00A3462C">
      <w:pPr>
        <w:pStyle w:val="ConsPlusNormal"/>
        <w:ind w:firstLine="540"/>
        <w:jc w:val="both"/>
      </w:pPr>
      <w:r>
        <w:t>2.3. Реализация мероприятий Конкурса не может быть направлена на извлечение прибыли его участниками.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III. Участники Конкурса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 xml:space="preserve">3.1. </w:t>
      </w:r>
      <w:proofErr w:type="gramStart"/>
      <w:r>
        <w:t>Участниками Конкурса являются ТОС, осуществляющие деятельность на территории района (поселка Новые Ляды) города Перми.</w:t>
      </w:r>
      <w:proofErr w:type="gramEnd"/>
    </w:p>
    <w:p w:rsidR="00A3462C" w:rsidRDefault="00A3462C">
      <w:pPr>
        <w:pStyle w:val="ConsPlusNormal"/>
        <w:ind w:firstLine="540"/>
        <w:jc w:val="both"/>
      </w:pPr>
      <w:r>
        <w:t>3.2. В Конкурсе не имеют права принимать участие организации, представители которых включены в состав конкурсной комиссии.</w:t>
      </w:r>
    </w:p>
    <w:p w:rsidR="00A3462C" w:rsidRDefault="00A3462C">
      <w:pPr>
        <w:pStyle w:val="ConsPlusNormal"/>
        <w:ind w:firstLine="540"/>
        <w:jc w:val="both"/>
      </w:pPr>
      <w:r>
        <w:t>3.3. Участие в Конкурсе предполагает ознакомление и полное согласие участников с условиями проведения Конкурса.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IV. Конкурсная комиссия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>4.1. С целью проведения Конкурса создается конкурсная комиссия (далее - Комиссия).</w:t>
      </w:r>
    </w:p>
    <w:p w:rsidR="00A3462C" w:rsidRDefault="00A3462C">
      <w:pPr>
        <w:pStyle w:val="ConsPlusNormal"/>
        <w:ind w:firstLine="540"/>
        <w:jc w:val="both"/>
      </w:pPr>
      <w:r>
        <w:t>4.2. Комиссия формируется из представителей организатора Конкурса. В состав Комиссии по согласованию с организатором Конкурса могут входить депутаты Пермской городской Думы и представители общественных организаций.</w:t>
      </w:r>
    </w:p>
    <w:p w:rsidR="00A3462C" w:rsidRDefault="00A3462C">
      <w:pPr>
        <w:pStyle w:val="ConsPlusNormal"/>
        <w:ind w:firstLine="540"/>
        <w:jc w:val="both"/>
      </w:pPr>
      <w:r>
        <w:t>4.3. Состав Комиссии утверждается распоряжением главы территориального органа администрации города Перми о проведении ежегодного Конкурса.</w:t>
      </w:r>
    </w:p>
    <w:p w:rsidR="00A3462C" w:rsidRDefault="00A3462C">
      <w:pPr>
        <w:pStyle w:val="ConsPlusNormal"/>
        <w:ind w:firstLine="540"/>
        <w:jc w:val="both"/>
      </w:pPr>
      <w:r>
        <w:t xml:space="preserve">4.4. </w:t>
      </w:r>
      <w:proofErr w:type="gramStart"/>
      <w:r>
        <w:t>Возглавляет Комиссию и руководит</w:t>
      </w:r>
      <w:proofErr w:type="gramEnd"/>
      <w:r>
        <w:t xml:space="preserve"> ее деятельностью председатель. Председатель Комиссии </w:t>
      </w:r>
      <w:proofErr w:type="gramStart"/>
      <w:r>
        <w:t>избирается из состава Комиссии и является</w:t>
      </w:r>
      <w:proofErr w:type="gramEnd"/>
      <w:r>
        <w:t xml:space="preserve"> должностным лицом территориального органа администрации города Перми.</w:t>
      </w:r>
    </w:p>
    <w:p w:rsidR="00A3462C" w:rsidRDefault="00A3462C">
      <w:pPr>
        <w:pStyle w:val="ConsPlusNormal"/>
        <w:ind w:firstLine="540"/>
        <w:jc w:val="both"/>
      </w:pPr>
      <w:r>
        <w:lastRenderedPageBreak/>
        <w:t>4.5. Основные задачи Комиссии:</w:t>
      </w:r>
    </w:p>
    <w:p w:rsidR="00A3462C" w:rsidRDefault="00A3462C">
      <w:pPr>
        <w:pStyle w:val="ConsPlusNormal"/>
        <w:ind w:firstLine="540"/>
        <w:jc w:val="both"/>
      </w:pPr>
      <w:r>
        <w:t>проведение Конкурса;</w:t>
      </w:r>
    </w:p>
    <w:p w:rsidR="00A3462C" w:rsidRDefault="00A3462C">
      <w:pPr>
        <w:pStyle w:val="ConsPlusNormal"/>
        <w:ind w:firstLine="540"/>
        <w:jc w:val="both"/>
      </w:pPr>
      <w:r>
        <w:t xml:space="preserve">создание для потенциальных участников Конкурса равных конкурентных условий путем обеспечения объективности </w:t>
      </w:r>
      <w:proofErr w:type="gramStart"/>
      <w:r>
        <w:t>оценки</w:t>
      </w:r>
      <w:proofErr w:type="gramEnd"/>
      <w:r>
        <w:t xml:space="preserve"> представленных на Конкурс проектов, направленных на решение отдельных вопросов местного значения в микрорайонах на территории Пермского городского округа (далее - Проект);</w:t>
      </w:r>
    </w:p>
    <w:p w:rsidR="00A3462C" w:rsidRDefault="00A3462C">
      <w:pPr>
        <w:pStyle w:val="ConsPlusNormal"/>
        <w:ind w:firstLine="540"/>
        <w:jc w:val="both"/>
      </w:pPr>
      <w:r>
        <w:t>соблюдение принципа гласности результатов Конкурса.</w:t>
      </w:r>
    </w:p>
    <w:p w:rsidR="00A3462C" w:rsidRDefault="00A3462C">
      <w:pPr>
        <w:pStyle w:val="ConsPlusNormal"/>
        <w:ind w:firstLine="540"/>
        <w:jc w:val="both"/>
      </w:pPr>
      <w:r>
        <w:t>4.6. Полномочия Комиссии:</w:t>
      </w:r>
    </w:p>
    <w:p w:rsidR="00A3462C" w:rsidRDefault="00A3462C">
      <w:pPr>
        <w:pStyle w:val="ConsPlusNormal"/>
        <w:ind w:firstLine="540"/>
        <w:jc w:val="both"/>
      </w:pPr>
      <w:r>
        <w:t>утверждение требований к оформлению Проекта;</w:t>
      </w:r>
    </w:p>
    <w:p w:rsidR="00A3462C" w:rsidRDefault="00A3462C">
      <w:pPr>
        <w:pStyle w:val="ConsPlusNormal"/>
        <w:ind w:firstLine="540"/>
        <w:jc w:val="both"/>
      </w:pPr>
      <w:r>
        <w:t>утверждение конкурсной документации;</w:t>
      </w:r>
    </w:p>
    <w:p w:rsidR="00A3462C" w:rsidRDefault="00A3462C">
      <w:pPr>
        <w:pStyle w:val="ConsPlusNormal"/>
        <w:ind w:firstLine="540"/>
        <w:jc w:val="both"/>
      </w:pPr>
      <w:r>
        <w:t>утверждение критериев оценки Проекта;</w:t>
      </w:r>
    </w:p>
    <w:p w:rsidR="00A3462C" w:rsidRDefault="00A3462C">
      <w:pPr>
        <w:pStyle w:val="ConsPlusNormal"/>
        <w:ind w:firstLine="540"/>
        <w:jc w:val="both"/>
      </w:pPr>
      <w:r>
        <w:t>утверждение текста информационного сообщения о Конкурсе (далее - информационное сообщение);</w:t>
      </w:r>
    </w:p>
    <w:p w:rsidR="00A3462C" w:rsidRDefault="00A3462C">
      <w:pPr>
        <w:pStyle w:val="ConsPlusNormal"/>
        <w:ind w:firstLine="540"/>
        <w:jc w:val="both"/>
      </w:pPr>
      <w:r>
        <w:t>привлечение экспертов;</w:t>
      </w:r>
    </w:p>
    <w:p w:rsidR="00A3462C" w:rsidRDefault="00A3462C">
      <w:pPr>
        <w:pStyle w:val="ConsPlusNormal"/>
        <w:ind w:firstLine="540"/>
        <w:jc w:val="both"/>
      </w:pPr>
      <w:r>
        <w:t>утверждение состава экспертных комиссий по номинациям Конкурса, которые формируются из числа независимых экспертов и представителей организатора Конкурса;</w:t>
      </w:r>
    </w:p>
    <w:p w:rsidR="00A3462C" w:rsidRDefault="00A3462C">
      <w:pPr>
        <w:pStyle w:val="ConsPlusNormal"/>
        <w:ind w:firstLine="540"/>
        <w:jc w:val="both"/>
      </w:pPr>
      <w:r>
        <w:t>определение победителей Конкурса;</w:t>
      </w:r>
    </w:p>
    <w:p w:rsidR="00A3462C" w:rsidRDefault="00A3462C">
      <w:pPr>
        <w:pStyle w:val="ConsPlusNormal"/>
        <w:ind w:firstLine="540"/>
        <w:jc w:val="both"/>
      </w:pPr>
      <w:r>
        <w:t>оформление итогового протокола Конкурса.</w:t>
      </w:r>
    </w:p>
    <w:p w:rsidR="00A3462C" w:rsidRDefault="00A3462C">
      <w:pPr>
        <w:pStyle w:val="ConsPlusNormal"/>
        <w:ind w:firstLine="540"/>
        <w:jc w:val="both"/>
      </w:pPr>
      <w:r>
        <w:t>4.7. Решения Комиссии принимаются простым большинством голосов от присутствующих членов Комиссии открытым голосованием. В случае равенства голосов голос председательствующего на заседании Комиссии является определяющим. Решение Комиссии оформляется протоколом, который подписывает председательствующий на заседании Комиссии.</w:t>
      </w:r>
    </w:p>
    <w:p w:rsidR="00A3462C" w:rsidRDefault="00A3462C">
      <w:pPr>
        <w:pStyle w:val="ConsPlusNormal"/>
        <w:ind w:firstLine="540"/>
        <w:jc w:val="both"/>
      </w:pPr>
      <w:r>
        <w:t>4.8. Техническое обеспечение работы Комиссии осуществляет организатор Конкурса либо организация, заключившая муниципальный контракт (договор) с организатором Конкурса на администрирование Конкурса (далее - Администратор Конкурса).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V. Номинации Конкурса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>5.1. Комиссия оценивает участников Конкурса по следующим номинациям:</w:t>
      </w:r>
    </w:p>
    <w:p w:rsidR="00A3462C" w:rsidRDefault="00A3462C">
      <w:pPr>
        <w:pStyle w:val="ConsPlusNormal"/>
        <w:ind w:firstLine="540"/>
        <w:jc w:val="both"/>
      </w:pPr>
      <w:r>
        <w:t>"Организация мероприятий ТОС по обмену опытом";</w:t>
      </w:r>
    </w:p>
    <w:p w:rsidR="00A3462C" w:rsidRDefault="00A3462C">
      <w:pPr>
        <w:pStyle w:val="ConsPlusNormal"/>
        <w:ind w:firstLine="540"/>
        <w:jc w:val="both"/>
      </w:pPr>
      <w:r>
        <w:t>"Лучший ТОС";</w:t>
      </w:r>
    </w:p>
    <w:p w:rsidR="00A3462C" w:rsidRDefault="00A3462C">
      <w:pPr>
        <w:pStyle w:val="ConsPlusNormal"/>
        <w:ind w:firstLine="540"/>
        <w:jc w:val="both"/>
      </w:pPr>
      <w:r>
        <w:t>"Поддержка инициатив и вовлечение граждан в решение вопросов местного значения";</w:t>
      </w:r>
    </w:p>
    <w:p w:rsidR="00A3462C" w:rsidRDefault="00A3462C">
      <w:pPr>
        <w:pStyle w:val="ConsPlusNormal"/>
        <w:ind w:firstLine="540"/>
        <w:jc w:val="both"/>
      </w:pPr>
      <w:r>
        <w:t>и иным номинациям, определенным распоряжением главы территориального органа администрации города Перми о проведении ежегодного конкурса, по согласованию с управлением по вопросам общественного самоуправления и межнациональным отношениям администрации города Перми.</w:t>
      </w:r>
    </w:p>
    <w:p w:rsidR="00A3462C" w:rsidRDefault="00A3462C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16.09.2015 N 647)</w:t>
      </w:r>
    </w:p>
    <w:p w:rsidR="00A3462C" w:rsidRDefault="00A3462C">
      <w:pPr>
        <w:pStyle w:val="ConsPlusNormal"/>
        <w:ind w:firstLine="540"/>
        <w:jc w:val="both"/>
      </w:pPr>
      <w:r>
        <w:t xml:space="preserve">5.2. Объем финансирования Проекта в номинациях Конкурса и сроки </w:t>
      </w:r>
      <w:r>
        <w:lastRenderedPageBreak/>
        <w:t>реализации мероприятий Конкурса определяются распоряжением главы территориального органа администрации города Перми о проведении ежегодного Конкурса по согласованию с управлением по вопросам общественного самоуправления и межнациональным отношениям администрации города Перми.</w:t>
      </w:r>
    </w:p>
    <w:p w:rsidR="00A3462C" w:rsidRDefault="00A346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05.12.2014 N 932)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VI. Организация и проведение Конкурса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>6.1. Организатор Конкурса обеспечивает в установленном порядке размещение информационного сообщения на официальном Интернет-сайте территориального органа администрации города Перми: www.raion.gorodperm.ru.</w:t>
      </w:r>
    </w:p>
    <w:p w:rsidR="00A3462C" w:rsidRDefault="00A3462C">
      <w:pPr>
        <w:pStyle w:val="ConsPlusNormal"/>
        <w:ind w:firstLine="540"/>
        <w:jc w:val="both"/>
      </w:pPr>
      <w:r>
        <w:t>6.2. Информационное сообщение должно содержать:</w:t>
      </w:r>
    </w:p>
    <w:p w:rsidR="00A3462C" w:rsidRDefault="00A3462C">
      <w:pPr>
        <w:pStyle w:val="ConsPlusNormal"/>
        <w:ind w:firstLine="540"/>
        <w:jc w:val="both"/>
      </w:pPr>
      <w:r>
        <w:t>цели и задачи Конкурса;</w:t>
      </w:r>
    </w:p>
    <w:p w:rsidR="00A3462C" w:rsidRDefault="00A3462C">
      <w:pPr>
        <w:pStyle w:val="ConsPlusNormal"/>
        <w:ind w:firstLine="540"/>
        <w:jc w:val="both"/>
      </w:pPr>
      <w:r>
        <w:t>перечень номинаций Конкурса;</w:t>
      </w:r>
    </w:p>
    <w:p w:rsidR="00A3462C" w:rsidRDefault="00A3462C">
      <w:pPr>
        <w:pStyle w:val="ConsPlusNormal"/>
        <w:ind w:firstLine="540"/>
        <w:jc w:val="both"/>
      </w:pPr>
      <w:r>
        <w:t>требования к оформлению Проекта;</w:t>
      </w:r>
    </w:p>
    <w:p w:rsidR="00A3462C" w:rsidRDefault="00A3462C">
      <w:pPr>
        <w:pStyle w:val="ConsPlusNormal"/>
        <w:ind w:firstLine="540"/>
        <w:jc w:val="both"/>
      </w:pPr>
      <w:r>
        <w:t>сроки реализации мероприятий Конкурса;</w:t>
      </w:r>
    </w:p>
    <w:p w:rsidR="00A3462C" w:rsidRDefault="00A3462C">
      <w:pPr>
        <w:pStyle w:val="ConsPlusNormal"/>
        <w:ind w:firstLine="540"/>
        <w:jc w:val="both"/>
      </w:pPr>
      <w:r>
        <w:t>объем финансирования Проекта в номинациях Конкурса;</w:t>
      </w:r>
    </w:p>
    <w:p w:rsidR="00A3462C" w:rsidRDefault="00A3462C">
      <w:pPr>
        <w:pStyle w:val="ConsPlusNormal"/>
        <w:ind w:firstLine="540"/>
        <w:jc w:val="both"/>
      </w:pPr>
      <w:r>
        <w:t>перечень участников Конкурса по номинациям;</w:t>
      </w:r>
    </w:p>
    <w:p w:rsidR="00A3462C" w:rsidRDefault="00A3462C">
      <w:pPr>
        <w:pStyle w:val="ConsPlusNormal"/>
        <w:ind w:firstLine="540"/>
        <w:jc w:val="both"/>
      </w:pPr>
      <w:r>
        <w:t>дату и время начала и окончания приема Проектов на участие в Конкурсе и копий учредительных документов;</w:t>
      </w:r>
    </w:p>
    <w:p w:rsidR="00A3462C" w:rsidRDefault="00A3462C">
      <w:pPr>
        <w:pStyle w:val="ConsPlusNormal"/>
        <w:ind w:firstLine="540"/>
        <w:jc w:val="both"/>
      </w:pPr>
      <w:r>
        <w:t>сроки подведения итогов Конкурса.</w:t>
      </w:r>
    </w:p>
    <w:p w:rsidR="00A3462C" w:rsidRDefault="00A3462C">
      <w:pPr>
        <w:pStyle w:val="ConsPlusNormal"/>
        <w:ind w:firstLine="540"/>
        <w:jc w:val="both"/>
      </w:pPr>
      <w:r>
        <w:t xml:space="preserve">6.3. Организатором Конкурса либо Администратором Конкурса проводятся семинары и консультации. Сроки проведения семинаров и консультаций </w:t>
      </w:r>
      <w:proofErr w:type="gramStart"/>
      <w:r>
        <w:t>устанавливаются Комиссией и размещаются</w:t>
      </w:r>
      <w:proofErr w:type="gramEnd"/>
      <w:r>
        <w:t xml:space="preserve"> (публикуются) на официальном Интернет-сайте территориального органа администрации города Перми: www.raion.gorodperm.ru.</w:t>
      </w:r>
    </w:p>
    <w:p w:rsidR="00A3462C" w:rsidRDefault="00A3462C">
      <w:pPr>
        <w:pStyle w:val="ConsPlusNormal"/>
        <w:ind w:firstLine="540"/>
        <w:jc w:val="both"/>
      </w:pPr>
      <w:r>
        <w:t xml:space="preserve">6.4. Прием и регистрацию Проектов, копий учредительных документов осуществляет организатор Конкурса либо Администратор Конкурса по адресу и в течение времени, </w:t>
      </w:r>
      <w:proofErr w:type="gramStart"/>
      <w:r>
        <w:t>которые</w:t>
      </w:r>
      <w:proofErr w:type="gramEnd"/>
      <w:r>
        <w:t xml:space="preserve"> обозначены в информационном сообщении. Реестр участников Конкурса утверждается Комиссией.</w:t>
      </w:r>
    </w:p>
    <w:p w:rsidR="00A3462C" w:rsidRDefault="00A3462C">
      <w:pPr>
        <w:pStyle w:val="ConsPlusNormal"/>
        <w:ind w:firstLine="540"/>
        <w:jc w:val="both"/>
      </w:pPr>
      <w:r>
        <w:t>6.5. Расходы, связанные с организацией и проведением Конкурса, осуществляет организатор Конкурса либо Администратор Конкурса в пределах средств, предусмотренных на организацию и проведение Конкурса.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VII. Подведение итогов Конкурса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 xml:space="preserve">7.1. Комиссия </w:t>
      </w:r>
      <w:proofErr w:type="gramStart"/>
      <w:r>
        <w:t>определяет победителей Конкурса и оформляет</w:t>
      </w:r>
      <w:proofErr w:type="gramEnd"/>
      <w:r>
        <w:t xml:space="preserve"> итоговый протокол с указанием размеров финансирования Проектов-победителей.</w:t>
      </w:r>
    </w:p>
    <w:p w:rsidR="00A3462C" w:rsidRDefault="00A3462C">
      <w:pPr>
        <w:pStyle w:val="ConsPlusNormal"/>
        <w:ind w:firstLine="540"/>
        <w:jc w:val="both"/>
      </w:pPr>
      <w:r>
        <w:t>7.2. Участники Конкурса извещаются организатором Конкурса либо Администратором Конкурса о результатах Конкурса в 10-дневный срок со дня подписания итогового протокола.</w:t>
      </w:r>
    </w:p>
    <w:p w:rsidR="00A3462C" w:rsidRDefault="00A3462C">
      <w:pPr>
        <w:pStyle w:val="ConsPlusNormal"/>
        <w:ind w:firstLine="540"/>
        <w:jc w:val="both"/>
      </w:pPr>
      <w:r>
        <w:t xml:space="preserve">7.3. Список победителей Конкурса </w:t>
      </w:r>
      <w:proofErr w:type="gramStart"/>
      <w:r>
        <w:t>публикуется в средствах массовой информации и размещается</w:t>
      </w:r>
      <w:proofErr w:type="gramEnd"/>
      <w:r>
        <w:t xml:space="preserve"> на официальном Интернет-сайте </w:t>
      </w:r>
      <w:r>
        <w:lastRenderedPageBreak/>
        <w:t>территориального органа администрации города Перми: www.raion.gorodperm.ru.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VIII. Финансирование и реализация Проектов-победителей</w:t>
      </w:r>
    </w:p>
    <w:p w:rsidR="00A3462C" w:rsidRDefault="00A3462C">
      <w:pPr>
        <w:pStyle w:val="ConsPlusNormal"/>
        <w:jc w:val="center"/>
      </w:pPr>
      <w:r>
        <w:t>Конкурса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>8.1. Финансирование Проектов-победителей Конкурса производится в соответствии с Порядком предоставления субсидий за счет средств бюджета города Перми на конкурсной основе в пределах лимитов бюджетных обязательств, выделенных на эти цели.</w:t>
      </w:r>
    </w:p>
    <w:p w:rsidR="00A3462C" w:rsidRDefault="00A3462C">
      <w:pPr>
        <w:pStyle w:val="ConsPlusNormal"/>
        <w:ind w:firstLine="540"/>
        <w:jc w:val="both"/>
      </w:pPr>
      <w:r>
        <w:t xml:space="preserve">8.2. Организатор Конкурса в течение 30 дней после подписания итогового протокола Комиссии заключает с победителями Конкурса (далее - Исполнитель) </w:t>
      </w:r>
      <w:hyperlink w:anchor="P879" w:history="1">
        <w:r>
          <w:rPr>
            <w:color w:val="0000FF"/>
          </w:rPr>
          <w:t>договор</w:t>
        </w:r>
      </w:hyperlink>
      <w:r>
        <w:t xml:space="preserve"> о предоставлении субсидии за счет средств бюджета города Перми на конкурсной основе (далее - Договор) по форме согласно приложению к Порядку предоставления субсидий за счет средств бюджета города Перми на конкурсной основе.</w:t>
      </w:r>
    </w:p>
    <w:p w:rsidR="00A3462C" w:rsidRDefault="00A3462C">
      <w:pPr>
        <w:pStyle w:val="ConsPlusNormal"/>
        <w:ind w:firstLine="540"/>
        <w:jc w:val="both"/>
      </w:pPr>
      <w:r>
        <w:t>8.3. Финансирование Проекта-победителя Конкурса производится в порядке, объеме и сроки, указанные в Договоре.</w:t>
      </w:r>
    </w:p>
    <w:p w:rsidR="00A3462C" w:rsidRDefault="00A3462C">
      <w:pPr>
        <w:pStyle w:val="ConsPlusNormal"/>
        <w:ind w:firstLine="540"/>
        <w:jc w:val="both"/>
      </w:pPr>
      <w:r>
        <w:t>8.4. Исполнитель:</w:t>
      </w:r>
    </w:p>
    <w:p w:rsidR="00A3462C" w:rsidRDefault="00A3462C">
      <w:pPr>
        <w:pStyle w:val="ConsPlusNormal"/>
        <w:ind w:firstLine="540"/>
        <w:jc w:val="both"/>
      </w:pPr>
      <w:r>
        <w:t>привлекает для выполнения Проекта собственные ресурсы в размере не менее 30% от запрашиваемой суммы (к собственным ресурсам относятся имущество, денежные средства, волонтерский труд (в денежном эквиваленте), другие ресурсы), осуществляет реализацию Проекта в соответствии с Договором;</w:t>
      </w:r>
    </w:p>
    <w:p w:rsidR="00A3462C" w:rsidRDefault="00A3462C">
      <w:pPr>
        <w:pStyle w:val="ConsPlusNormal"/>
        <w:ind w:firstLine="540"/>
        <w:jc w:val="both"/>
      </w:pPr>
      <w:r>
        <w:t>расходует средства в соответствии со сметой расходов;</w:t>
      </w:r>
    </w:p>
    <w:p w:rsidR="00A3462C" w:rsidRDefault="00A3462C">
      <w:pPr>
        <w:pStyle w:val="ConsPlusNormal"/>
        <w:ind w:firstLine="540"/>
        <w:jc w:val="both"/>
      </w:pPr>
      <w:r>
        <w:t>осуществляет отдельно по Проекту бухгалтерский учет и бухгалтерскую отчетность в соответствии с действующим законодательством;</w:t>
      </w:r>
    </w:p>
    <w:p w:rsidR="00A3462C" w:rsidRDefault="00A3462C">
      <w:pPr>
        <w:pStyle w:val="ConsPlusNormal"/>
        <w:ind w:firstLine="540"/>
        <w:jc w:val="both"/>
      </w:pPr>
      <w:r>
        <w:t>представляет организатору Конкурса содержательные и финансовые промежуточные и итоговые отчеты о реализации Проекта в сроки, определенные Договором;</w:t>
      </w:r>
    </w:p>
    <w:p w:rsidR="00A3462C" w:rsidRDefault="00A3462C">
      <w:pPr>
        <w:pStyle w:val="ConsPlusNormal"/>
        <w:ind w:firstLine="540"/>
        <w:jc w:val="both"/>
      </w:pPr>
      <w:r>
        <w:t>при публикациях или ином распространении результатов реализации Проекта обязательно указывает, что данный Проект является победителем Конкурса;</w:t>
      </w:r>
    </w:p>
    <w:p w:rsidR="00A3462C" w:rsidRDefault="00A3462C">
      <w:pPr>
        <w:pStyle w:val="ConsPlusNormal"/>
        <w:ind w:firstLine="540"/>
        <w:jc w:val="both"/>
      </w:pPr>
      <w:r>
        <w:t>возвращает организатору Конкурса неиспользованные либо использованные не по целевому назначению денежные средства.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right"/>
      </w:pPr>
      <w:r>
        <w:t>УТВЕРЖДЕНО</w:t>
      </w:r>
    </w:p>
    <w:p w:rsidR="00A3462C" w:rsidRDefault="00A3462C">
      <w:pPr>
        <w:pStyle w:val="ConsPlusNormal"/>
        <w:jc w:val="right"/>
      </w:pPr>
      <w:r>
        <w:t>Постановлением</w:t>
      </w:r>
    </w:p>
    <w:p w:rsidR="00A3462C" w:rsidRDefault="00A3462C">
      <w:pPr>
        <w:pStyle w:val="ConsPlusNormal"/>
        <w:jc w:val="right"/>
      </w:pPr>
      <w:r>
        <w:t>администрации города Перми</w:t>
      </w:r>
    </w:p>
    <w:p w:rsidR="00A3462C" w:rsidRDefault="00A3462C">
      <w:pPr>
        <w:pStyle w:val="ConsPlusNormal"/>
        <w:jc w:val="right"/>
      </w:pPr>
      <w:r>
        <w:t>от 16.06.2014 N 402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Title"/>
        <w:jc w:val="center"/>
      </w:pPr>
      <w:bookmarkStart w:id="3" w:name="P265"/>
      <w:bookmarkEnd w:id="3"/>
      <w:r>
        <w:lastRenderedPageBreak/>
        <w:t>ПОЛОЖЕНИЕ</w:t>
      </w:r>
    </w:p>
    <w:p w:rsidR="00A3462C" w:rsidRDefault="00A3462C">
      <w:pPr>
        <w:pStyle w:val="ConsPlusTitle"/>
        <w:jc w:val="center"/>
      </w:pPr>
      <w:r>
        <w:t>О КОНКУРСЕ ПРОЕКТОВ, НАПРАВЛЕННЫХ НА ОКАЗАНИЕ СОЦИАЛЬНЫХ</w:t>
      </w:r>
    </w:p>
    <w:p w:rsidR="00A3462C" w:rsidRDefault="00A3462C">
      <w:pPr>
        <w:pStyle w:val="ConsPlusTitle"/>
        <w:jc w:val="center"/>
      </w:pPr>
      <w:r>
        <w:t xml:space="preserve">УСЛУГ СОЦИАЛЬНО </w:t>
      </w:r>
      <w:proofErr w:type="gramStart"/>
      <w:r>
        <w:t>ОРИЕНТИРОВАННЫМИ</w:t>
      </w:r>
      <w:proofErr w:type="gramEnd"/>
      <w:r>
        <w:t xml:space="preserve"> НЕКОММЕРЧЕСКИМИ</w:t>
      </w:r>
    </w:p>
    <w:p w:rsidR="00A3462C" w:rsidRDefault="00A3462C">
      <w:pPr>
        <w:pStyle w:val="ConsPlusTitle"/>
        <w:jc w:val="center"/>
      </w:pPr>
      <w:r>
        <w:t>ОРГАНИЗАЦИЯМИ ГОРОДА ПЕРМИ</w:t>
      </w:r>
    </w:p>
    <w:p w:rsidR="00A3462C" w:rsidRDefault="00A3462C">
      <w:pPr>
        <w:pStyle w:val="ConsPlusNormal"/>
        <w:jc w:val="center"/>
      </w:pPr>
      <w:r>
        <w:t>Список изменяющих документов</w:t>
      </w:r>
    </w:p>
    <w:p w:rsidR="00A3462C" w:rsidRDefault="00A3462C">
      <w:pPr>
        <w:pStyle w:val="ConsPlusNormal"/>
        <w:jc w:val="center"/>
      </w:pPr>
      <w:r>
        <w:t xml:space="preserve">(введено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09.09.2014 N 603;</w:t>
      </w:r>
    </w:p>
    <w:p w:rsidR="00A3462C" w:rsidRDefault="00A3462C">
      <w:pPr>
        <w:pStyle w:val="ConsPlusNormal"/>
        <w:jc w:val="center"/>
      </w:pPr>
      <w:r>
        <w:t xml:space="preserve">в ред. Постановлений Администрации г. Перми от 27.01.2015 </w:t>
      </w:r>
      <w:hyperlink r:id="rId47" w:history="1">
        <w:r>
          <w:rPr>
            <w:color w:val="0000FF"/>
          </w:rPr>
          <w:t>N 40</w:t>
        </w:r>
      </w:hyperlink>
      <w:r>
        <w:t>,</w:t>
      </w:r>
    </w:p>
    <w:p w:rsidR="00A3462C" w:rsidRDefault="00A3462C">
      <w:pPr>
        <w:pStyle w:val="ConsPlusNormal"/>
        <w:jc w:val="center"/>
      </w:pPr>
      <w:r>
        <w:t xml:space="preserve">от 16.09.2015 </w:t>
      </w:r>
      <w:hyperlink r:id="rId48" w:history="1">
        <w:r>
          <w:rPr>
            <w:color w:val="0000FF"/>
          </w:rPr>
          <w:t>N 647</w:t>
        </w:r>
      </w:hyperlink>
      <w:r>
        <w:t xml:space="preserve">, от 26.02.2016 </w:t>
      </w:r>
      <w:hyperlink r:id="rId49" w:history="1">
        <w:r>
          <w:rPr>
            <w:color w:val="0000FF"/>
          </w:rPr>
          <w:t>N 132</w:t>
        </w:r>
      </w:hyperlink>
      <w:r>
        <w:t>)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I. Общие положения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о конкурсе проектов, направленных на оказание социальных услуг социально ориентированными некоммерческими организациями города Перми (далее - Положение), разработано в соответствии с Бюджетным </w:t>
      </w:r>
      <w:hyperlink r:id="rId50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12 января 1996 г. N 7-ФЗ "О некоммерческих организациях" (далее - Федеральный закон "О некоммерческих организациях"),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20 октября 2015 г. N 824 "Об утверждении муниципальной программы "Общественное</w:t>
      </w:r>
      <w:proofErr w:type="gramEnd"/>
      <w:r>
        <w:t xml:space="preserve"> участие".</w:t>
      </w:r>
    </w:p>
    <w:p w:rsidR="00A3462C" w:rsidRDefault="00A3462C">
      <w:pPr>
        <w:pStyle w:val="ConsPlusNormal"/>
        <w:jc w:val="both"/>
      </w:pPr>
      <w:r>
        <w:t xml:space="preserve">(в ред. Постановлений Администрации г. Перми от 27.01.2015 </w:t>
      </w:r>
      <w:hyperlink r:id="rId53" w:history="1">
        <w:r>
          <w:rPr>
            <w:color w:val="0000FF"/>
          </w:rPr>
          <w:t>N 40</w:t>
        </w:r>
      </w:hyperlink>
      <w:r>
        <w:t xml:space="preserve">, от 26.02.2016 </w:t>
      </w:r>
      <w:hyperlink r:id="rId54" w:history="1">
        <w:r>
          <w:rPr>
            <w:color w:val="0000FF"/>
          </w:rPr>
          <w:t>N 132</w:t>
        </w:r>
      </w:hyperlink>
      <w:r>
        <w:t>)</w:t>
      </w:r>
    </w:p>
    <w:p w:rsidR="00A3462C" w:rsidRDefault="00A3462C">
      <w:pPr>
        <w:pStyle w:val="ConsPlusNormal"/>
        <w:ind w:firstLine="540"/>
        <w:jc w:val="both"/>
      </w:pPr>
      <w:r>
        <w:t>1.2. Настоящее Положение регулирует организационные, правовые и финансовые отношения, возникающие в связи с организацией и проведением конкурса проектов, направленных на оказание социальных услуг социально ориентированными некоммерческими организациями города Перми (далее - Конкурс), в рамках оказания социальной поддержки граждан.</w:t>
      </w:r>
    </w:p>
    <w:p w:rsidR="00A3462C" w:rsidRDefault="00A3462C">
      <w:pPr>
        <w:pStyle w:val="ConsPlusNormal"/>
        <w:ind w:firstLine="540"/>
        <w:jc w:val="both"/>
      </w:pPr>
      <w:r>
        <w:t xml:space="preserve">Абзац утратил силу. -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16.09.2015 N 647.</w:t>
      </w:r>
    </w:p>
    <w:p w:rsidR="00A3462C" w:rsidRDefault="00A3462C">
      <w:pPr>
        <w:pStyle w:val="ConsPlusNormal"/>
        <w:ind w:firstLine="540"/>
        <w:jc w:val="both"/>
      </w:pPr>
      <w:r>
        <w:t>1.3. Конкурс проводится ежегодно на основании постановления администрации города Перми.</w:t>
      </w:r>
    </w:p>
    <w:p w:rsidR="00A3462C" w:rsidRDefault="00A3462C">
      <w:pPr>
        <w:pStyle w:val="ConsPlusNormal"/>
        <w:ind w:firstLine="540"/>
        <w:jc w:val="both"/>
      </w:pPr>
      <w:r>
        <w:t>1.4. Мероприятия, предусмотренные Конкурсом, могут реализовываться в несколько этапов. Постановлением администрации города Перми определяются сроки реализации мероприятий Конкурса по каждому этапу.</w:t>
      </w:r>
    </w:p>
    <w:p w:rsidR="00A3462C" w:rsidRDefault="00A3462C">
      <w:pPr>
        <w:pStyle w:val="ConsPlusNormal"/>
        <w:ind w:firstLine="540"/>
        <w:jc w:val="both"/>
      </w:pPr>
      <w:r>
        <w:t>1.5. Организатором Конкурса является функциональный орган или функциональное подразделение администрации города Перми, уполномоченны</w:t>
      </w:r>
      <w:proofErr w:type="gramStart"/>
      <w:r>
        <w:t>й(</w:t>
      </w:r>
      <w:proofErr w:type="gramEnd"/>
      <w:r>
        <w:t>ое) на организацию и проведение Конкурса постановлением администрации города Перми.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II. Цели и задачи Конкурса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>2.1. Конкурс проводится с целью повышения эффективности и качества социальных услуг, оказываемых социально ориентированными некоммерческими организациями города Перми (далее - СО НКО).</w:t>
      </w:r>
    </w:p>
    <w:p w:rsidR="00A3462C" w:rsidRDefault="00A3462C">
      <w:pPr>
        <w:pStyle w:val="ConsPlusNormal"/>
        <w:ind w:firstLine="540"/>
        <w:jc w:val="both"/>
      </w:pPr>
      <w:r>
        <w:lastRenderedPageBreak/>
        <w:t>2.2. Основными задачами Конкурса являются:</w:t>
      </w:r>
    </w:p>
    <w:p w:rsidR="00A3462C" w:rsidRDefault="00A3462C">
      <w:pPr>
        <w:pStyle w:val="ConsPlusNormal"/>
        <w:ind w:firstLine="540"/>
        <w:jc w:val="both"/>
      </w:pPr>
      <w:r>
        <w:t>отработка и внедрение в практику новых социальных технологий;</w:t>
      </w:r>
    </w:p>
    <w:p w:rsidR="00A3462C" w:rsidRDefault="00A3462C">
      <w:pPr>
        <w:pStyle w:val="ConsPlusNormal"/>
        <w:ind w:firstLine="540"/>
        <w:jc w:val="both"/>
      </w:pPr>
      <w:r>
        <w:t>совершенствование формы работы с населением города Перми;</w:t>
      </w:r>
    </w:p>
    <w:p w:rsidR="00A3462C" w:rsidRDefault="00A3462C">
      <w:pPr>
        <w:pStyle w:val="ConsPlusNormal"/>
        <w:ind w:firstLine="540"/>
        <w:jc w:val="both"/>
      </w:pPr>
      <w:proofErr w:type="gramStart"/>
      <w:r>
        <w:t>выявление лучших практик работы в сфере поддержки граждан, находящихся в трудной жизненной ситуации в связи с инвалидностью, неспособностью к самообслуживанию в связи с преклонным возрастом или болезнью, безработицей, сиротством, одиночеством, безнадзорностью, малообеспеченностью, конфликтами и жестоким обращением в семье, нарушением законных прав и интересов, отсутствием определенного места жительства и так далее, которую гражданин не может преодолеть самостоятельно (далее - трудная жизненная ситуация);</w:t>
      </w:r>
      <w:proofErr w:type="gramEnd"/>
    </w:p>
    <w:p w:rsidR="00A3462C" w:rsidRDefault="00A3462C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16.09.2015 N 647)</w:t>
      </w:r>
    </w:p>
    <w:p w:rsidR="00A3462C" w:rsidRDefault="00A3462C">
      <w:pPr>
        <w:pStyle w:val="ConsPlusNormal"/>
        <w:ind w:firstLine="540"/>
        <w:jc w:val="both"/>
      </w:pPr>
      <w:r>
        <w:t>отбор проектов для последующей их поддержки в финансовой форме.</w:t>
      </w:r>
    </w:p>
    <w:p w:rsidR="00A3462C" w:rsidRDefault="00A3462C">
      <w:pPr>
        <w:pStyle w:val="ConsPlusNormal"/>
        <w:ind w:firstLine="540"/>
        <w:jc w:val="both"/>
      </w:pPr>
      <w:r>
        <w:t>2.3. Реализация мероприятий в рамках Конкурса не может быть направлена на извлечение прибыли его участниками.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III. Участники Конкурса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Участниками Конкурса являются СО НКО, созданные в установленном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"О некоммерческих организациях" порядке (за исключением государственных корпораций, государственных компаний, общественных объединений, являющихся политическими партиями, государственных и муниципальных учреждений), осуществляющие в соответствии со своими учредительными документами на территории города Перми виды деятельности, предусмотренные </w:t>
      </w:r>
      <w:hyperlink r:id="rId58" w:history="1">
        <w:r>
          <w:rPr>
            <w:color w:val="0000FF"/>
          </w:rPr>
          <w:t>статьей 31.1</w:t>
        </w:r>
      </w:hyperlink>
      <w:r>
        <w:t xml:space="preserve"> Федерального закона "О некоммерческих организациях" и </w:t>
      </w:r>
      <w:hyperlink r:id="rId59" w:history="1">
        <w:r>
          <w:rPr>
            <w:color w:val="0000FF"/>
          </w:rPr>
          <w:t>статьей 6</w:t>
        </w:r>
      </w:hyperlink>
      <w:r>
        <w:t xml:space="preserve"> Закона Пермского края от 7 марта 2013</w:t>
      </w:r>
      <w:proofErr w:type="gramEnd"/>
      <w:r>
        <w:t xml:space="preserve"> г. N 174-ПК "О государственной поддержке социально ориентированных некоммерческих организаций в Пермском крае".</w:t>
      </w:r>
    </w:p>
    <w:p w:rsidR="00A3462C" w:rsidRDefault="00A3462C">
      <w:pPr>
        <w:pStyle w:val="ConsPlusNormal"/>
        <w:ind w:firstLine="540"/>
        <w:jc w:val="both"/>
      </w:pPr>
      <w:r>
        <w:t>3.2. В Конкурсе не имеют права принимать участие организации, представители которых включены в состав конкурсной комиссии.</w:t>
      </w:r>
    </w:p>
    <w:p w:rsidR="00A3462C" w:rsidRDefault="00A3462C">
      <w:pPr>
        <w:pStyle w:val="ConsPlusNormal"/>
        <w:ind w:firstLine="540"/>
        <w:jc w:val="both"/>
      </w:pPr>
      <w:r>
        <w:t>3.3. Перечень требований к участникам Конкурса по каждой номинации устанавливается постановлением администрации города Перми о проведении ежегодного Конкурса.</w:t>
      </w:r>
    </w:p>
    <w:p w:rsidR="00A3462C" w:rsidRDefault="00A3462C">
      <w:pPr>
        <w:pStyle w:val="ConsPlusNormal"/>
        <w:ind w:firstLine="540"/>
        <w:jc w:val="both"/>
      </w:pPr>
      <w:r>
        <w:t>3.4. Участие в Конкурсе предполагает ознакомление и полное согласие участников с условиями проведения Конкурса.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IV. Тематика и номинации Конкурса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>Тематика и номинации Конкурса, объем финансирования проектов, направленных на оказание социальных услуг СО НКО (далее - Проект), в номинациях Конкурса, сроки реализации мероприятий Конкурса определяются постановлением администрации города Перми о проведении ежегодного Конкурса.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bookmarkStart w:id="4" w:name="P306"/>
      <w:bookmarkEnd w:id="4"/>
      <w:r>
        <w:lastRenderedPageBreak/>
        <w:t>V. Требования к Проектам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>5.1. Проекты должны предусматривать помощь и всестороннюю поддержку гражданам, оказавшимся в трудной жизненной ситуации.</w:t>
      </w:r>
    </w:p>
    <w:p w:rsidR="00A3462C" w:rsidRDefault="00A3462C">
      <w:pPr>
        <w:pStyle w:val="ConsPlusNormal"/>
        <w:ind w:firstLine="540"/>
        <w:jc w:val="both"/>
      </w:pPr>
      <w:r>
        <w:t>В Конкурсе могут принимать участие Проекты, направленные на оказание следующих видов социальных услуг:</w:t>
      </w:r>
    </w:p>
    <w:p w:rsidR="00A3462C" w:rsidRDefault="00A3462C">
      <w:pPr>
        <w:pStyle w:val="ConsPlusNormal"/>
        <w:ind w:firstLine="540"/>
        <w:jc w:val="both"/>
      </w:pPr>
      <w:r>
        <w:t>социально-бытовых, направленных на поддержание жизнедеятельности граждан в быту;</w:t>
      </w:r>
    </w:p>
    <w:p w:rsidR="00A3462C" w:rsidRDefault="00A3462C">
      <w:pPr>
        <w:pStyle w:val="ConsPlusNormal"/>
        <w:ind w:firstLine="540"/>
        <w:jc w:val="both"/>
      </w:pPr>
      <w:r>
        <w:t>социально-медицинских, направленных на поддержание и улучшение здоровья граждан;</w:t>
      </w:r>
    </w:p>
    <w:p w:rsidR="00A3462C" w:rsidRDefault="00A3462C">
      <w:pPr>
        <w:pStyle w:val="ConsPlusNormal"/>
        <w:ind w:firstLine="540"/>
        <w:jc w:val="both"/>
      </w:pPr>
      <w:r>
        <w:t>социально-психологических, предусматривающих коррекцию психологического состояния граждан для их адаптации в обществе;</w:t>
      </w:r>
    </w:p>
    <w:p w:rsidR="00A3462C" w:rsidRDefault="00A3462C">
      <w:pPr>
        <w:pStyle w:val="ConsPlusNormal"/>
        <w:ind w:firstLine="540"/>
        <w:jc w:val="both"/>
      </w:pPr>
      <w:r>
        <w:t>социально-педагогических, направленных на организацию досуга граждан, оказание им содействия в семейном воспитании детей и решении других социально-педагогических проблем жизнедеятельности;</w:t>
      </w:r>
    </w:p>
    <w:p w:rsidR="00A3462C" w:rsidRDefault="00A3462C">
      <w:pPr>
        <w:pStyle w:val="ConsPlusNormal"/>
        <w:ind w:firstLine="540"/>
        <w:jc w:val="both"/>
      </w:pPr>
      <w:proofErr w:type="gramStart"/>
      <w:r>
        <w:t>социально-экономических</w:t>
      </w:r>
      <w:proofErr w:type="gramEnd"/>
      <w:r>
        <w:t>, направленных на поддержание и улучшение жизненного уровня;</w:t>
      </w:r>
    </w:p>
    <w:p w:rsidR="00A3462C" w:rsidRDefault="00A3462C">
      <w:pPr>
        <w:pStyle w:val="ConsPlusNormal"/>
        <w:ind w:firstLine="540"/>
        <w:jc w:val="both"/>
      </w:pPr>
      <w:proofErr w:type="gramStart"/>
      <w:r>
        <w:t>социально-правовых</w:t>
      </w:r>
      <w:proofErr w:type="gramEnd"/>
      <w:r>
        <w:t>, направленных на поддержание или изменение правового статуса, оказание юридической помощи.</w:t>
      </w:r>
    </w:p>
    <w:p w:rsidR="00A3462C" w:rsidRDefault="00A3462C">
      <w:pPr>
        <w:pStyle w:val="ConsPlusNormal"/>
        <w:ind w:firstLine="540"/>
        <w:jc w:val="both"/>
      </w:pPr>
      <w:r>
        <w:t>5.2. Основные требования к Проектам:</w:t>
      </w:r>
    </w:p>
    <w:p w:rsidR="00A3462C" w:rsidRDefault="00A3462C">
      <w:pPr>
        <w:pStyle w:val="ConsPlusNormal"/>
        <w:ind w:firstLine="540"/>
        <w:jc w:val="both"/>
      </w:pPr>
      <w:r>
        <w:t>привлечение для выполнения Проекта собственных ресурсов в размере не менее 30% от запрашиваемой суммы (к собственным ресурсам относятся имущество, денежные средства, волонтерский труд (в денежном эквиваленте), другие ресурсы);</w:t>
      </w:r>
    </w:p>
    <w:p w:rsidR="00A3462C" w:rsidRDefault="00A3462C">
      <w:pPr>
        <w:pStyle w:val="ConsPlusNormal"/>
        <w:ind w:firstLine="540"/>
        <w:jc w:val="both"/>
      </w:pPr>
      <w:r>
        <w:t>общественное партнерство - взаимодействие при реализации Проекта с исполнительными органами государственной власти, органами местного самоуправления, муниципальными учреждениями, хозяйствующими субъектами, общественными организациями и средствами массовой информации в решении актуальных социальных проблем при оказании социальной помощи гражданам, оказавшимся в трудной жизненной ситуации;</w:t>
      </w:r>
    </w:p>
    <w:p w:rsidR="00A3462C" w:rsidRDefault="00A3462C">
      <w:pPr>
        <w:pStyle w:val="ConsPlusNormal"/>
        <w:ind w:firstLine="540"/>
        <w:jc w:val="both"/>
      </w:pPr>
      <w:r>
        <w:t>результативность - направленность социальных услуг, предусмотренных Проектом, на достижение реальных социальных изменений положения граждан, оказавшихся в трудной жизненной ситуации, связанных с улучшением социальной среды, повышением социальной активности личности, уровня ее экономической самодостаточности и (или) противодействия негативным социальным явлениям (ожидаемые результаты должны быть представлены в конкретных измеряемых показателях).</w:t>
      </w:r>
    </w:p>
    <w:p w:rsidR="00A3462C" w:rsidRDefault="00A3462C">
      <w:pPr>
        <w:pStyle w:val="ConsPlusNormal"/>
        <w:ind w:firstLine="540"/>
        <w:jc w:val="both"/>
      </w:pPr>
      <w:r>
        <w:t>Организатор Конкурса устанавливает дополнительные требования к Проектам в зависимости от номинаций, утверждая их постановлением администрации города Перми.</w:t>
      </w:r>
    </w:p>
    <w:p w:rsidR="00A3462C" w:rsidRDefault="00A3462C">
      <w:pPr>
        <w:pStyle w:val="ConsPlusNormal"/>
        <w:ind w:firstLine="540"/>
        <w:jc w:val="both"/>
      </w:pPr>
      <w:r>
        <w:t>5.3. Участник Конкурса вправе представить только один Проект.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bookmarkStart w:id="5" w:name="P323"/>
      <w:bookmarkEnd w:id="5"/>
      <w:r>
        <w:t>VI. Требования к оформлению Проекта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lastRenderedPageBreak/>
        <w:t>6.1. Прое</w:t>
      </w:r>
      <w:proofErr w:type="gramStart"/>
      <w:r>
        <w:t>кт вкл</w:t>
      </w:r>
      <w:proofErr w:type="gramEnd"/>
      <w:r>
        <w:t>ючает:</w:t>
      </w:r>
    </w:p>
    <w:p w:rsidR="00A3462C" w:rsidRDefault="00A3462C">
      <w:pPr>
        <w:pStyle w:val="ConsPlusNormal"/>
        <w:ind w:firstLine="540"/>
        <w:jc w:val="both"/>
      </w:pPr>
      <w:r>
        <w:t xml:space="preserve">паспорт (наименование организации и организационно-правовой статус, данные о регистрации, адрес, телефон, факс, e-mail, Ф.И.О. руководителя организации и руководителя Проекта, наличие расчетного счета в банке, коды ИНН/КПП, БИК, ОКПО, </w:t>
      </w:r>
      <w:hyperlink r:id="rId60" w:history="1">
        <w:r>
          <w:rPr>
            <w:color w:val="0000FF"/>
          </w:rPr>
          <w:t>ОКОНХ</w:t>
        </w:r>
      </w:hyperlink>
      <w:r>
        <w:t>);</w:t>
      </w:r>
    </w:p>
    <w:p w:rsidR="00A3462C" w:rsidRDefault="00A3462C">
      <w:pPr>
        <w:pStyle w:val="ConsPlusNormal"/>
        <w:ind w:firstLine="540"/>
        <w:jc w:val="both"/>
      </w:pPr>
      <w:proofErr w:type="gramStart"/>
      <w:r>
        <w:t>содержание (обоснование, предполагаемые партнеры, цели, проблемы, задачи, ожидаемые результаты реализации Проекта, план мероприятий Проекта, основные этапы реализации Проекта, содержание мероприятий Проекта);</w:t>
      </w:r>
      <w:proofErr w:type="gramEnd"/>
    </w:p>
    <w:p w:rsidR="00A3462C" w:rsidRDefault="00A3462C">
      <w:pPr>
        <w:pStyle w:val="ConsPlusNormal"/>
        <w:ind w:firstLine="540"/>
        <w:jc w:val="both"/>
      </w:pPr>
      <w:r>
        <w:t xml:space="preserve">календарный </w:t>
      </w:r>
      <w:hyperlink w:anchor="P422" w:history="1">
        <w:r>
          <w:rPr>
            <w:color w:val="0000FF"/>
          </w:rPr>
          <w:t>план</w:t>
        </w:r>
      </w:hyperlink>
      <w:r>
        <w:t xml:space="preserve"> реализации мероприятий Проекта в соответствии с приложением 1 к настоящему Положению;</w:t>
      </w:r>
    </w:p>
    <w:p w:rsidR="00A3462C" w:rsidRDefault="00A3462C">
      <w:pPr>
        <w:pStyle w:val="ConsPlusNormal"/>
        <w:ind w:firstLine="540"/>
        <w:jc w:val="both"/>
      </w:pPr>
      <w:hyperlink w:anchor="P453" w:history="1">
        <w:r>
          <w:rPr>
            <w:color w:val="0000FF"/>
          </w:rPr>
          <w:t>смету</w:t>
        </w:r>
      </w:hyperlink>
      <w:r>
        <w:t xml:space="preserve"> расходов (расчеты к смете расходов) в соответствии с приложением 2 к настоящему Положению.</w:t>
      </w:r>
    </w:p>
    <w:p w:rsidR="00A3462C" w:rsidRDefault="00A3462C">
      <w:pPr>
        <w:pStyle w:val="ConsPlusNormal"/>
        <w:ind w:firstLine="540"/>
        <w:jc w:val="both"/>
      </w:pPr>
      <w:r>
        <w:t>6.2. В смете расходов Проекта могут быть запланированы следующие затраты, непосредственно связанные с его реализацией:</w:t>
      </w:r>
    </w:p>
    <w:p w:rsidR="00A3462C" w:rsidRDefault="00A3462C">
      <w:pPr>
        <w:pStyle w:val="ConsPlusNormal"/>
        <w:ind w:firstLine="540"/>
        <w:jc w:val="both"/>
      </w:pPr>
      <w:r>
        <w:t>оплата труда, в том числе штатных сотрудников, внештатных сотрудников (экспертов, консультантов, других специалистов);</w:t>
      </w:r>
    </w:p>
    <w:p w:rsidR="00A3462C" w:rsidRDefault="00A3462C">
      <w:pPr>
        <w:pStyle w:val="ConsPlusNormal"/>
        <w:ind w:firstLine="540"/>
        <w:jc w:val="both"/>
      </w:pPr>
      <w:r>
        <w:t>начисления на оплату труда;</w:t>
      </w:r>
    </w:p>
    <w:p w:rsidR="00A3462C" w:rsidRDefault="00A3462C">
      <w:pPr>
        <w:pStyle w:val="ConsPlusNormal"/>
        <w:ind w:firstLine="540"/>
        <w:jc w:val="both"/>
      </w:pPr>
      <w:r>
        <w:t>приобретение оборудования, расходных материалов;</w:t>
      </w:r>
    </w:p>
    <w:p w:rsidR="00A3462C" w:rsidRDefault="00A3462C">
      <w:pPr>
        <w:pStyle w:val="ConsPlusNormal"/>
        <w:ind w:firstLine="540"/>
        <w:jc w:val="both"/>
      </w:pPr>
      <w:r>
        <w:t>оплата услуг (транспортных, почтовых, телефонной связи, издательских, коммунальных (аренда и содержание помещений);</w:t>
      </w:r>
    </w:p>
    <w:p w:rsidR="00A3462C" w:rsidRDefault="00A3462C">
      <w:pPr>
        <w:pStyle w:val="ConsPlusNormal"/>
        <w:ind w:firstLine="540"/>
        <w:jc w:val="both"/>
      </w:pPr>
      <w:r>
        <w:t>прочие расходы.</w:t>
      </w:r>
    </w:p>
    <w:p w:rsidR="00A3462C" w:rsidRDefault="00A3462C">
      <w:pPr>
        <w:pStyle w:val="ConsPlusNormal"/>
        <w:ind w:firstLine="540"/>
        <w:jc w:val="both"/>
      </w:pPr>
      <w:r>
        <w:t xml:space="preserve">6.3. В смету расходов Проекта не могут быть включены затраты </w:t>
      </w:r>
      <w:proofErr w:type="gramStart"/>
      <w:r>
        <w:t>на</w:t>
      </w:r>
      <w:proofErr w:type="gramEnd"/>
      <w:r>
        <w:t>:</w:t>
      </w:r>
    </w:p>
    <w:p w:rsidR="00A3462C" w:rsidRDefault="00A3462C">
      <w:pPr>
        <w:pStyle w:val="ConsPlusNormal"/>
        <w:ind w:firstLine="540"/>
        <w:jc w:val="both"/>
      </w:pPr>
      <w:r>
        <w:t>цели, противоречащие уставной деятельности организации;</w:t>
      </w:r>
    </w:p>
    <w:p w:rsidR="00A3462C" w:rsidRDefault="00A3462C">
      <w:pPr>
        <w:pStyle w:val="ConsPlusNormal"/>
        <w:ind w:firstLine="540"/>
        <w:jc w:val="both"/>
      </w:pPr>
      <w:r>
        <w:t>покрытие организацией текущих расходов, не связанных с реализацией Проекта;</w:t>
      </w:r>
    </w:p>
    <w:p w:rsidR="00A3462C" w:rsidRDefault="00A3462C">
      <w:pPr>
        <w:pStyle w:val="ConsPlusNormal"/>
        <w:ind w:firstLine="540"/>
        <w:jc w:val="both"/>
      </w:pPr>
      <w:r>
        <w:t>иные расходы, не связанные с деятельностью по Проекту;</w:t>
      </w:r>
    </w:p>
    <w:p w:rsidR="00A3462C" w:rsidRDefault="00A3462C">
      <w:pPr>
        <w:pStyle w:val="ConsPlusNormal"/>
        <w:ind w:firstLine="540"/>
        <w:jc w:val="both"/>
      </w:pPr>
      <w:r>
        <w:t>проведение мероприятий, направленных на поддержку органов власти, организацию выборных кампаний, проведение митингов, демонстраций и пикетов.</w:t>
      </w:r>
    </w:p>
    <w:p w:rsidR="00A3462C" w:rsidRDefault="00A3462C">
      <w:pPr>
        <w:pStyle w:val="ConsPlusNormal"/>
        <w:ind w:firstLine="540"/>
        <w:jc w:val="both"/>
      </w:pPr>
      <w:r>
        <w:t>6.4. Сроки реализации Проектов в зависимости от номинации могут составлять от одного месяца до одного года.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VII. Конкурсная комиссия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>7.1. С целью проведения Конкурса, обеспечения оптимального отбора Проектов создается конкурсная комиссия (далее - Комиссия).</w:t>
      </w:r>
    </w:p>
    <w:p w:rsidR="00A3462C" w:rsidRDefault="00A3462C">
      <w:pPr>
        <w:pStyle w:val="ConsPlusNormal"/>
        <w:ind w:firstLine="540"/>
        <w:jc w:val="both"/>
      </w:pPr>
      <w:r>
        <w:t>7.2. Комиссия формируется из представителей организатора Конкурса. В состав Комиссии по согласованию с организатором Конкурса могут входить депутаты Пермской городской Думы, представители аппарата Пермской городской Думы, а также представители общественных организаций.</w:t>
      </w:r>
    </w:p>
    <w:p w:rsidR="00A3462C" w:rsidRDefault="00A3462C">
      <w:pPr>
        <w:pStyle w:val="ConsPlusNormal"/>
        <w:ind w:firstLine="540"/>
        <w:jc w:val="both"/>
      </w:pPr>
      <w:r>
        <w:t>7.3. Состав Комиссии утверждается постановлением администрации города Перми о проведении ежегодного Конкурса.</w:t>
      </w:r>
    </w:p>
    <w:p w:rsidR="00A3462C" w:rsidRDefault="00A3462C">
      <w:pPr>
        <w:pStyle w:val="ConsPlusNormal"/>
        <w:ind w:firstLine="540"/>
        <w:jc w:val="both"/>
      </w:pPr>
      <w:r>
        <w:t xml:space="preserve">7.4. </w:t>
      </w:r>
      <w:proofErr w:type="gramStart"/>
      <w:r>
        <w:t>Возглавляет Комиссию и руководит</w:t>
      </w:r>
      <w:proofErr w:type="gramEnd"/>
      <w:r>
        <w:t xml:space="preserve"> ее деятельностью председатель. Председатель Комиссии </w:t>
      </w:r>
      <w:proofErr w:type="gramStart"/>
      <w:r>
        <w:t>избирается из состава Комиссии и является</w:t>
      </w:r>
      <w:proofErr w:type="gramEnd"/>
      <w:r>
        <w:t xml:space="preserve"> </w:t>
      </w:r>
      <w:r>
        <w:lastRenderedPageBreak/>
        <w:t>должностным лицом администрации города Перми. В случае отсутствия председателя Комиссии заместитель председателя Комиссии осуществляет функции председательствующего на заседании Комиссии.</w:t>
      </w:r>
    </w:p>
    <w:p w:rsidR="00A3462C" w:rsidRDefault="00A3462C">
      <w:pPr>
        <w:pStyle w:val="ConsPlusNormal"/>
        <w:ind w:firstLine="540"/>
        <w:jc w:val="both"/>
      </w:pPr>
      <w:r>
        <w:t>7.5. Заседания Комиссии проводятся по мере необходимости.</w:t>
      </w:r>
    </w:p>
    <w:p w:rsidR="00A3462C" w:rsidRDefault="00A3462C">
      <w:pPr>
        <w:pStyle w:val="ConsPlusNormal"/>
        <w:ind w:firstLine="540"/>
        <w:jc w:val="both"/>
      </w:pPr>
      <w:r>
        <w:t>7.6. Основные задачи Комиссии:</w:t>
      </w:r>
    </w:p>
    <w:p w:rsidR="00A3462C" w:rsidRDefault="00A3462C">
      <w:pPr>
        <w:pStyle w:val="ConsPlusNormal"/>
        <w:ind w:firstLine="540"/>
        <w:jc w:val="both"/>
      </w:pPr>
      <w:r>
        <w:t>проведение Конкурса;</w:t>
      </w:r>
    </w:p>
    <w:p w:rsidR="00A3462C" w:rsidRDefault="00A3462C">
      <w:pPr>
        <w:pStyle w:val="ConsPlusNormal"/>
        <w:ind w:firstLine="540"/>
        <w:jc w:val="both"/>
      </w:pPr>
      <w:r>
        <w:t xml:space="preserve">создание для потенциальных участников равных конкурентных условий путем обеспечения объективности </w:t>
      </w:r>
      <w:proofErr w:type="gramStart"/>
      <w:r>
        <w:t>оценки</w:t>
      </w:r>
      <w:proofErr w:type="gramEnd"/>
      <w:r>
        <w:t xml:space="preserve"> представленных на Конкурс Проектов;</w:t>
      </w:r>
    </w:p>
    <w:p w:rsidR="00A3462C" w:rsidRDefault="00A3462C">
      <w:pPr>
        <w:pStyle w:val="ConsPlusNormal"/>
        <w:ind w:firstLine="540"/>
        <w:jc w:val="both"/>
      </w:pPr>
      <w:r>
        <w:t>соблюдение принципа гласности результатов Конкурса.</w:t>
      </w:r>
    </w:p>
    <w:p w:rsidR="00A3462C" w:rsidRDefault="00A3462C">
      <w:pPr>
        <w:pStyle w:val="ConsPlusNormal"/>
        <w:ind w:firstLine="540"/>
        <w:jc w:val="both"/>
      </w:pPr>
      <w:r>
        <w:t>7.7. Полномочия Комиссии:</w:t>
      </w:r>
    </w:p>
    <w:p w:rsidR="00A3462C" w:rsidRDefault="00A3462C">
      <w:pPr>
        <w:pStyle w:val="ConsPlusNormal"/>
        <w:ind w:firstLine="540"/>
        <w:jc w:val="both"/>
      </w:pPr>
      <w:r>
        <w:t>утверждение конкурсной документации;</w:t>
      </w:r>
    </w:p>
    <w:p w:rsidR="00A3462C" w:rsidRDefault="00A3462C">
      <w:pPr>
        <w:pStyle w:val="ConsPlusNormal"/>
        <w:ind w:firstLine="540"/>
        <w:jc w:val="both"/>
      </w:pPr>
      <w:r>
        <w:t>утверждение текста информационного сообщения о проведении Конкурса (далее - информационное сообщение);</w:t>
      </w:r>
    </w:p>
    <w:p w:rsidR="00A3462C" w:rsidRDefault="00A3462C">
      <w:pPr>
        <w:pStyle w:val="ConsPlusNormal"/>
        <w:ind w:firstLine="540"/>
        <w:jc w:val="both"/>
      </w:pPr>
      <w:r>
        <w:t>привлечение экспертов;</w:t>
      </w:r>
    </w:p>
    <w:p w:rsidR="00A3462C" w:rsidRDefault="00A3462C">
      <w:pPr>
        <w:pStyle w:val="ConsPlusNormal"/>
        <w:ind w:firstLine="540"/>
        <w:jc w:val="both"/>
      </w:pPr>
      <w:r>
        <w:t>утверждение состава экспертных комиссий по номинациям Конкурса, которые формируются из числа независимых экспертов и представителей организатора Конкурса;</w:t>
      </w:r>
    </w:p>
    <w:p w:rsidR="00A3462C" w:rsidRDefault="00A3462C">
      <w:pPr>
        <w:pStyle w:val="ConsPlusNormal"/>
        <w:ind w:firstLine="540"/>
        <w:jc w:val="both"/>
      </w:pPr>
      <w:r>
        <w:t>определение победителей Конкурса;</w:t>
      </w:r>
    </w:p>
    <w:p w:rsidR="00A3462C" w:rsidRDefault="00A3462C">
      <w:pPr>
        <w:pStyle w:val="ConsPlusNormal"/>
        <w:ind w:firstLine="540"/>
        <w:jc w:val="both"/>
      </w:pPr>
      <w:r>
        <w:t>оформление итогового протокола Конкурса.</w:t>
      </w:r>
    </w:p>
    <w:p w:rsidR="00A3462C" w:rsidRDefault="00A3462C">
      <w:pPr>
        <w:pStyle w:val="ConsPlusNormal"/>
        <w:ind w:firstLine="540"/>
        <w:jc w:val="both"/>
      </w:pPr>
      <w:r>
        <w:t>7.8. Решения Комиссии принимаются простым большинством голосов от присутствующих членов Комиссии открытым голосованием. В случае равенства голосов голос председательствующего на заседании Комиссии является определяющим. Решение Комиссии оформляется протоколом, который подписывает председательствующий на заседании Комиссии.</w:t>
      </w:r>
    </w:p>
    <w:p w:rsidR="00A3462C" w:rsidRDefault="00A3462C">
      <w:pPr>
        <w:pStyle w:val="ConsPlusNormal"/>
        <w:ind w:firstLine="540"/>
        <w:jc w:val="both"/>
      </w:pPr>
      <w:r>
        <w:t>7.9. Техническое обеспечение работы Комиссии осуществляется организатором Конкурса либо организацией, заключившей муниципальный контракт (договор) с организатором Конкурса на администрирование Конкурса (далее - Администратор Конкурса).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VIII. Организация и проведение Конкурса.</w:t>
      </w:r>
    </w:p>
    <w:p w:rsidR="00A3462C" w:rsidRDefault="00A3462C">
      <w:pPr>
        <w:pStyle w:val="ConsPlusNormal"/>
        <w:jc w:val="center"/>
      </w:pPr>
      <w:r>
        <w:t>Информационное обеспечение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>8.1. Организатор Конкурса обеспечивает в установленном порядке размещение информационного сообщения на официальном сайте муниципального образования город Пермь в информационно-телекоммуникационной сети Интернет (далее - официальный сайт).</w:t>
      </w:r>
    </w:p>
    <w:p w:rsidR="00A3462C" w:rsidRDefault="00A3462C">
      <w:pPr>
        <w:pStyle w:val="ConsPlusNormal"/>
        <w:ind w:firstLine="540"/>
        <w:jc w:val="both"/>
      </w:pPr>
      <w:r>
        <w:t>8.2. Информационное сообщение должно содержать:</w:t>
      </w:r>
    </w:p>
    <w:p w:rsidR="00A3462C" w:rsidRDefault="00A3462C">
      <w:pPr>
        <w:pStyle w:val="ConsPlusNormal"/>
        <w:ind w:firstLine="540"/>
        <w:jc w:val="both"/>
      </w:pPr>
      <w:r>
        <w:t>цели и задачи Конкурса;</w:t>
      </w:r>
    </w:p>
    <w:p w:rsidR="00A3462C" w:rsidRDefault="00A3462C">
      <w:pPr>
        <w:pStyle w:val="ConsPlusNormal"/>
        <w:ind w:firstLine="540"/>
        <w:jc w:val="both"/>
      </w:pPr>
      <w:r>
        <w:t>перечень номинаций Конкурса;</w:t>
      </w:r>
    </w:p>
    <w:p w:rsidR="00A3462C" w:rsidRDefault="00A3462C">
      <w:pPr>
        <w:pStyle w:val="ConsPlusNormal"/>
        <w:ind w:firstLine="540"/>
        <w:jc w:val="both"/>
      </w:pPr>
      <w:r>
        <w:t>сроки реализации мероприятий Конкурса;</w:t>
      </w:r>
    </w:p>
    <w:p w:rsidR="00A3462C" w:rsidRDefault="00A3462C">
      <w:pPr>
        <w:pStyle w:val="ConsPlusNormal"/>
        <w:ind w:firstLine="540"/>
        <w:jc w:val="both"/>
      </w:pPr>
      <w:r>
        <w:t>объем финансирования Проекта в номинациях Конкурса;</w:t>
      </w:r>
    </w:p>
    <w:p w:rsidR="00A3462C" w:rsidRDefault="00A3462C">
      <w:pPr>
        <w:pStyle w:val="ConsPlusNormal"/>
        <w:ind w:firstLine="540"/>
        <w:jc w:val="both"/>
      </w:pPr>
      <w:r>
        <w:t>перечень требований к участникам Конкурса по номинациям;</w:t>
      </w:r>
    </w:p>
    <w:p w:rsidR="00A3462C" w:rsidRDefault="00A3462C">
      <w:pPr>
        <w:pStyle w:val="ConsPlusNormal"/>
        <w:ind w:firstLine="540"/>
        <w:jc w:val="both"/>
      </w:pPr>
      <w:r>
        <w:t>дату и время начала и окончания приема Проектов на участие в Конкурсе и копий учредительных документов;</w:t>
      </w:r>
    </w:p>
    <w:p w:rsidR="00A3462C" w:rsidRDefault="00A3462C">
      <w:pPr>
        <w:pStyle w:val="ConsPlusNormal"/>
        <w:ind w:firstLine="540"/>
        <w:jc w:val="both"/>
      </w:pPr>
      <w:r>
        <w:lastRenderedPageBreak/>
        <w:t>сроки подведения итогов Конкурса.</w:t>
      </w:r>
    </w:p>
    <w:p w:rsidR="00A3462C" w:rsidRDefault="00A3462C">
      <w:pPr>
        <w:pStyle w:val="ConsPlusNormal"/>
        <w:ind w:firstLine="540"/>
        <w:jc w:val="both"/>
      </w:pPr>
      <w:r>
        <w:t xml:space="preserve">8.3. Организатором Конкурса либо Администратором Конкурса организуются семинары и консультации. Сроки проведения семинаров и консультаций </w:t>
      </w:r>
      <w:proofErr w:type="gramStart"/>
      <w:r>
        <w:t>устанавливаются Комиссией и размещаются</w:t>
      </w:r>
      <w:proofErr w:type="gramEnd"/>
      <w:r>
        <w:t xml:space="preserve"> на официальном сайте.</w:t>
      </w:r>
    </w:p>
    <w:p w:rsidR="00A3462C" w:rsidRDefault="00A3462C">
      <w:pPr>
        <w:pStyle w:val="ConsPlusNormal"/>
        <w:ind w:firstLine="540"/>
        <w:jc w:val="both"/>
      </w:pPr>
      <w:r>
        <w:t xml:space="preserve">8.4. Прием и регистрацию Проектов, копий учредительных документов осуществляет организатор Конкурса либо Администратор Конкурса по адресу и в течение времени, </w:t>
      </w:r>
      <w:proofErr w:type="gramStart"/>
      <w:r>
        <w:t>которые</w:t>
      </w:r>
      <w:proofErr w:type="gramEnd"/>
      <w:r>
        <w:t xml:space="preserve"> обозначены в информационном сообщении о Конкурсе. Реестр участников Конкурса утверждается Комиссией.</w:t>
      </w:r>
    </w:p>
    <w:p w:rsidR="00A3462C" w:rsidRDefault="00A3462C">
      <w:pPr>
        <w:pStyle w:val="ConsPlusNormal"/>
        <w:ind w:firstLine="540"/>
        <w:jc w:val="both"/>
      </w:pPr>
      <w:r>
        <w:t xml:space="preserve">8.5. В случае несоответствия Проекта требованиям, установленным </w:t>
      </w:r>
      <w:hyperlink w:anchor="P306" w:history="1">
        <w:r>
          <w:rPr>
            <w:color w:val="0000FF"/>
          </w:rPr>
          <w:t>разделами 5</w:t>
        </w:r>
      </w:hyperlink>
      <w:r>
        <w:t xml:space="preserve"> и </w:t>
      </w:r>
      <w:hyperlink w:anchor="P323" w:history="1">
        <w:r>
          <w:rPr>
            <w:color w:val="0000FF"/>
          </w:rPr>
          <w:t>6</w:t>
        </w:r>
      </w:hyperlink>
      <w:r>
        <w:t xml:space="preserve"> настоящего Положения, представленный Проект не рассматривается.</w:t>
      </w:r>
    </w:p>
    <w:p w:rsidR="00A3462C" w:rsidRDefault="00A3462C">
      <w:pPr>
        <w:pStyle w:val="ConsPlusNormal"/>
        <w:ind w:firstLine="540"/>
        <w:jc w:val="both"/>
      </w:pPr>
      <w:r>
        <w:t>8.6. Расходы, связанные с организацией и проведением Конкурса, осуществляет организатор Конкурса либо Администратор Конкурса, заключивший муниципальный контракт (договор) с организатором Конкурса, в пределах средств, предусмотренных на организацию и проведение Конкурса.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IX. Подведение итогов Конкурса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>9.1. При подведении итогов Конкурса Комиссия принимает решение:</w:t>
      </w:r>
    </w:p>
    <w:p w:rsidR="00A3462C" w:rsidRDefault="00A3462C">
      <w:pPr>
        <w:pStyle w:val="ConsPlusNormal"/>
        <w:ind w:firstLine="540"/>
        <w:jc w:val="both"/>
      </w:pPr>
      <w:r>
        <w:t>предоставить финансирование;</w:t>
      </w:r>
    </w:p>
    <w:p w:rsidR="00A3462C" w:rsidRDefault="00A3462C">
      <w:pPr>
        <w:pStyle w:val="ConsPlusNormal"/>
        <w:ind w:firstLine="540"/>
        <w:jc w:val="both"/>
      </w:pPr>
      <w:r>
        <w:t>отклонить Проект.</w:t>
      </w:r>
    </w:p>
    <w:p w:rsidR="00A3462C" w:rsidRDefault="00A3462C">
      <w:pPr>
        <w:pStyle w:val="ConsPlusNormal"/>
        <w:ind w:firstLine="540"/>
        <w:jc w:val="both"/>
      </w:pPr>
      <w:r>
        <w:t xml:space="preserve">9.2. Комиссия </w:t>
      </w:r>
      <w:proofErr w:type="gramStart"/>
      <w:r>
        <w:t>определяет победителей Конкурса и оформляет</w:t>
      </w:r>
      <w:proofErr w:type="gramEnd"/>
      <w:r>
        <w:t xml:space="preserve"> итоговый протокол с указанием размеров финансирования Проектов-победителей.</w:t>
      </w:r>
    </w:p>
    <w:p w:rsidR="00A3462C" w:rsidRDefault="00A3462C">
      <w:pPr>
        <w:pStyle w:val="ConsPlusNormal"/>
        <w:ind w:firstLine="540"/>
        <w:jc w:val="both"/>
      </w:pPr>
      <w:r>
        <w:t>9.3. Участники Конкурса извещаются организатором Конкурса либо Администратором Конкурса о результатах Конкурса в 10-дневный срок с даты подписания итогового протокола.</w:t>
      </w:r>
    </w:p>
    <w:p w:rsidR="00A3462C" w:rsidRDefault="00A3462C">
      <w:pPr>
        <w:pStyle w:val="ConsPlusNormal"/>
        <w:ind w:firstLine="540"/>
        <w:jc w:val="both"/>
      </w:pPr>
      <w:r>
        <w:t>9.4. Список победителей Конкурса размещается на официальном сайте.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X. Финансирование и реализация Проектов-победителей</w:t>
      </w:r>
    </w:p>
    <w:p w:rsidR="00A3462C" w:rsidRDefault="00A3462C">
      <w:pPr>
        <w:pStyle w:val="ConsPlusNormal"/>
        <w:jc w:val="center"/>
      </w:pPr>
      <w:r>
        <w:t>Конкурса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>10.1. Финансирование Проектов-победителей Конкурса производится на условиях, установленных Порядком предоставления субсидий за счет средств бюджета города Перми на конкурсной основе в пределах лимитов бюджетных обязательств, выделенных на эти цели.</w:t>
      </w:r>
    </w:p>
    <w:p w:rsidR="00A3462C" w:rsidRDefault="00A3462C">
      <w:pPr>
        <w:pStyle w:val="ConsPlusNormal"/>
        <w:ind w:firstLine="540"/>
        <w:jc w:val="both"/>
      </w:pPr>
      <w:r>
        <w:t>10.2. Организатор Конкурса в течение 30 календарных дней после подписания итогового протокола Комиссии заключает с победителями Конкурса (далее - исполнитель) договор о предоставлении субсидии за счет средств бюджета города Перми на конкурсной основе (далее - договор) по форме согласно приложению к Порядку предоставления субсидий за счет средств бюджета города Перми на конкурсной основе.</w:t>
      </w:r>
    </w:p>
    <w:p w:rsidR="00A3462C" w:rsidRDefault="00A3462C">
      <w:pPr>
        <w:pStyle w:val="ConsPlusNormal"/>
        <w:ind w:firstLine="540"/>
        <w:jc w:val="both"/>
      </w:pPr>
      <w:r>
        <w:t xml:space="preserve">10.3. Финансирование Проекта производится в порядке, объеме и сроки, </w:t>
      </w:r>
      <w:r>
        <w:lastRenderedPageBreak/>
        <w:t>указанные в договоре.</w:t>
      </w:r>
    </w:p>
    <w:p w:rsidR="00A3462C" w:rsidRDefault="00A3462C">
      <w:pPr>
        <w:pStyle w:val="ConsPlusNormal"/>
        <w:ind w:firstLine="540"/>
        <w:jc w:val="both"/>
      </w:pPr>
      <w:r>
        <w:t>10.4. Исполнитель:</w:t>
      </w:r>
    </w:p>
    <w:p w:rsidR="00A3462C" w:rsidRDefault="00A3462C">
      <w:pPr>
        <w:pStyle w:val="ConsPlusNormal"/>
        <w:ind w:firstLine="540"/>
        <w:jc w:val="both"/>
      </w:pPr>
      <w:r>
        <w:t>осуществляет реализацию Проекта в соответствии с договором;</w:t>
      </w:r>
    </w:p>
    <w:p w:rsidR="00A3462C" w:rsidRDefault="00A3462C">
      <w:pPr>
        <w:pStyle w:val="ConsPlusNormal"/>
        <w:ind w:firstLine="540"/>
        <w:jc w:val="both"/>
      </w:pPr>
      <w:r>
        <w:t>расходует средства в соответствии со сметой расходов;</w:t>
      </w:r>
    </w:p>
    <w:p w:rsidR="00A3462C" w:rsidRDefault="00A3462C">
      <w:pPr>
        <w:pStyle w:val="ConsPlusNormal"/>
        <w:ind w:firstLine="540"/>
        <w:jc w:val="both"/>
      </w:pPr>
      <w:r>
        <w:t>ведет отдельно по Проекту бухгалтерский учет и бухгалтерскую отчетность в соответствии с действующим законодательством;</w:t>
      </w:r>
    </w:p>
    <w:p w:rsidR="00A3462C" w:rsidRDefault="00A3462C">
      <w:pPr>
        <w:pStyle w:val="ConsPlusNormal"/>
        <w:ind w:firstLine="540"/>
        <w:jc w:val="both"/>
      </w:pPr>
      <w:r>
        <w:t>представляет организатору Конкурса содержательные и финансовые промежуточные и итоговые отчеты о реализации Проекта в сроки, определенные договором;</w:t>
      </w:r>
    </w:p>
    <w:p w:rsidR="00A3462C" w:rsidRDefault="00A3462C">
      <w:pPr>
        <w:pStyle w:val="ConsPlusNormal"/>
        <w:ind w:firstLine="540"/>
        <w:jc w:val="both"/>
      </w:pPr>
      <w:r>
        <w:t>при публикациях или ином распространении результатов реализации Проекта обязательно указывает, что Проект является победителем Конкурса;</w:t>
      </w:r>
    </w:p>
    <w:p w:rsidR="00A3462C" w:rsidRDefault="00A3462C">
      <w:pPr>
        <w:pStyle w:val="ConsPlusNormal"/>
        <w:ind w:firstLine="540"/>
        <w:jc w:val="both"/>
      </w:pPr>
      <w:r>
        <w:t>возвращает организатору Конкурса неиспользованные либо использованные не по целевому назначению денежные средства.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XI. Мониторинг реализации Проектов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>11.1. Организатор Конкурса ведет мониторинг реализации мероприятий Проектов-победителей Конкурса, осуществляет контроль целевого расходования исполнителем денежных сре</w:t>
      </w:r>
      <w:proofErr w:type="gramStart"/>
      <w:r>
        <w:t>дств в х</w:t>
      </w:r>
      <w:proofErr w:type="gramEnd"/>
      <w:r>
        <w:t>оде реализации Проекта.</w:t>
      </w:r>
    </w:p>
    <w:p w:rsidR="00A3462C" w:rsidRDefault="00A3462C">
      <w:pPr>
        <w:pStyle w:val="ConsPlusNormal"/>
        <w:ind w:firstLine="540"/>
        <w:jc w:val="both"/>
      </w:pPr>
      <w:r>
        <w:t>Организатор Конкурса оценивает достигнутые результаты Проектов.</w:t>
      </w:r>
    </w:p>
    <w:p w:rsidR="00A3462C" w:rsidRDefault="00A3462C">
      <w:pPr>
        <w:pStyle w:val="ConsPlusNormal"/>
        <w:ind w:firstLine="540"/>
        <w:jc w:val="both"/>
      </w:pPr>
      <w:r>
        <w:t>11.2. По решению организатора Конкурса функции по мониторингу исполнения мероприятий Проектов могут быть переданы Администратору Конкурса либо иной организации, привлеченной для этих целей на основании соответствующего муниципального контракта (договора).</w:t>
      </w:r>
    </w:p>
    <w:p w:rsidR="00A3462C" w:rsidRDefault="00A3462C">
      <w:pPr>
        <w:sectPr w:rsidR="00A3462C" w:rsidSect="000B7C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right"/>
      </w:pPr>
      <w:r>
        <w:t>Приложение 1</w:t>
      </w:r>
    </w:p>
    <w:p w:rsidR="00A3462C" w:rsidRDefault="00A3462C">
      <w:pPr>
        <w:pStyle w:val="ConsPlusNormal"/>
        <w:jc w:val="right"/>
      </w:pPr>
      <w:r>
        <w:t>к Положению</w:t>
      </w:r>
    </w:p>
    <w:p w:rsidR="00A3462C" w:rsidRDefault="00A3462C">
      <w:pPr>
        <w:pStyle w:val="ConsPlusNormal"/>
        <w:jc w:val="right"/>
      </w:pPr>
      <w:r>
        <w:t>о конкурсе проектов,</w:t>
      </w:r>
    </w:p>
    <w:p w:rsidR="00A3462C" w:rsidRDefault="00A3462C">
      <w:pPr>
        <w:pStyle w:val="ConsPlusNormal"/>
        <w:jc w:val="right"/>
      </w:pPr>
      <w:proofErr w:type="gramStart"/>
      <w:r>
        <w:t>направленных</w:t>
      </w:r>
      <w:proofErr w:type="gramEnd"/>
      <w:r>
        <w:t xml:space="preserve"> на оказание</w:t>
      </w:r>
    </w:p>
    <w:p w:rsidR="00A3462C" w:rsidRDefault="00A3462C">
      <w:pPr>
        <w:pStyle w:val="ConsPlusNormal"/>
        <w:jc w:val="right"/>
      </w:pPr>
      <w:r>
        <w:t>социальных услуг социально</w:t>
      </w:r>
    </w:p>
    <w:p w:rsidR="00A3462C" w:rsidRDefault="00A3462C">
      <w:pPr>
        <w:pStyle w:val="ConsPlusNormal"/>
        <w:jc w:val="right"/>
      </w:pPr>
      <w:r>
        <w:t>ориентированными некоммерческими</w:t>
      </w:r>
    </w:p>
    <w:p w:rsidR="00A3462C" w:rsidRDefault="00A3462C">
      <w:pPr>
        <w:pStyle w:val="ConsPlusNormal"/>
        <w:jc w:val="right"/>
      </w:pPr>
      <w:r>
        <w:t>организациями города Перми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bookmarkStart w:id="6" w:name="P422"/>
      <w:bookmarkEnd w:id="6"/>
      <w:r>
        <w:t>КАЛЕНДАРНЫЙ ПЛАН</w:t>
      </w:r>
    </w:p>
    <w:p w:rsidR="00A3462C" w:rsidRDefault="00A3462C">
      <w:pPr>
        <w:pStyle w:val="ConsPlusNormal"/>
        <w:jc w:val="center"/>
      </w:pPr>
      <w:r>
        <w:t>реализации мероприятий проекта</w:t>
      </w:r>
    </w:p>
    <w:p w:rsidR="00A3462C" w:rsidRDefault="00A3462C">
      <w:pPr>
        <w:pStyle w:val="ConsPlusNormal"/>
        <w:jc w:val="center"/>
      </w:pPr>
      <w:r>
        <w:t>___________________________________________________________</w:t>
      </w:r>
    </w:p>
    <w:p w:rsidR="00A3462C" w:rsidRDefault="00A3462C">
      <w:pPr>
        <w:pStyle w:val="ConsPlusNormal"/>
        <w:jc w:val="center"/>
      </w:pPr>
      <w:r>
        <w:t>(наименование проекта)</w:t>
      </w:r>
    </w:p>
    <w:p w:rsidR="00A3462C" w:rsidRDefault="00A3462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5839"/>
        <w:gridCol w:w="3175"/>
      </w:tblGrid>
      <w:tr w:rsidR="00A3462C">
        <w:tc>
          <w:tcPr>
            <w:tcW w:w="600" w:type="dxa"/>
          </w:tcPr>
          <w:p w:rsidR="00A3462C" w:rsidRDefault="00A3462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839" w:type="dxa"/>
          </w:tcPr>
          <w:p w:rsidR="00A3462C" w:rsidRDefault="00A3462C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3175" w:type="dxa"/>
          </w:tcPr>
          <w:p w:rsidR="00A3462C" w:rsidRDefault="00A3462C">
            <w:pPr>
              <w:pStyle w:val="ConsPlusNormal"/>
              <w:jc w:val="center"/>
            </w:pPr>
            <w:r>
              <w:t>Сроки</w:t>
            </w:r>
          </w:p>
        </w:tc>
      </w:tr>
      <w:tr w:rsidR="00A3462C">
        <w:tc>
          <w:tcPr>
            <w:tcW w:w="60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5839" w:type="dxa"/>
          </w:tcPr>
          <w:p w:rsidR="00A3462C" w:rsidRDefault="00A3462C">
            <w:pPr>
              <w:pStyle w:val="ConsPlusNormal"/>
            </w:pPr>
          </w:p>
        </w:tc>
        <w:tc>
          <w:tcPr>
            <w:tcW w:w="3175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60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5839" w:type="dxa"/>
          </w:tcPr>
          <w:p w:rsidR="00A3462C" w:rsidRDefault="00A3462C">
            <w:pPr>
              <w:pStyle w:val="ConsPlusNormal"/>
            </w:pPr>
          </w:p>
        </w:tc>
        <w:tc>
          <w:tcPr>
            <w:tcW w:w="3175" w:type="dxa"/>
          </w:tcPr>
          <w:p w:rsidR="00A3462C" w:rsidRDefault="00A3462C">
            <w:pPr>
              <w:pStyle w:val="ConsPlusNormal"/>
            </w:pPr>
          </w:p>
        </w:tc>
      </w:tr>
    </w:tbl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>_____________________</w:t>
      </w:r>
    </w:p>
    <w:p w:rsidR="00A3462C" w:rsidRDefault="00A3462C">
      <w:pPr>
        <w:pStyle w:val="ConsPlusNormal"/>
        <w:ind w:firstLine="540"/>
        <w:jc w:val="both"/>
      </w:pPr>
      <w:r>
        <w:t>Подпись руководителя организации</w:t>
      </w:r>
    </w:p>
    <w:p w:rsidR="00A3462C" w:rsidRDefault="00A3462C">
      <w:pPr>
        <w:pStyle w:val="ConsPlusNormal"/>
        <w:ind w:firstLine="540"/>
        <w:jc w:val="both"/>
      </w:pPr>
      <w:r>
        <w:t>М.П.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right"/>
      </w:pPr>
      <w:r>
        <w:t>Приложение 2</w:t>
      </w:r>
    </w:p>
    <w:p w:rsidR="00A3462C" w:rsidRDefault="00A3462C">
      <w:pPr>
        <w:pStyle w:val="ConsPlusNormal"/>
        <w:jc w:val="right"/>
      </w:pPr>
      <w:r>
        <w:t>к Положению</w:t>
      </w:r>
    </w:p>
    <w:p w:rsidR="00A3462C" w:rsidRDefault="00A3462C">
      <w:pPr>
        <w:pStyle w:val="ConsPlusNormal"/>
        <w:jc w:val="right"/>
      </w:pPr>
      <w:r>
        <w:t>о конкурсе проектов,</w:t>
      </w:r>
    </w:p>
    <w:p w:rsidR="00A3462C" w:rsidRDefault="00A3462C">
      <w:pPr>
        <w:pStyle w:val="ConsPlusNormal"/>
        <w:jc w:val="right"/>
      </w:pPr>
      <w:proofErr w:type="gramStart"/>
      <w:r>
        <w:t>направленных</w:t>
      </w:r>
      <w:proofErr w:type="gramEnd"/>
      <w:r>
        <w:t xml:space="preserve"> на оказание</w:t>
      </w:r>
    </w:p>
    <w:p w:rsidR="00A3462C" w:rsidRDefault="00A3462C">
      <w:pPr>
        <w:pStyle w:val="ConsPlusNormal"/>
        <w:jc w:val="right"/>
      </w:pPr>
      <w:r>
        <w:t>социальных услуг социально</w:t>
      </w:r>
    </w:p>
    <w:p w:rsidR="00A3462C" w:rsidRDefault="00A3462C">
      <w:pPr>
        <w:pStyle w:val="ConsPlusNormal"/>
        <w:jc w:val="right"/>
      </w:pPr>
      <w:r>
        <w:t>ориентированными некоммерческими</w:t>
      </w:r>
    </w:p>
    <w:p w:rsidR="00A3462C" w:rsidRDefault="00A3462C">
      <w:pPr>
        <w:pStyle w:val="ConsPlusNormal"/>
        <w:jc w:val="right"/>
      </w:pPr>
      <w:r>
        <w:t>организациями города Перми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bookmarkStart w:id="7" w:name="P453"/>
      <w:bookmarkEnd w:id="7"/>
      <w:r>
        <w:t>СМЕТА РАСХОДОВ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right"/>
      </w:pPr>
      <w:r>
        <w:t>(руб.)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0"/>
        <w:gridCol w:w="2225"/>
        <w:gridCol w:w="2058"/>
        <w:gridCol w:w="1020"/>
      </w:tblGrid>
      <w:tr w:rsidR="00A3462C">
        <w:tc>
          <w:tcPr>
            <w:tcW w:w="4330" w:type="dxa"/>
          </w:tcPr>
          <w:p w:rsidR="00A3462C" w:rsidRDefault="00A3462C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225" w:type="dxa"/>
          </w:tcPr>
          <w:p w:rsidR="00A3462C" w:rsidRDefault="00A3462C">
            <w:pPr>
              <w:pStyle w:val="ConsPlusNormal"/>
              <w:jc w:val="center"/>
            </w:pPr>
            <w:r>
              <w:t>Запрашиваемые средства</w:t>
            </w:r>
          </w:p>
        </w:tc>
        <w:tc>
          <w:tcPr>
            <w:tcW w:w="2058" w:type="dxa"/>
          </w:tcPr>
          <w:p w:rsidR="00A3462C" w:rsidRDefault="00A3462C">
            <w:pPr>
              <w:pStyle w:val="ConsPlusNormal"/>
              <w:jc w:val="center"/>
            </w:pPr>
            <w:r>
              <w:t>Привлеченные средства</w:t>
            </w:r>
          </w:p>
        </w:tc>
        <w:tc>
          <w:tcPr>
            <w:tcW w:w="1020" w:type="dxa"/>
          </w:tcPr>
          <w:p w:rsidR="00A3462C" w:rsidRDefault="00A3462C">
            <w:pPr>
              <w:pStyle w:val="ConsPlusNormal"/>
              <w:jc w:val="center"/>
            </w:pPr>
            <w:r>
              <w:t>Итого</w:t>
            </w:r>
          </w:p>
        </w:tc>
      </w:tr>
      <w:tr w:rsidR="00A3462C">
        <w:tc>
          <w:tcPr>
            <w:tcW w:w="4330" w:type="dxa"/>
          </w:tcPr>
          <w:p w:rsidR="00A3462C" w:rsidRDefault="00A3462C">
            <w:pPr>
              <w:pStyle w:val="ConsPlusNormal"/>
            </w:pPr>
            <w:r>
              <w:t>Заработная плата</w:t>
            </w:r>
          </w:p>
        </w:tc>
        <w:tc>
          <w:tcPr>
            <w:tcW w:w="2225" w:type="dxa"/>
          </w:tcPr>
          <w:p w:rsidR="00A3462C" w:rsidRDefault="00A3462C">
            <w:pPr>
              <w:pStyle w:val="ConsPlusNormal"/>
            </w:pPr>
          </w:p>
        </w:tc>
        <w:tc>
          <w:tcPr>
            <w:tcW w:w="2058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4330" w:type="dxa"/>
          </w:tcPr>
          <w:p w:rsidR="00A3462C" w:rsidRDefault="00A3462C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2225" w:type="dxa"/>
          </w:tcPr>
          <w:p w:rsidR="00A3462C" w:rsidRDefault="00A3462C">
            <w:pPr>
              <w:pStyle w:val="ConsPlusNormal"/>
            </w:pPr>
          </w:p>
        </w:tc>
        <w:tc>
          <w:tcPr>
            <w:tcW w:w="2058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4330" w:type="dxa"/>
          </w:tcPr>
          <w:p w:rsidR="00A3462C" w:rsidRDefault="00A3462C">
            <w:pPr>
              <w:pStyle w:val="ConsPlusNormal"/>
            </w:pPr>
            <w:r>
              <w:t>Услуги связи</w:t>
            </w:r>
          </w:p>
        </w:tc>
        <w:tc>
          <w:tcPr>
            <w:tcW w:w="2225" w:type="dxa"/>
          </w:tcPr>
          <w:p w:rsidR="00A3462C" w:rsidRDefault="00A3462C">
            <w:pPr>
              <w:pStyle w:val="ConsPlusNormal"/>
            </w:pPr>
          </w:p>
        </w:tc>
        <w:tc>
          <w:tcPr>
            <w:tcW w:w="2058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4330" w:type="dxa"/>
          </w:tcPr>
          <w:p w:rsidR="00A3462C" w:rsidRDefault="00A3462C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2225" w:type="dxa"/>
          </w:tcPr>
          <w:p w:rsidR="00A3462C" w:rsidRDefault="00A3462C">
            <w:pPr>
              <w:pStyle w:val="ConsPlusNormal"/>
            </w:pPr>
          </w:p>
        </w:tc>
        <w:tc>
          <w:tcPr>
            <w:tcW w:w="2058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4330" w:type="dxa"/>
          </w:tcPr>
          <w:p w:rsidR="00A3462C" w:rsidRDefault="00A3462C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2225" w:type="dxa"/>
          </w:tcPr>
          <w:p w:rsidR="00A3462C" w:rsidRDefault="00A3462C">
            <w:pPr>
              <w:pStyle w:val="ConsPlusNormal"/>
            </w:pPr>
          </w:p>
        </w:tc>
        <w:tc>
          <w:tcPr>
            <w:tcW w:w="2058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4330" w:type="dxa"/>
          </w:tcPr>
          <w:p w:rsidR="00A3462C" w:rsidRDefault="00A3462C">
            <w:pPr>
              <w:pStyle w:val="ConsPlusNormal"/>
            </w:pPr>
            <w:r>
              <w:t>Арендная плата за пользование имуществом</w:t>
            </w:r>
          </w:p>
        </w:tc>
        <w:tc>
          <w:tcPr>
            <w:tcW w:w="2225" w:type="dxa"/>
          </w:tcPr>
          <w:p w:rsidR="00A3462C" w:rsidRDefault="00A3462C">
            <w:pPr>
              <w:pStyle w:val="ConsPlusNormal"/>
            </w:pPr>
          </w:p>
        </w:tc>
        <w:tc>
          <w:tcPr>
            <w:tcW w:w="2058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4330" w:type="dxa"/>
          </w:tcPr>
          <w:p w:rsidR="00A3462C" w:rsidRDefault="00A3462C">
            <w:pPr>
              <w:pStyle w:val="ConsPlusNormal"/>
            </w:pPr>
            <w:r>
              <w:lastRenderedPageBreak/>
              <w:t>Работы, услуги по содержанию имущества</w:t>
            </w:r>
          </w:p>
        </w:tc>
        <w:tc>
          <w:tcPr>
            <w:tcW w:w="2225" w:type="dxa"/>
          </w:tcPr>
          <w:p w:rsidR="00A3462C" w:rsidRDefault="00A3462C">
            <w:pPr>
              <w:pStyle w:val="ConsPlusNormal"/>
            </w:pPr>
          </w:p>
        </w:tc>
        <w:tc>
          <w:tcPr>
            <w:tcW w:w="2058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4330" w:type="dxa"/>
          </w:tcPr>
          <w:p w:rsidR="00A3462C" w:rsidRDefault="00A3462C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225" w:type="dxa"/>
          </w:tcPr>
          <w:p w:rsidR="00A3462C" w:rsidRDefault="00A3462C">
            <w:pPr>
              <w:pStyle w:val="ConsPlusNormal"/>
            </w:pPr>
          </w:p>
        </w:tc>
        <w:tc>
          <w:tcPr>
            <w:tcW w:w="2058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4330" w:type="dxa"/>
          </w:tcPr>
          <w:p w:rsidR="00A3462C" w:rsidRDefault="00A3462C">
            <w:pPr>
              <w:pStyle w:val="ConsPlusNormal"/>
            </w:pPr>
            <w:r>
              <w:t>Прочие расходы</w:t>
            </w:r>
          </w:p>
        </w:tc>
        <w:tc>
          <w:tcPr>
            <w:tcW w:w="2225" w:type="dxa"/>
          </w:tcPr>
          <w:p w:rsidR="00A3462C" w:rsidRDefault="00A3462C">
            <w:pPr>
              <w:pStyle w:val="ConsPlusNormal"/>
            </w:pPr>
          </w:p>
        </w:tc>
        <w:tc>
          <w:tcPr>
            <w:tcW w:w="2058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4330" w:type="dxa"/>
          </w:tcPr>
          <w:p w:rsidR="00A3462C" w:rsidRDefault="00A3462C">
            <w:pPr>
              <w:pStyle w:val="ConsPlusNormal"/>
            </w:pPr>
            <w:r>
              <w:t>Приобретение основных средств</w:t>
            </w:r>
          </w:p>
        </w:tc>
        <w:tc>
          <w:tcPr>
            <w:tcW w:w="2225" w:type="dxa"/>
          </w:tcPr>
          <w:p w:rsidR="00A3462C" w:rsidRDefault="00A3462C">
            <w:pPr>
              <w:pStyle w:val="ConsPlusNormal"/>
            </w:pPr>
          </w:p>
        </w:tc>
        <w:tc>
          <w:tcPr>
            <w:tcW w:w="2058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4330" w:type="dxa"/>
          </w:tcPr>
          <w:p w:rsidR="00A3462C" w:rsidRDefault="00A3462C">
            <w:pPr>
              <w:pStyle w:val="ConsPlusNormal"/>
            </w:pPr>
            <w:r>
              <w:t>Приобретение материальных запасов</w:t>
            </w:r>
          </w:p>
        </w:tc>
        <w:tc>
          <w:tcPr>
            <w:tcW w:w="2225" w:type="dxa"/>
          </w:tcPr>
          <w:p w:rsidR="00A3462C" w:rsidRDefault="00A3462C">
            <w:pPr>
              <w:pStyle w:val="ConsPlusNormal"/>
            </w:pPr>
          </w:p>
        </w:tc>
        <w:tc>
          <w:tcPr>
            <w:tcW w:w="2058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4330" w:type="dxa"/>
          </w:tcPr>
          <w:p w:rsidR="00A3462C" w:rsidRDefault="00A3462C">
            <w:pPr>
              <w:pStyle w:val="ConsPlusNormal"/>
            </w:pPr>
            <w:r>
              <w:t>Всего</w:t>
            </w:r>
          </w:p>
        </w:tc>
        <w:tc>
          <w:tcPr>
            <w:tcW w:w="2225" w:type="dxa"/>
          </w:tcPr>
          <w:p w:rsidR="00A3462C" w:rsidRDefault="00A3462C">
            <w:pPr>
              <w:pStyle w:val="ConsPlusNormal"/>
            </w:pPr>
          </w:p>
        </w:tc>
        <w:tc>
          <w:tcPr>
            <w:tcW w:w="2058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</w:tr>
    </w:tbl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РАСЧЕТЫ</w:t>
      </w:r>
    </w:p>
    <w:p w:rsidR="00A3462C" w:rsidRDefault="00A3462C">
      <w:pPr>
        <w:pStyle w:val="ConsPlusNormal"/>
        <w:jc w:val="center"/>
      </w:pPr>
      <w:r>
        <w:t>к смете расходов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>Количество участников проекта (мероприятия) ______ чел.</w:t>
      </w:r>
    </w:p>
    <w:p w:rsidR="00A3462C" w:rsidRDefault="00A3462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1247"/>
        <w:gridCol w:w="1304"/>
        <w:gridCol w:w="794"/>
        <w:gridCol w:w="907"/>
        <w:gridCol w:w="1134"/>
        <w:gridCol w:w="1020"/>
        <w:gridCol w:w="737"/>
      </w:tblGrid>
      <w:tr w:rsidR="00A3462C">
        <w:tc>
          <w:tcPr>
            <w:tcW w:w="2426" w:type="dxa"/>
          </w:tcPr>
          <w:p w:rsidR="00A3462C" w:rsidRDefault="00A3462C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  <w:jc w:val="center"/>
            </w:pPr>
            <w:r>
              <w:t>Единица измерения работы, услуги</w:t>
            </w:r>
          </w:p>
        </w:tc>
        <w:tc>
          <w:tcPr>
            <w:tcW w:w="1304" w:type="dxa"/>
          </w:tcPr>
          <w:p w:rsidR="00A3462C" w:rsidRDefault="00A3462C">
            <w:pPr>
              <w:pStyle w:val="ConsPlusNormal"/>
              <w:jc w:val="center"/>
            </w:pPr>
            <w:r>
              <w:t>Стоимость работы, услуги (руб.)</w:t>
            </w:r>
          </w:p>
        </w:tc>
        <w:tc>
          <w:tcPr>
            <w:tcW w:w="794" w:type="dxa"/>
          </w:tcPr>
          <w:p w:rsidR="00A3462C" w:rsidRDefault="00A3462C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07" w:type="dxa"/>
          </w:tcPr>
          <w:p w:rsidR="00A3462C" w:rsidRDefault="00A3462C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134" w:type="dxa"/>
          </w:tcPr>
          <w:p w:rsidR="00A3462C" w:rsidRDefault="00A3462C">
            <w:pPr>
              <w:pStyle w:val="ConsPlusNormal"/>
              <w:jc w:val="center"/>
            </w:pPr>
            <w:r>
              <w:t>Запрашиваемые средства (руб.)</w:t>
            </w:r>
          </w:p>
        </w:tc>
        <w:tc>
          <w:tcPr>
            <w:tcW w:w="1020" w:type="dxa"/>
          </w:tcPr>
          <w:p w:rsidR="00A3462C" w:rsidRDefault="00A3462C">
            <w:pPr>
              <w:pStyle w:val="ConsPlusNormal"/>
              <w:jc w:val="center"/>
            </w:pPr>
            <w:r>
              <w:t>Привлеченные средства (руб.)</w:t>
            </w:r>
          </w:p>
        </w:tc>
        <w:tc>
          <w:tcPr>
            <w:tcW w:w="737" w:type="dxa"/>
          </w:tcPr>
          <w:p w:rsidR="00A3462C" w:rsidRDefault="00A3462C">
            <w:pPr>
              <w:pStyle w:val="ConsPlusNormal"/>
              <w:jc w:val="center"/>
            </w:pPr>
            <w:r>
              <w:t>Итого</w:t>
            </w: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3462C" w:rsidRDefault="00A346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A3462C" w:rsidRDefault="00A3462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3462C" w:rsidRDefault="00A346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3462C" w:rsidRDefault="00A3462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3462C" w:rsidRDefault="00A3462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A3462C" w:rsidRDefault="00A3462C">
            <w:pPr>
              <w:pStyle w:val="ConsPlusNormal"/>
              <w:jc w:val="center"/>
            </w:pPr>
            <w:r>
              <w:t>8</w:t>
            </w: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</w:pPr>
            <w:r>
              <w:t xml:space="preserve">Арендная плата за </w:t>
            </w:r>
            <w:r>
              <w:lastRenderedPageBreak/>
              <w:t>пользование имуществом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</w:pPr>
            <w:r>
              <w:t>Работы, услуги по содержанию имущества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</w:pPr>
            <w:r>
              <w:t>Прочие расходы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</w:pPr>
            <w:r>
              <w:t>Приобретение основных средств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</w:pPr>
            <w:r>
              <w:t>Приобретение материальных запасов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2426" w:type="dxa"/>
          </w:tcPr>
          <w:p w:rsidR="00A3462C" w:rsidRDefault="00A3462C">
            <w:pPr>
              <w:pStyle w:val="ConsPlusNormal"/>
              <w:jc w:val="both"/>
            </w:pPr>
            <w:r>
              <w:t>Всего (руб.)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0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9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</w:tbl>
    <w:p w:rsidR="00A3462C" w:rsidRDefault="00A3462C">
      <w:pPr>
        <w:sectPr w:rsidR="00A3462C">
          <w:pgSz w:w="16838" w:h="11905"/>
          <w:pgMar w:top="1701" w:right="1134" w:bottom="850" w:left="1134" w:header="0" w:footer="0" w:gutter="0"/>
          <w:cols w:space="720"/>
        </w:sectPr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>_____________________</w:t>
      </w:r>
    </w:p>
    <w:p w:rsidR="00A3462C" w:rsidRDefault="00A3462C">
      <w:pPr>
        <w:pStyle w:val="ConsPlusNormal"/>
        <w:ind w:firstLine="540"/>
        <w:jc w:val="both"/>
      </w:pPr>
      <w:r>
        <w:t>Подпись руководителя организации</w:t>
      </w:r>
    </w:p>
    <w:p w:rsidR="00A3462C" w:rsidRDefault="00A3462C">
      <w:pPr>
        <w:pStyle w:val="ConsPlusNormal"/>
        <w:ind w:firstLine="540"/>
        <w:jc w:val="both"/>
      </w:pPr>
      <w:r>
        <w:t>М.П.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right"/>
      </w:pPr>
      <w:r>
        <w:t>УТВЕРЖДЕН</w:t>
      </w:r>
    </w:p>
    <w:p w:rsidR="00A3462C" w:rsidRDefault="00A3462C">
      <w:pPr>
        <w:pStyle w:val="ConsPlusNormal"/>
        <w:jc w:val="right"/>
      </w:pPr>
      <w:r>
        <w:t>Постановлением</w:t>
      </w:r>
    </w:p>
    <w:p w:rsidR="00A3462C" w:rsidRDefault="00A3462C">
      <w:pPr>
        <w:pStyle w:val="ConsPlusNormal"/>
        <w:jc w:val="right"/>
      </w:pPr>
      <w:r>
        <w:t>администрации города Перми</w:t>
      </w:r>
    </w:p>
    <w:p w:rsidR="00A3462C" w:rsidRDefault="00A3462C">
      <w:pPr>
        <w:pStyle w:val="ConsPlusNormal"/>
        <w:jc w:val="right"/>
      </w:pPr>
      <w:r>
        <w:t>от 16.06.2014 N 402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Title"/>
        <w:jc w:val="center"/>
      </w:pPr>
      <w:bookmarkStart w:id="8" w:name="P818"/>
      <w:bookmarkEnd w:id="8"/>
      <w:r>
        <w:t>ПОРЯДОК</w:t>
      </w:r>
    </w:p>
    <w:p w:rsidR="00A3462C" w:rsidRDefault="00A3462C">
      <w:pPr>
        <w:pStyle w:val="ConsPlusTitle"/>
        <w:jc w:val="center"/>
      </w:pPr>
      <w:r>
        <w:t>ПРЕДОСТАВЛЕНИЯ СУБСИДИЙ ЗА СЧЕТ СРЕДСТВ БЮДЖЕТА ГОРОДА ПЕРМИ</w:t>
      </w:r>
    </w:p>
    <w:p w:rsidR="00A3462C" w:rsidRDefault="00A3462C">
      <w:pPr>
        <w:pStyle w:val="ConsPlusTitle"/>
        <w:jc w:val="center"/>
      </w:pPr>
      <w:r>
        <w:t>НА КОНКУРСНОЙ ОСНОВЕ</w:t>
      </w:r>
    </w:p>
    <w:p w:rsidR="00A3462C" w:rsidRDefault="00A3462C">
      <w:pPr>
        <w:pStyle w:val="ConsPlusNormal"/>
        <w:jc w:val="center"/>
      </w:pPr>
      <w:r>
        <w:t>Список изменяющих документов</w:t>
      </w:r>
    </w:p>
    <w:p w:rsidR="00A3462C" w:rsidRDefault="00A3462C">
      <w:pPr>
        <w:pStyle w:val="ConsPlusNormal"/>
        <w:jc w:val="center"/>
      </w:pPr>
      <w:proofErr w:type="gramStart"/>
      <w:r>
        <w:t xml:space="preserve">(в ред. Постановлений Администрации г. Перми от 09.09.2014 </w:t>
      </w:r>
      <w:hyperlink r:id="rId61" w:history="1">
        <w:r>
          <w:rPr>
            <w:color w:val="0000FF"/>
          </w:rPr>
          <w:t>N 603</w:t>
        </w:r>
      </w:hyperlink>
      <w:r>
        <w:t>,</w:t>
      </w:r>
      <w:proofErr w:type="gramEnd"/>
    </w:p>
    <w:p w:rsidR="00A3462C" w:rsidRDefault="00A3462C">
      <w:pPr>
        <w:pStyle w:val="ConsPlusNormal"/>
        <w:jc w:val="center"/>
      </w:pPr>
      <w:r>
        <w:t xml:space="preserve">от 27.01.2015 </w:t>
      </w:r>
      <w:hyperlink r:id="rId62" w:history="1">
        <w:r>
          <w:rPr>
            <w:color w:val="0000FF"/>
          </w:rPr>
          <w:t>N 40</w:t>
        </w:r>
      </w:hyperlink>
      <w:r>
        <w:t xml:space="preserve">, от 16.09.2015 </w:t>
      </w:r>
      <w:hyperlink r:id="rId63" w:history="1">
        <w:r>
          <w:rPr>
            <w:color w:val="0000FF"/>
          </w:rPr>
          <w:t>N 647</w:t>
        </w:r>
      </w:hyperlink>
      <w:r>
        <w:t xml:space="preserve">, от 26.02.2016 </w:t>
      </w:r>
      <w:hyperlink r:id="rId64" w:history="1">
        <w:r>
          <w:rPr>
            <w:color w:val="0000FF"/>
          </w:rPr>
          <w:t>N 132</w:t>
        </w:r>
      </w:hyperlink>
      <w:r>
        <w:t>)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I. Общие положения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предоставления субсидий за счет средств бюджета города Перми на конкурсной основе (далее - Порядок) разработан в соответствии со </w:t>
      </w:r>
      <w:hyperlink r:id="rId65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</w:t>
      </w:r>
      <w:hyperlink r:id="rId66" w:history="1">
        <w:r>
          <w:rPr>
            <w:color w:val="0000FF"/>
          </w:rPr>
          <w:t>Уставом</w:t>
        </w:r>
      </w:hyperlink>
      <w:r>
        <w:t xml:space="preserve"> города Перми, </w:t>
      </w:r>
      <w:hyperlink r:id="rId67" w:history="1">
        <w:r>
          <w:rPr>
            <w:color w:val="0000FF"/>
          </w:rPr>
          <w:t>решением</w:t>
        </w:r>
      </w:hyperlink>
      <w:r>
        <w:t xml:space="preserve"> Пермской городской Думы от 22 декабря 2015 г. N 275 "О бюджете города Перми на 2016 год и на плановый период 2017 и 2018 годов".</w:t>
      </w:r>
      <w:proofErr w:type="gramEnd"/>
    </w:p>
    <w:p w:rsidR="00A3462C" w:rsidRDefault="00A3462C">
      <w:pPr>
        <w:pStyle w:val="ConsPlusNormal"/>
        <w:jc w:val="both"/>
      </w:pPr>
      <w:r>
        <w:t xml:space="preserve">(в ред. Постановлений Администрации г. Перми от 16.09.2015 </w:t>
      </w:r>
      <w:hyperlink r:id="rId68" w:history="1">
        <w:r>
          <w:rPr>
            <w:color w:val="0000FF"/>
          </w:rPr>
          <w:t>N 647</w:t>
        </w:r>
      </w:hyperlink>
      <w:r>
        <w:t xml:space="preserve">, от 26.02.2016 </w:t>
      </w:r>
      <w:hyperlink r:id="rId69" w:history="1">
        <w:r>
          <w:rPr>
            <w:color w:val="0000FF"/>
          </w:rPr>
          <w:t>N 132</w:t>
        </w:r>
      </w:hyperlink>
      <w:r>
        <w:t>)</w:t>
      </w:r>
    </w:p>
    <w:p w:rsidR="00A3462C" w:rsidRDefault="00A3462C">
      <w:pPr>
        <w:pStyle w:val="ConsPlusNormal"/>
        <w:ind w:firstLine="540"/>
        <w:jc w:val="both"/>
      </w:pPr>
      <w:r>
        <w:t xml:space="preserve">1.2. </w:t>
      </w:r>
      <w:proofErr w:type="gramStart"/>
      <w:r>
        <w:t xml:space="preserve">Настоящий Порядок регламентирует процесс предоставления субсидий некоммерческим организациям - победителям конкурса поддержки локальных инициатив социально ориентированных некоммерческих организаций города Перми, конкурса проектов территориальных общественных самоуправлений города Перми и конкурса проектов, направленных на оказание социальных услуг социально ориентированными некоммерческими организациями города Перми, проводимых в рамках реализации муниципальной </w:t>
      </w:r>
      <w:hyperlink r:id="rId70" w:history="1">
        <w:r>
          <w:rPr>
            <w:color w:val="0000FF"/>
          </w:rPr>
          <w:t>программы</w:t>
        </w:r>
      </w:hyperlink>
      <w:r>
        <w:t xml:space="preserve"> "Общественное участие", утвержденной Постановлением администрации города Перми от 20 октября 2015 г. N 824</w:t>
      </w:r>
      <w:proofErr w:type="gramEnd"/>
      <w:r>
        <w:t xml:space="preserve"> (далее - муниципальная программа), а также предусматривает контроль и порядок возврата субсидий.</w:t>
      </w:r>
    </w:p>
    <w:p w:rsidR="00A3462C" w:rsidRDefault="00A3462C">
      <w:pPr>
        <w:pStyle w:val="ConsPlusNormal"/>
        <w:jc w:val="both"/>
      </w:pPr>
      <w:r>
        <w:t xml:space="preserve">(в ред. Постановлений Администрации г. Перми от 09.09.2014 </w:t>
      </w:r>
      <w:hyperlink r:id="rId71" w:history="1">
        <w:r>
          <w:rPr>
            <w:color w:val="0000FF"/>
          </w:rPr>
          <w:t>N 603</w:t>
        </w:r>
      </w:hyperlink>
      <w:r>
        <w:t xml:space="preserve">, от 27.01.2015 </w:t>
      </w:r>
      <w:hyperlink r:id="rId72" w:history="1">
        <w:r>
          <w:rPr>
            <w:color w:val="0000FF"/>
          </w:rPr>
          <w:t>N 40</w:t>
        </w:r>
      </w:hyperlink>
      <w:r>
        <w:t xml:space="preserve">, от 26.02.2016 </w:t>
      </w:r>
      <w:hyperlink r:id="rId73" w:history="1">
        <w:r>
          <w:rPr>
            <w:color w:val="0000FF"/>
          </w:rPr>
          <w:t>N 132</w:t>
        </w:r>
      </w:hyperlink>
      <w:r>
        <w:t>)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II. Цели и условия предоставления субсидий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bookmarkStart w:id="9" w:name="P834"/>
      <w:bookmarkEnd w:id="9"/>
      <w:r>
        <w:t>2.1. Субсидии предоставляются некоммерческим организациям-победителям конкурсов проектов (далее - Исполнитель) на безвозмездной основе в целях возмещения затрат, связанных с реализацией проектов, направленных на организацию и проведение мероприятий с участием населения города Перми.</w:t>
      </w:r>
    </w:p>
    <w:p w:rsidR="00A3462C" w:rsidRDefault="00A3462C">
      <w:pPr>
        <w:pStyle w:val="ConsPlusNormal"/>
        <w:ind w:firstLine="540"/>
        <w:jc w:val="both"/>
      </w:pPr>
      <w:r>
        <w:t xml:space="preserve">2.2. Средства, предоставляемые некоммерческой организации в форме субсидии, </w:t>
      </w:r>
      <w:proofErr w:type="gramStart"/>
      <w:r>
        <w:t>имеют целевое назначение и могут</w:t>
      </w:r>
      <w:proofErr w:type="gramEnd"/>
      <w:r>
        <w:t xml:space="preserve"> быть использованы исключительно в целях, указанных в </w:t>
      </w:r>
      <w:hyperlink w:anchor="P834" w:history="1">
        <w:r>
          <w:rPr>
            <w:color w:val="0000FF"/>
          </w:rPr>
          <w:t>пункте 2.1</w:t>
        </w:r>
      </w:hyperlink>
      <w:r>
        <w:t xml:space="preserve"> настоящего Порядка. Использование субсидии на иные цели не допускается.</w:t>
      </w:r>
    </w:p>
    <w:p w:rsidR="00A3462C" w:rsidRDefault="00A3462C">
      <w:pPr>
        <w:pStyle w:val="ConsPlusNormal"/>
        <w:ind w:firstLine="540"/>
        <w:jc w:val="both"/>
      </w:pPr>
      <w:r>
        <w:t>2.3. Субсидии предоставляются в пределах объемов средств, предусмотренных на реализацию мероприятий муниципальной программы, соответствующими уполномоченными органами администрации города Перми в соответствии со сводной бюджетной росписью бюджета города Перми.</w:t>
      </w:r>
    </w:p>
    <w:p w:rsidR="00A3462C" w:rsidRDefault="00A3462C">
      <w:pPr>
        <w:pStyle w:val="ConsPlusNormal"/>
        <w:ind w:firstLine="540"/>
        <w:jc w:val="both"/>
      </w:pPr>
      <w:r>
        <w:t>В настоящем Порядке уполномоченным органом администрации города Перми является главный распорядитель бюджетных средств города Перми, наделенный правом предоставления субсидии, либо его подведомственное учреждение в соответствии с решением Пермской городской Думы о бюджете города Перми (далее - Уполномоченный орган).</w:t>
      </w:r>
    </w:p>
    <w:p w:rsidR="00A3462C" w:rsidRDefault="00A3462C">
      <w:pPr>
        <w:pStyle w:val="ConsPlusNormal"/>
        <w:ind w:firstLine="540"/>
        <w:jc w:val="both"/>
      </w:pPr>
      <w:r>
        <w:t xml:space="preserve">2.4. Предоставление субсидии осуществляется на основании </w:t>
      </w:r>
      <w:hyperlink w:anchor="P879" w:history="1">
        <w:r>
          <w:rPr>
            <w:color w:val="0000FF"/>
          </w:rPr>
          <w:t>договора</w:t>
        </w:r>
      </w:hyperlink>
      <w:r>
        <w:t xml:space="preserve"> о предоставлении субсидии за счет средств бюджета города Перми на конкурсной основе (далее - Договор), заключенного между Исполнителем и Уполномоченным органом, в пределах текущего финансового года по форме согласно приложению к настоящему Порядку.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III. Отчетность и контроль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bookmarkStart w:id="10" w:name="P842"/>
      <w:bookmarkEnd w:id="10"/>
      <w:r>
        <w:t>3.1. Исполнитель в установленный в Договоре срок представляет в соответствующий Уполномоченный орган в бумажном виде и на электронном носителе следующие документы:</w:t>
      </w:r>
    </w:p>
    <w:p w:rsidR="00A3462C" w:rsidRDefault="00A3462C">
      <w:pPr>
        <w:pStyle w:val="ConsPlusNormal"/>
        <w:ind w:firstLine="540"/>
        <w:jc w:val="both"/>
      </w:pPr>
      <w:r>
        <w:t xml:space="preserve">финансовый </w:t>
      </w:r>
      <w:hyperlink w:anchor="P1390" w:history="1">
        <w:r>
          <w:rPr>
            <w:color w:val="0000FF"/>
          </w:rPr>
          <w:t>отчет</w:t>
        </w:r>
      </w:hyperlink>
      <w:r>
        <w:t xml:space="preserve"> об использовании субсидии на реализацию мероприятия (по форме согласно приложению 3 к Договору);</w:t>
      </w:r>
    </w:p>
    <w:p w:rsidR="00A3462C" w:rsidRDefault="00A3462C">
      <w:pPr>
        <w:pStyle w:val="ConsPlusNormal"/>
        <w:ind w:firstLine="540"/>
        <w:jc w:val="both"/>
      </w:pPr>
      <w:r>
        <w:t xml:space="preserve">содержательный </w:t>
      </w:r>
      <w:hyperlink w:anchor="P1480" w:history="1">
        <w:r>
          <w:rPr>
            <w:color w:val="0000FF"/>
          </w:rPr>
          <w:t>отчет</w:t>
        </w:r>
      </w:hyperlink>
      <w:r>
        <w:t xml:space="preserve"> (по форме согласно приложению 4 к Договору);</w:t>
      </w:r>
    </w:p>
    <w:p w:rsidR="00A3462C" w:rsidRDefault="00A3462C">
      <w:pPr>
        <w:pStyle w:val="ConsPlusNormal"/>
        <w:ind w:firstLine="540"/>
        <w:jc w:val="both"/>
      </w:pPr>
      <w:r>
        <w:t xml:space="preserve">пояснительную записку в случае отклонения фактических показателей </w:t>
      </w:r>
      <w:proofErr w:type="gramStart"/>
      <w:r>
        <w:t>от</w:t>
      </w:r>
      <w:proofErr w:type="gramEnd"/>
      <w:r>
        <w:t xml:space="preserve"> плановых в произвольной форме.</w:t>
      </w:r>
    </w:p>
    <w:p w:rsidR="00A3462C" w:rsidRDefault="00A3462C">
      <w:pPr>
        <w:pStyle w:val="ConsPlusNormal"/>
        <w:ind w:firstLine="540"/>
        <w:jc w:val="both"/>
      </w:pPr>
      <w:r>
        <w:t>3.2. Исполнитель несет ответственность за качество и своевременность составления отчетности, целевое использование субсидии и достоверность представляемых сведений в соответствии с действующим законодательством и настоящим Порядком.</w:t>
      </w:r>
    </w:p>
    <w:p w:rsidR="00A3462C" w:rsidRDefault="00A3462C">
      <w:pPr>
        <w:pStyle w:val="ConsPlusNormal"/>
        <w:ind w:firstLine="540"/>
        <w:jc w:val="both"/>
      </w:pPr>
      <w:r>
        <w:t xml:space="preserve">3.3. Уполномоченный орган осуществляет проверку отчетов, указанных в </w:t>
      </w:r>
      <w:hyperlink w:anchor="P842" w:history="1">
        <w:r>
          <w:rPr>
            <w:color w:val="0000FF"/>
          </w:rPr>
          <w:t>пункте 3.1</w:t>
        </w:r>
      </w:hyperlink>
      <w:r>
        <w:t xml:space="preserve"> настоящего Порядка, в течение 10 рабочих дней с даты их получения.</w:t>
      </w:r>
    </w:p>
    <w:p w:rsidR="00A3462C" w:rsidRDefault="00A3462C">
      <w:pPr>
        <w:pStyle w:val="ConsPlusNormal"/>
        <w:ind w:firstLine="540"/>
        <w:jc w:val="both"/>
      </w:pPr>
      <w:r>
        <w:lastRenderedPageBreak/>
        <w:t xml:space="preserve">3.4. В случае непредставления Исполнителем отчетов, указанных в </w:t>
      </w:r>
      <w:hyperlink w:anchor="P842" w:history="1">
        <w:r>
          <w:rPr>
            <w:color w:val="0000FF"/>
          </w:rPr>
          <w:t>пункте 3.1</w:t>
        </w:r>
      </w:hyperlink>
      <w:r>
        <w:t xml:space="preserve"> настоящего Порядка, в установленный в Договоре срок Уполномоченный орган приостанавливает предоставление субсидии до устранения нарушений Исполнителем.</w:t>
      </w:r>
    </w:p>
    <w:p w:rsidR="00A3462C" w:rsidRDefault="00A3462C">
      <w:pPr>
        <w:pStyle w:val="ConsPlusNormal"/>
        <w:ind w:firstLine="540"/>
        <w:jc w:val="both"/>
      </w:pPr>
      <w:r>
        <w:t xml:space="preserve">3.5. </w:t>
      </w:r>
      <w:proofErr w:type="gramStart"/>
      <w:r>
        <w:t>Контроль за</w:t>
      </w:r>
      <w:proofErr w:type="gramEnd"/>
      <w:r>
        <w:t xml:space="preserve"> целевым использованием субсидий осуществляют соответствующие Уполномоченные органы.</w:t>
      </w:r>
    </w:p>
    <w:p w:rsidR="00A3462C" w:rsidRDefault="00A3462C">
      <w:pPr>
        <w:pStyle w:val="ConsPlusNormal"/>
        <w:ind w:firstLine="540"/>
        <w:jc w:val="both"/>
      </w:pPr>
      <w:r>
        <w:t>3.6. Уполномоченный орган, органы муниципального финансового контроля осуществляют обязательную проверку соблюдения Исполнителями условий, целей и порядка предоставления субсидий.</w:t>
      </w:r>
    </w:p>
    <w:p w:rsidR="00A3462C" w:rsidRDefault="00A3462C">
      <w:pPr>
        <w:pStyle w:val="ConsPlusNormal"/>
        <w:ind w:firstLine="540"/>
        <w:jc w:val="both"/>
      </w:pPr>
      <w:r>
        <w:t xml:space="preserve">3.7. Ответственность за соблюдение настоящего Порядка и достоверность представляемых сведений возлагается на Уполномоченные органы и Исполнителей в соответствии с Бюджетным </w:t>
      </w:r>
      <w:hyperlink r:id="rId74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IV. Порядок возврата субсидий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>4.1. Предоставляемые некоммерческим организациям субсидии подлежат возврату в бюджет города Перми в случаях:</w:t>
      </w:r>
    </w:p>
    <w:p w:rsidR="00A3462C" w:rsidRDefault="00A3462C">
      <w:pPr>
        <w:pStyle w:val="ConsPlusNormal"/>
        <w:ind w:firstLine="540"/>
        <w:jc w:val="both"/>
      </w:pPr>
      <w:bookmarkStart w:id="11" w:name="P856"/>
      <w:bookmarkEnd w:id="11"/>
      <w:r>
        <w:t>4.1.1. неполного использования субсидии по окончании срока реализации мероприятия;</w:t>
      </w:r>
    </w:p>
    <w:p w:rsidR="00A3462C" w:rsidRDefault="00A3462C">
      <w:pPr>
        <w:pStyle w:val="ConsPlusNormal"/>
        <w:ind w:firstLine="540"/>
        <w:jc w:val="both"/>
      </w:pPr>
      <w:r>
        <w:t>4.1.2. выявления факта нецелевого использования субсидии;</w:t>
      </w:r>
    </w:p>
    <w:p w:rsidR="00A3462C" w:rsidRDefault="00A3462C">
      <w:pPr>
        <w:pStyle w:val="ConsPlusNormal"/>
        <w:ind w:firstLine="540"/>
        <w:jc w:val="both"/>
      </w:pPr>
      <w:bookmarkStart w:id="12" w:name="P858"/>
      <w:bookmarkEnd w:id="12"/>
      <w:r>
        <w:t>4.1.3. нарушения Исполнителем условий, установленных настоящим Порядком и Договором, в том числе неисполнения обязательств по Договору;</w:t>
      </w:r>
    </w:p>
    <w:p w:rsidR="00A3462C" w:rsidRDefault="00A3462C">
      <w:pPr>
        <w:pStyle w:val="ConsPlusNormal"/>
        <w:ind w:firstLine="540"/>
        <w:jc w:val="both"/>
      </w:pPr>
      <w:r>
        <w:t>4.1.4. расторжения Договора.</w:t>
      </w:r>
    </w:p>
    <w:p w:rsidR="00A3462C" w:rsidRDefault="00A3462C">
      <w:pPr>
        <w:pStyle w:val="ConsPlusNormal"/>
        <w:ind w:firstLine="540"/>
        <w:jc w:val="both"/>
      </w:pPr>
      <w:r>
        <w:t xml:space="preserve">4.2. Уполномоченный орган, органы муниципального финансового контроля в течение 10 календарных дней со дня выявления обстоятельств, указанных в </w:t>
      </w:r>
      <w:hyperlink w:anchor="P856" w:history="1">
        <w:r>
          <w:rPr>
            <w:color w:val="0000FF"/>
          </w:rPr>
          <w:t>пунктах 4.1.1</w:t>
        </w:r>
      </w:hyperlink>
      <w:r>
        <w:t>-</w:t>
      </w:r>
      <w:hyperlink w:anchor="P858" w:history="1">
        <w:r>
          <w:rPr>
            <w:color w:val="0000FF"/>
          </w:rPr>
          <w:t>4.1.3</w:t>
        </w:r>
      </w:hyperlink>
      <w:r>
        <w:t xml:space="preserve"> настоящего Порядка, направляют Исполнителю требование о возврате субсидии.</w:t>
      </w:r>
    </w:p>
    <w:p w:rsidR="00A3462C" w:rsidRDefault="00A3462C">
      <w:pPr>
        <w:pStyle w:val="ConsPlusNormal"/>
        <w:ind w:firstLine="540"/>
        <w:jc w:val="both"/>
      </w:pPr>
      <w:r>
        <w:t xml:space="preserve">4.3. Уполномоченный орган в течение 10 календарных дней со дня выявления обстоятельств, указанных в </w:t>
      </w:r>
      <w:hyperlink w:anchor="P856" w:history="1">
        <w:r>
          <w:rPr>
            <w:color w:val="0000FF"/>
          </w:rPr>
          <w:t>пунктах 4.1.1</w:t>
        </w:r>
      </w:hyperlink>
      <w:r>
        <w:t>-</w:t>
      </w:r>
      <w:hyperlink w:anchor="P858" w:history="1">
        <w:r>
          <w:rPr>
            <w:color w:val="0000FF"/>
          </w:rPr>
          <w:t>4.1.3</w:t>
        </w:r>
      </w:hyperlink>
      <w:r>
        <w:t xml:space="preserve"> настоящего Порядка, прекращает предоставление субсидий.</w:t>
      </w:r>
    </w:p>
    <w:p w:rsidR="00A3462C" w:rsidRDefault="00A3462C">
      <w:pPr>
        <w:pStyle w:val="ConsPlusNormal"/>
        <w:ind w:firstLine="540"/>
        <w:jc w:val="both"/>
      </w:pPr>
      <w:bookmarkStart w:id="13" w:name="P862"/>
      <w:bookmarkEnd w:id="13"/>
      <w:r>
        <w:t>4.4. Требование о возврате субсидии должно быть исполнено Исполнителем в течение 15 рабочих дней с даты получения указанного требования.</w:t>
      </w:r>
    </w:p>
    <w:p w:rsidR="00A3462C" w:rsidRDefault="00A3462C">
      <w:pPr>
        <w:pStyle w:val="ConsPlusNormal"/>
        <w:ind w:firstLine="540"/>
        <w:jc w:val="both"/>
      </w:pPr>
      <w:r>
        <w:t xml:space="preserve">4.5. В случае невыполнения Исполнителем в срок, установленный в </w:t>
      </w:r>
      <w:hyperlink w:anchor="P862" w:history="1">
        <w:r>
          <w:rPr>
            <w:color w:val="0000FF"/>
          </w:rPr>
          <w:t>пункте 4.4</w:t>
        </w:r>
      </w:hyperlink>
      <w:r>
        <w:t xml:space="preserve"> настоящего Порядка, требования о возврате субсидии Уполномоченный орган обеспечивает взыскание данной субсидии в судебном порядке в соответствии с действующим законодательством.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right"/>
      </w:pPr>
      <w:r>
        <w:t>Приложение</w:t>
      </w:r>
    </w:p>
    <w:p w:rsidR="00A3462C" w:rsidRDefault="00A3462C">
      <w:pPr>
        <w:pStyle w:val="ConsPlusNormal"/>
        <w:jc w:val="right"/>
      </w:pPr>
      <w:r>
        <w:t>к Порядку</w:t>
      </w:r>
    </w:p>
    <w:p w:rsidR="00A3462C" w:rsidRDefault="00A3462C">
      <w:pPr>
        <w:pStyle w:val="ConsPlusNormal"/>
        <w:jc w:val="right"/>
      </w:pPr>
      <w:r>
        <w:lastRenderedPageBreak/>
        <w:t>предоставления субсидий</w:t>
      </w:r>
    </w:p>
    <w:p w:rsidR="00A3462C" w:rsidRDefault="00A3462C">
      <w:pPr>
        <w:pStyle w:val="ConsPlusNormal"/>
        <w:jc w:val="right"/>
      </w:pPr>
      <w:r>
        <w:t>за счет средств бюджета</w:t>
      </w:r>
    </w:p>
    <w:p w:rsidR="00A3462C" w:rsidRDefault="00A3462C">
      <w:pPr>
        <w:pStyle w:val="ConsPlusNormal"/>
        <w:jc w:val="right"/>
      </w:pPr>
      <w:r>
        <w:t>города Перми</w:t>
      </w:r>
    </w:p>
    <w:p w:rsidR="00A3462C" w:rsidRDefault="00A3462C">
      <w:pPr>
        <w:pStyle w:val="ConsPlusNormal"/>
        <w:jc w:val="right"/>
      </w:pPr>
      <w:r>
        <w:t>на конкурсной основе</w:t>
      </w:r>
    </w:p>
    <w:p w:rsidR="00A3462C" w:rsidRDefault="00A3462C">
      <w:pPr>
        <w:pStyle w:val="ConsPlusNormal"/>
        <w:jc w:val="center"/>
      </w:pPr>
      <w:r>
        <w:t>Список изменяющих документов</w:t>
      </w:r>
    </w:p>
    <w:p w:rsidR="00A3462C" w:rsidRDefault="00A3462C">
      <w:pPr>
        <w:pStyle w:val="ConsPlusNormal"/>
        <w:jc w:val="center"/>
      </w:pPr>
      <w:proofErr w:type="gramStart"/>
      <w:r>
        <w:t xml:space="preserve">(в ред. Постановлений Администрации г. Перми от 27.01.2015 </w:t>
      </w:r>
      <w:hyperlink r:id="rId75" w:history="1">
        <w:r>
          <w:rPr>
            <w:color w:val="0000FF"/>
          </w:rPr>
          <w:t>N 40</w:t>
        </w:r>
      </w:hyperlink>
      <w:r>
        <w:t>,</w:t>
      </w:r>
      <w:proofErr w:type="gramEnd"/>
    </w:p>
    <w:p w:rsidR="00A3462C" w:rsidRDefault="00A3462C">
      <w:pPr>
        <w:pStyle w:val="ConsPlusNormal"/>
        <w:jc w:val="center"/>
      </w:pPr>
      <w:r>
        <w:t xml:space="preserve">от 26.02.2016 </w:t>
      </w:r>
      <w:hyperlink r:id="rId76" w:history="1">
        <w:r>
          <w:rPr>
            <w:color w:val="0000FF"/>
          </w:rPr>
          <w:t>N 132</w:t>
        </w:r>
      </w:hyperlink>
      <w:r>
        <w:t>)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bookmarkStart w:id="14" w:name="P879"/>
      <w:bookmarkEnd w:id="14"/>
      <w:r>
        <w:t>ДОГОВОР</w:t>
      </w:r>
    </w:p>
    <w:p w:rsidR="00A3462C" w:rsidRDefault="00A3462C">
      <w:pPr>
        <w:pStyle w:val="ConsPlusNormal"/>
        <w:jc w:val="center"/>
      </w:pPr>
      <w:r>
        <w:t>о предоставлении субсидии за счет средств бюджета города</w:t>
      </w:r>
    </w:p>
    <w:p w:rsidR="00A3462C" w:rsidRDefault="00A3462C">
      <w:pPr>
        <w:pStyle w:val="ConsPlusNormal"/>
        <w:jc w:val="center"/>
      </w:pPr>
      <w:r>
        <w:t>Перми на конкурсной основе</w:t>
      </w:r>
    </w:p>
    <w:p w:rsidR="00A3462C" w:rsidRDefault="00A3462C">
      <w:pPr>
        <w:pStyle w:val="ConsPlusNormal"/>
        <w:jc w:val="center"/>
      </w:pPr>
      <w:r>
        <w:t>(типовая форма)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nformat"/>
        <w:jc w:val="both"/>
      </w:pPr>
      <w:r>
        <w:t xml:space="preserve">    г. Пермь                                        "___" _________ 20__ г.</w:t>
      </w:r>
    </w:p>
    <w:p w:rsidR="00A3462C" w:rsidRDefault="00A3462C">
      <w:pPr>
        <w:pStyle w:val="ConsPlusNonformat"/>
        <w:jc w:val="both"/>
      </w:pPr>
    </w:p>
    <w:p w:rsidR="00A3462C" w:rsidRDefault="00A3462C">
      <w:pPr>
        <w:pStyle w:val="ConsPlusNonformat"/>
        <w:jc w:val="both"/>
      </w:pPr>
      <w:r>
        <w:t xml:space="preserve">    Уполномоченный орган администрации города Перми, именуемый в дальнейшем</w:t>
      </w:r>
    </w:p>
    <w:p w:rsidR="00A3462C" w:rsidRDefault="00A3462C">
      <w:pPr>
        <w:pStyle w:val="ConsPlusNonformat"/>
        <w:jc w:val="both"/>
      </w:pPr>
      <w:r>
        <w:t>Уполномоченный орган, в лице _____________________________________________,</w:t>
      </w:r>
    </w:p>
    <w:p w:rsidR="00A3462C" w:rsidRDefault="00A3462C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A3462C" w:rsidRDefault="00A3462C">
      <w:pPr>
        <w:pStyle w:val="ConsPlusNonformat"/>
        <w:jc w:val="both"/>
      </w:pPr>
      <w:r>
        <w:t xml:space="preserve">в  соответствии  со  </w:t>
      </w:r>
      <w:hyperlink r:id="rId77" w:history="1">
        <w:r>
          <w:rPr>
            <w:color w:val="0000FF"/>
          </w:rPr>
          <w:t>статьей  78.1</w:t>
        </w:r>
      </w:hyperlink>
      <w:r>
        <w:t xml:space="preserve"> Бюджетного кодекса Российской Федерации,</w:t>
      </w:r>
    </w:p>
    <w:p w:rsidR="00A3462C" w:rsidRDefault="00A3462C">
      <w:pPr>
        <w:pStyle w:val="ConsPlusNonformat"/>
        <w:jc w:val="both"/>
      </w:pPr>
      <w:r>
        <w:t>решением Пермской городской Думы от _____________ N _____ "О бюджете города</w:t>
      </w:r>
    </w:p>
    <w:p w:rsidR="00A3462C" w:rsidRDefault="00A3462C">
      <w:pPr>
        <w:pStyle w:val="ConsPlusNonformat"/>
        <w:jc w:val="both"/>
      </w:pPr>
      <w:r>
        <w:t>Перми на _________________", с одной стороны и ____________________________</w:t>
      </w:r>
    </w:p>
    <w:p w:rsidR="00A3462C" w:rsidRDefault="00A3462C">
      <w:pPr>
        <w:pStyle w:val="ConsPlusNonformat"/>
        <w:jc w:val="both"/>
      </w:pPr>
      <w:r>
        <w:t>__________________________________________________________________________,</w:t>
      </w:r>
    </w:p>
    <w:p w:rsidR="00A3462C" w:rsidRDefault="00A3462C">
      <w:pPr>
        <w:pStyle w:val="ConsPlusNonformat"/>
        <w:jc w:val="both"/>
      </w:pPr>
      <w:r>
        <w:t xml:space="preserve">              (наименование некоммерческой организации)</w:t>
      </w:r>
    </w:p>
    <w:p w:rsidR="00A3462C" w:rsidRDefault="00A3462C">
      <w:pPr>
        <w:pStyle w:val="ConsPlusNonformat"/>
        <w:jc w:val="both"/>
      </w:pPr>
      <w:r>
        <w:t>именуемый в дальнейшем Исполнитель, в лице ________________________________</w:t>
      </w:r>
    </w:p>
    <w:p w:rsidR="00A3462C" w:rsidRDefault="00A3462C">
      <w:pPr>
        <w:pStyle w:val="ConsPlusNonformat"/>
        <w:jc w:val="both"/>
      </w:pPr>
      <w:r>
        <w:t>__________________________________________________________________________,</w:t>
      </w:r>
    </w:p>
    <w:p w:rsidR="00A3462C" w:rsidRDefault="00A3462C">
      <w:pPr>
        <w:pStyle w:val="ConsPlusNonformat"/>
        <w:jc w:val="both"/>
      </w:pPr>
      <w:r>
        <w:t xml:space="preserve">      (должность, Ф.И.О. руководителя некоммерческой организации)</w:t>
      </w:r>
    </w:p>
    <w:p w:rsidR="00A3462C" w:rsidRDefault="00A3462C">
      <w:pPr>
        <w:pStyle w:val="ConsPlusNonformat"/>
        <w:jc w:val="both"/>
      </w:pPr>
      <w:r>
        <w:t>действующег</w:t>
      </w:r>
      <w:proofErr w:type="gramStart"/>
      <w:r>
        <w:t>о(</w:t>
      </w:r>
      <w:proofErr w:type="gramEnd"/>
      <w:r>
        <w:t>ей) на основании ____________________________________________,</w:t>
      </w:r>
    </w:p>
    <w:p w:rsidR="00A3462C" w:rsidRDefault="00A3462C">
      <w:pPr>
        <w:pStyle w:val="ConsPlusNonformat"/>
        <w:jc w:val="both"/>
      </w:pPr>
      <w:r>
        <w:t>с  другой  стороны, вместе именуемые Стороны, заключили настоящий договор о</w:t>
      </w:r>
    </w:p>
    <w:p w:rsidR="00A3462C" w:rsidRDefault="00A3462C">
      <w:pPr>
        <w:pStyle w:val="ConsPlusNonformat"/>
        <w:jc w:val="both"/>
      </w:pPr>
      <w:proofErr w:type="gramStart"/>
      <w:r>
        <w:t>нижеследующем</w:t>
      </w:r>
      <w:proofErr w:type="gramEnd"/>
      <w:r>
        <w:t xml:space="preserve"> (далее - Договор).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I. Предмет Договора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nformat"/>
        <w:jc w:val="both"/>
      </w:pPr>
      <w:bookmarkStart w:id="15" w:name="P903"/>
      <w:bookmarkEnd w:id="15"/>
      <w:r>
        <w:t xml:space="preserve">    1.1. Уполномоченный орган передает Исполнителю субсидию  на  реализацию</w:t>
      </w:r>
    </w:p>
    <w:p w:rsidR="00A3462C" w:rsidRDefault="00A3462C">
      <w:pPr>
        <w:pStyle w:val="ConsPlusNonformat"/>
        <w:jc w:val="both"/>
      </w:pPr>
      <w:r>
        <w:t>проекта ___________________________________________________________________</w:t>
      </w:r>
    </w:p>
    <w:p w:rsidR="00A3462C" w:rsidRDefault="00A3462C">
      <w:pPr>
        <w:pStyle w:val="ConsPlusNonformat"/>
        <w:jc w:val="both"/>
      </w:pPr>
      <w:r>
        <w:t xml:space="preserve">                               (наименование проекта)</w:t>
      </w:r>
    </w:p>
    <w:p w:rsidR="00A3462C" w:rsidRDefault="00A3462C">
      <w:pPr>
        <w:pStyle w:val="ConsPlusNonformat"/>
        <w:jc w:val="both"/>
      </w:pPr>
      <w:r>
        <w:t>(далее  - Проект),  а Исполнитель обязуется принять субсидию и использовать</w:t>
      </w:r>
    </w:p>
    <w:p w:rsidR="00A3462C" w:rsidRDefault="00A3462C">
      <w:pPr>
        <w:pStyle w:val="ConsPlusNonformat"/>
        <w:jc w:val="both"/>
      </w:pPr>
      <w:r>
        <w:t>по целевому назначению.</w:t>
      </w:r>
    </w:p>
    <w:p w:rsidR="00A3462C" w:rsidRDefault="00A3462C">
      <w:pPr>
        <w:pStyle w:val="ConsPlusNonformat"/>
        <w:jc w:val="both"/>
      </w:pPr>
      <w:r>
        <w:t xml:space="preserve">    1.2. Проект является победителем конкурса _____________________________</w:t>
      </w:r>
    </w:p>
    <w:p w:rsidR="00A3462C" w:rsidRDefault="00A3462C">
      <w:pPr>
        <w:pStyle w:val="ConsPlusNonformat"/>
        <w:jc w:val="both"/>
      </w:pPr>
      <w:r>
        <w:t>___________________________________________________________________________</w:t>
      </w:r>
    </w:p>
    <w:p w:rsidR="00A3462C" w:rsidRDefault="00A3462C">
      <w:pPr>
        <w:pStyle w:val="ConsPlusNonformat"/>
        <w:jc w:val="both"/>
      </w:pPr>
      <w:r>
        <w:t xml:space="preserve">                         (наименование конкурса)</w:t>
      </w:r>
    </w:p>
    <w:p w:rsidR="00A3462C" w:rsidRDefault="00A3462C">
      <w:pPr>
        <w:pStyle w:val="ConsPlusNonformat"/>
        <w:jc w:val="both"/>
      </w:pPr>
      <w:r>
        <w:t>(номинация _____________________________________) в соответствии с решением</w:t>
      </w:r>
    </w:p>
    <w:p w:rsidR="00A3462C" w:rsidRDefault="00A3462C">
      <w:pPr>
        <w:pStyle w:val="ConsPlusNonformat"/>
        <w:jc w:val="both"/>
      </w:pPr>
      <w:r>
        <w:t>конкурсной комиссии N __ от ___________ 20___).</w:t>
      </w:r>
    </w:p>
    <w:p w:rsidR="00A3462C" w:rsidRDefault="00A3462C">
      <w:pPr>
        <w:pStyle w:val="ConsPlusNormal"/>
        <w:ind w:firstLine="540"/>
        <w:jc w:val="both"/>
      </w:pPr>
      <w:r>
        <w:t xml:space="preserve">1.3. Субсидия, переданная Исполнителю, используется в соответствии с календарным </w:t>
      </w:r>
      <w:hyperlink w:anchor="P995" w:history="1">
        <w:r>
          <w:rPr>
            <w:color w:val="0000FF"/>
          </w:rPr>
          <w:t>планом</w:t>
        </w:r>
      </w:hyperlink>
      <w:r>
        <w:t xml:space="preserve"> реализации мероприятий проекта (приложение 1 к настоящему Договору) и </w:t>
      </w:r>
      <w:hyperlink w:anchor="P1024" w:history="1">
        <w:r>
          <w:rPr>
            <w:color w:val="0000FF"/>
          </w:rPr>
          <w:t>сметой</w:t>
        </w:r>
      </w:hyperlink>
      <w:r>
        <w:t xml:space="preserve"> расходов (</w:t>
      </w:r>
      <w:hyperlink w:anchor="P1082" w:history="1">
        <w:r>
          <w:rPr>
            <w:color w:val="0000FF"/>
          </w:rPr>
          <w:t>расчетами</w:t>
        </w:r>
      </w:hyperlink>
      <w:r>
        <w:t xml:space="preserve"> к смете расходов) (приложение 2 к настоящему Договору).</w:t>
      </w:r>
    </w:p>
    <w:p w:rsidR="00A3462C" w:rsidRDefault="00A3462C">
      <w:pPr>
        <w:pStyle w:val="ConsPlusNormal"/>
        <w:ind w:firstLine="540"/>
        <w:jc w:val="both"/>
      </w:pPr>
      <w:r>
        <w:t>1.4. Исполнитель согласен на осуществление Уполномоченным органом, органами муниципального финансового контроля проверок соблюдения Исполнителем условий, целей и порядка предоставления субсидии.</w:t>
      </w:r>
    </w:p>
    <w:p w:rsidR="00A3462C" w:rsidRDefault="00A3462C">
      <w:pPr>
        <w:pStyle w:val="ConsPlusNormal"/>
        <w:ind w:firstLine="540"/>
        <w:jc w:val="both"/>
      </w:pPr>
      <w:r>
        <w:t>1.5. Исполнитель не вправе использовать полученные денежные средства для осуществления предпринимательской деятельности.</w:t>
      </w:r>
    </w:p>
    <w:p w:rsidR="00A3462C" w:rsidRDefault="00A3462C">
      <w:pPr>
        <w:pStyle w:val="ConsPlusNormal"/>
        <w:ind w:firstLine="540"/>
        <w:jc w:val="both"/>
      </w:pPr>
      <w:r>
        <w:t xml:space="preserve">1.6. Срок реализации Проекта: с ____________ </w:t>
      </w:r>
      <w:proofErr w:type="gramStart"/>
      <w:r>
        <w:t>до</w:t>
      </w:r>
      <w:proofErr w:type="gramEnd"/>
      <w:r>
        <w:t xml:space="preserve"> _______________.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II. Размер и порядок предоставления субсидии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bookmarkStart w:id="16" w:name="P920"/>
      <w:bookmarkEnd w:id="16"/>
      <w:r>
        <w:t>2.1. Исполнителю передаются средства бюджета города Перми в форме субсидии в размере</w:t>
      </w:r>
      <w:proofErr w:type="gramStart"/>
      <w:r>
        <w:t xml:space="preserve"> __________ (________________) </w:t>
      </w:r>
      <w:proofErr w:type="gramEnd"/>
      <w:r>
        <w:t>рублей.</w:t>
      </w:r>
    </w:p>
    <w:p w:rsidR="00A3462C" w:rsidRDefault="00A3462C">
      <w:pPr>
        <w:pStyle w:val="ConsPlusNormal"/>
        <w:ind w:firstLine="540"/>
        <w:jc w:val="both"/>
      </w:pPr>
      <w:r>
        <w:t>2.2. Уполномоченный орган производит перечисление субсидии на расчетный счет Исполнителя на основании представленных счетов в следующем порядке:</w:t>
      </w:r>
    </w:p>
    <w:p w:rsidR="00A3462C" w:rsidRDefault="00A3462C">
      <w:pPr>
        <w:pStyle w:val="ConsPlusNormal"/>
        <w:ind w:firstLine="540"/>
        <w:jc w:val="both"/>
      </w:pPr>
      <w:r>
        <w:t xml:space="preserve">авансовый платеж - до 50% от суммы, указанной в </w:t>
      </w:r>
      <w:hyperlink w:anchor="P920" w:history="1">
        <w:r>
          <w:rPr>
            <w:color w:val="0000FF"/>
          </w:rPr>
          <w:t>пункте 2.1</w:t>
        </w:r>
      </w:hyperlink>
      <w:r>
        <w:t xml:space="preserve"> настоящего Договора, - в течение 20 банковских дней после подписания Сторонами настоящего Договора;</w:t>
      </w:r>
    </w:p>
    <w:p w:rsidR="00A3462C" w:rsidRDefault="00A3462C">
      <w:pPr>
        <w:pStyle w:val="ConsPlusNormal"/>
        <w:ind w:firstLine="540"/>
        <w:jc w:val="both"/>
      </w:pPr>
      <w:r>
        <w:t xml:space="preserve">окончательный платеж - в течение 20 банковских дней после сдачи промежуточных отчетов, указанных в </w:t>
      </w:r>
      <w:hyperlink w:anchor="P935" w:history="1">
        <w:r>
          <w:rPr>
            <w:color w:val="0000FF"/>
          </w:rPr>
          <w:t>пункте 3.1.3</w:t>
        </w:r>
      </w:hyperlink>
      <w:r>
        <w:t xml:space="preserve"> настоящего Договора.</w:t>
      </w:r>
    </w:p>
    <w:p w:rsidR="00A3462C" w:rsidRDefault="00A3462C">
      <w:pPr>
        <w:pStyle w:val="ConsPlusNormal"/>
        <w:ind w:firstLine="540"/>
        <w:jc w:val="both"/>
      </w:pPr>
      <w:r>
        <w:t>2.3. Днем перечисления субсидии по настоящему Договору считается день списания денежных средств со счета Уполномоченного органа.</w:t>
      </w:r>
    </w:p>
    <w:p w:rsidR="00A3462C" w:rsidRDefault="00A3462C">
      <w:pPr>
        <w:pStyle w:val="ConsPlusNormal"/>
        <w:ind w:firstLine="540"/>
        <w:jc w:val="both"/>
      </w:pPr>
      <w:r>
        <w:t xml:space="preserve">2.4. В случае непредставления или несвоевременного представления Исполнителем отчетов, указанных в </w:t>
      </w:r>
      <w:hyperlink w:anchor="P935" w:history="1">
        <w:r>
          <w:rPr>
            <w:color w:val="0000FF"/>
          </w:rPr>
          <w:t>пункте 3.1.3</w:t>
        </w:r>
      </w:hyperlink>
      <w:r>
        <w:t xml:space="preserve"> настоящего Договора, а также использования субсидии не по целевому назначению Уполномоченный орган приостанавливает предоставление субсидии до устранения Исполнителем всех нарушений.</w:t>
      </w:r>
    </w:p>
    <w:p w:rsidR="00A3462C" w:rsidRDefault="00A3462C">
      <w:pPr>
        <w:pStyle w:val="ConsPlusNormal"/>
        <w:ind w:firstLine="540"/>
        <w:jc w:val="both"/>
      </w:pPr>
      <w:r>
        <w:t>2.5. Уполномоченный орган уменьшает размер предоставленной Исполнителю субсидии в случае:</w:t>
      </w:r>
    </w:p>
    <w:p w:rsidR="00A3462C" w:rsidRDefault="00A3462C">
      <w:pPr>
        <w:pStyle w:val="ConsPlusNormal"/>
        <w:ind w:firstLine="540"/>
        <w:jc w:val="both"/>
      </w:pPr>
      <w:r>
        <w:t>уменьшения в установленном порядке (недостаточности) бюджетных ассигнований, предусмотренных ведомственной классификацией расходов Уполномоченному органу в бюджете города Перми;</w:t>
      </w:r>
    </w:p>
    <w:p w:rsidR="00A3462C" w:rsidRDefault="00A3462C">
      <w:pPr>
        <w:pStyle w:val="ConsPlusNormal"/>
        <w:ind w:firstLine="540"/>
        <w:jc w:val="both"/>
      </w:pPr>
      <w:r>
        <w:t xml:space="preserve">ненадлежащего исполнения Исполнителем обязательств, предусмотренных настоящим Договором, по реализации мероприятия в рамках муниципальной </w:t>
      </w:r>
      <w:hyperlink r:id="rId78" w:history="1">
        <w:r>
          <w:rPr>
            <w:color w:val="0000FF"/>
          </w:rPr>
          <w:t>программы</w:t>
        </w:r>
      </w:hyperlink>
      <w:r>
        <w:t xml:space="preserve"> "Общественное участие", утвержденной Постановлением администрации города Перми от 20 октября 2015 г. N 824.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III. Права и обязанности Сторон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>3.1. Исполнитель обязан:</w:t>
      </w:r>
    </w:p>
    <w:p w:rsidR="00A3462C" w:rsidRDefault="00A3462C">
      <w:pPr>
        <w:pStyle w:val="ConsPlusNormal"/>
        <w:ind w:firstLine="540"/>
        <w:jc w:val="both"/>
      </w:pPr>
      <w:r>
        <w:t xml:space="preserve">3.1.1. провести мероприятие в полном объеме и в установленные сроки в соответствии с календарным планом реализации мероприятия, использовать субсидию на цели, предусмотренные </w:t>
      </w:r>
      <w:hyperlink w:anchor="P903" w:history="1">
        <w:r>
          <w:rPr>
            <w:color w:val="0000FF"/>
          </w:rPr>
          <w:t>пунктом 1.1</w:t>
        </w:r>
      </w:hyperlink>
      <w:r>
        <w:t xml:space="preserve"> настоящего Договора;</w:t>
      </w:r>
    </w:p>
    <w:p w:rsidR="00A3462C" w:rsidRDefault="00A3462C">
      <w:pPr>
        <w:pStyle w:val="ConsPlusNormal"/>
        <w:ind w:firstLine="540"/>
        <w:jc w:val="both"/>
      </w:pPr>
      <w:r>
        <w:t>3.1.2. обеспечить привлечение собственных ресурсов для реализации Проекта в размере не менее 30% от запрашиваемой суммы финансирования Проекта;</w:t>
      </w:r>
    </w:p>
    <w:p w:rsidR="00A3462C" w:rsidRDefault="00A3462C">
      <w:pPr>
        <w:pStyle w:val="ConsPlusNormal"/>
        <w:ind w:firstLine="540"/>
        <w:jc w:val="both"/>
      </w:pPr>
      <w:bookmarkStart w:id="17" w:name="P935"/>
      <w:bookmarkEnd w:id="17"/>
      <w:r>
        <w:t>3.1.3. представить в Уполномоченный орган:</w:t>
      </w:r>
    </w:p>
    <w:p w:rsidR="00A3462C" w:rsidRDefault="00A3462C">
      <w:pPr>
        <w:pStyle w:val="ConsPlusNormal"/>
        <w:ind w:firstLine="540"/>
        <w:jc w:val="both"/>
      </w:pPr>
      <w:proofErr w:type="gramStart"/>
      <w:r>
        <w:t xml:space="preserve">в срок до ________ - промежуточный финансовый </w:t>
      </w:r>
      <w:hyperlink w:anchor="P1390" w:history="1">
        <w:r>
          <w:rPr>
            <w:color w:val="0000FF"/>
          </w:rPr>
          <w:t>отчет</w:t>
        </w:r>
      </w:hyperlink>
      <w:r>
        <w:t xml:space="preserve"> об использовании субсидии на реализацию мероприятия Проекта (по форме согласно приложению 3 к настоящему Договору) и промежуточный содержательный </w:t>
      </w:r>
      <w:hyperlink w:anchor="P1480" w:history="1">
        <w:r>
          <w:rPr>
            <w:color w:val="0000FF"/>
          </w:rPr>
          <w:t>отчет</w:t>
        </w:r>
      </w:hyperlink>
      <w:r>
        <w:t xml:space="preserve"> о выполнении мероприятия Проекта (по форме согласно приложению 4 к настоящему Договору) на бумажном и </w:t>
      </w:r>
      <w:r>
        <w:lastRenderedPageBreak/>
        <w:t>электронном носителях;</w:t>
      </w:r>
      <w:proofErr w:type="gramEnd"/>
    </w:p>
    <w:p w:rsidR="00A3462C" w:rsidRDefault="00A3462C">
      <w:pPr>
        <w:pStyle w:val="ConsPlusNormal"/>
        <w:ind w:firstLine="540"/>
        <w:jc w:val="both"/>
      </w:pPr>
      <w:proofErr w:type="gramStart"/>
      <w:r>
        <w:t xml:space="preserve">в течение 10 дней после истечения срока реализации мероприятия, указанного в календарном плане, - итоговый финансовый </w:t>
      </w:r>
      <w:hyperlink w:anchor="P1390" w:history="1">
        <w:r>
          <w:rPr>
            <w:color w:val="0000FF"/>
          </w:rPr>
          <w:t>отчет</w:t>
        </w:r>
      </w:hyperlink>
      <w:r>
        <w:t xml:space="preserve"> о выполнении мероприятия Проекта (по форме согласно приложению 3 к настоящему Договору) и итоговый содержательный </w:t>
      </w:r>
      <w:hyperlink w:anchor="P1480" w:history="1">
        <w:r>
          <w:rPr>
            <w:color w:val="0000FF"/>
          </w:rPr>
          <w:t>отчет</w:t>
        </w:r>
      </w:hyperlink>
      <w:r>
        <w:t xml:space="preserve"> о выполнении мероприятия Проекта (по форме согласно приложению 4 к настоящему Договору) на бумажном и электронном носителях;</w:t>
      </w:r>
      <w:proofErr w:type="gramEnd"/>
    </w:p>
    <w:p w:rsidR="00A3462C" w:rsidRDefault="00A3462C">
      <w:pPr>
        <w:pStyle w:val="ConsPlusNormal"/>
        <w:ind w:firstLine="540"/>
        <w:jc w:val="both"/>
      </w:pPr>
      <w:r>
        <w:t>3.1.4. вернуть в бюджет города Перми субсидию в случаях:</w:t>
      </w:r>
    </w:p>
    <w:p w:rsidR="00A3462C" w:rsidRDefault="00A3462C">
      <w:pPr>
        <w:pStyle w:val="ConsPlusNormal"/>
        <w:ind w:firstLine="540"/>
        <w:jc w:val="both"/>
      </w:pPr>
      <w:r>
        <w:t>неполного использования субсидии по окончании срока реализации Проекта;</w:t>
      </w:r>
    </w:p>
    <w:p w:rsidR="00A3462C" w:rsidRDefault="00A3462C">
      <w:pPr>
        <w:pStyle w:val="ConsPlusNormal"/>
        <w:ind w:firstLine="540"/>
        <w:jc w:val="both"/>
      </w:pPr>
      <w:r>
        <w:t>выявления факта нецелевого использования субсидии;</w:t>
      </w:r>
    </w:p>
    <w:p w:rsidR="00A3462C" w:rsidRDefault="00A3462C">
      <w:pPr>
        <w:pStyle w:val="ConsPlusNormal"/>
        <w:ind w:firstLine="540"/>
        <w:jc w:val="both"/>
      </w:pPr>
      <w:r>
        <w:t>нарушения Исполнителем условий, установленных Порядком предоставления субсидий за счет средств бюджета города Перми на конкурсной основе и настоящим Договором, в том числе неисполнения обязательств по Договору;</w:t>
      </w:r>
    </w:p>
    <w:p w:rsidR="00A3462C" w:rsidRDefault="00A3462C">
      <w:pPr>
        <w:pStyle w:val="ConsPlusNormal"/>
        <w:ind w:firstLine="540"/>
        <w:jc w:val="both"/>
      </w:pPr>
      <w:r>
        <w:t>расторжения Договора;</w:t>
      </w:r>
    </w:p>
    <w:p w:rsidR="00A3462C" w:rsidRDefault="00A3462C">
      <w:pPr>
        <w:pStyle w:val="ConsPlusNormal"/>
        <w:ind w:firstLine="540"/>
        <w:jc w:val="both"/>
      </w:pPr>
      <w:r>
        <w:t xml:space="preserve">3.1.5. представлять по требованию представителей органов муниципального финансового контроля и Уполномоченного органа материалы и иные документы, связанные с исполнением настоящего Договора, для осуществления </w:t>
      </w:r>
      <w:proofErr w:type="gramStart"/>
      <w:r>
        <w:t>контроля за</w:t>
      </w:r>
      <w:proofErr w:type="gramEnd"/>
      <w:r>
        <w:t xml:space="preserve"> исполнением условий настоящего Договора.</w:t>
      </w:r>
    </w:p>
    <w:p w:rsidR="00A3462C" w:rsidRDefault="00A3462C">
      <w:pPr>
        <w:pStyle w:val="ConsPlusNormal"/>
        <w:ind w:firstLine="540"/>
        <w:jc w:val="both"/>
      </w:pPr>
      <w:r>
        <w:t>3.2. Исполнитель вправе получить субсидию на реализацию Проекта в порядке и сроки, предусмотренные настоящим Договором.</w:t>
      </w:r>
    </w:p>
    <w:p w:rsidR="00A3462C" w:rsidRDefault="00A3462C">
      <w:pPr>
        <w:pStyle w:val="ConsPlusNormal"/>
        <w:ind w:firstLine="540"/>
        <w:jc w:val="both"/>
      </w:pPr>
      <w:r>
        <w:t>3.3. Уполномоченный орган обязан:</w:t>
      </w:r>
    </w:p>
    <w:p w:rsidR="00A3462C" w:rsidRDefault="00A3462C">
      <w:pPr>
        <w:pStyle w:val="ConsPlusNormal"/>
        <w:ind w:firstLine="540"/>
        <w:jc w:val="both"/>
      </w:pPr>
      <w:r>
        <w:t xml:space="preserve">3.3.1. произвести перечисление денежных средств, указанных в </w:t>
      </w:r>
      <w:hyperlink w:anchor="P920" w:history="1">
        <w:r>
          <w:rPr>
            <w:color w:val="0000FF"/>
          </w:rPr>
          <w:t>пункте 2.1</w:t>
        </w:r>
      </w:hyperlink>
      <w:r>
        <w:t xml:space="preserve"> настоящего Договора, в порядке, предусмотренном настоящим Договором;</w:t>
      </w:r>
    </w:p>
    <w:p w:rsidR="00A3462C" w:rsidRDefault="00A3462C">
      <w:pPr>
        <w:pStyle w:val="ConsPlusNormal"/>
        <w:ind w:firstLine="540"/>
        <w:jc w:val="both"/>
      </w:pPr>
      <w:r>
        <w:t xml:space="preserve">3.3.2. осуществлять </w:t>
      </w:r>
      <w:proofErr w:type="gramStart"/>
      <w:r>
        <w:t>контроль за</w:t>
      </w:r>
      <w:proofErr w:type="gramEnd"/>
      <w:r>
        <w:t xml:space="preserve"> целевым использованием субсидии, выполнением календарного плана, а также осуществлять наряду с органами муниципального финансового контроля проверку соблюдения Исполнителем условий, целей и порядка предоставления субсидии.</w:t>
      </w:r>
    </w:p>
    <w:p w:rsidR="00A3462C" w:rsidRDefault="00A3462C">
      <w:pPr>
        <w:pStyle w:val="ConsPlusNormal"/>
        <w:ind w:firstLine="540"/>
        <w:jc w:val="both"/>
      </w:pPr>
      <w:r>
        <w:t>3.4. Уполномоченный орган вправе:</w:t>
      </w:r>
    </w:p>
    <w:p w:rsidR="00A3462C" w:rsidRDefault="00A3462C">
      <w:pPr>
        <w:pStyle w:val="ConsPlusNormal"/>
        <w:ind w:firstLine="540"/>
        <w:jc w:val="both"/>
      </w:pPr>
      <w:r>
        <w:t>3.4.1. проверять качество реализации мероприятия, присутствовать на мероприятии;</w:t>
      </w:r>
    </w:p>
    <w:p w:rsidR="00A3462C" w:rsidRDefault="00A3462C">
      <w:pPr>
        <w:pStyle w:val="ConsPlusNormal"/>
        <w:ind w:firstLine="540"/>
        <w:jc w:val="both"/>
      </w:pPr>
      <w:r>
        <w:t>3.4.2. требовать у Исполнителя первичные документы, подтверждающие расходование денежных средств.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IV. Ответственность Сторон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>За неисполнение и (или) ненадлежащее исполнение обязательств по настоящему Договору, недостоверность представляемых сведений Стороны несут ответственность в соответствии с действующим законодательством Российской Федерации.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V. Срок действия и порядок изменения Договора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 xml:space="preserve">5.1. Настоящий Договор </w:t>
      </w:r>
      <w:proofErr w:type="gramStart"/>
      <w:r>
        <w:t>вступает в силу с даты подписания Исполнителем и Уполномоченным органом и действует</w:t>
      </w:r>
      <w:proofErr w:type="gramEnd"/>
      <w:r>
        <w:t xml:space="preserve"> до полного исполнения Сторонами своих обязательств.</w:t>
      </w:r>
    </w:p>
    <w:p w:rsidR="00A3462C" w:rsidRDefault="00A3462C">
      <w:pPr>
        <w:pStyle w:val="ConsPlusNormal"/>
        <w:ind w:firstLine="540"/>
        <w:jc w:val="both"/>
      </w:pPr>
      <w:r>
        <w:t xml:space="preserve">5.2. Изменения и дополнения к настоящему Договору действительны только в том случае, если они </w:t>
      </w:r>
      <w:proofErr w:type="gramStart"/>
      <w:r>
        <w:t>составлены в письменной форме и подписаны</w:t>
      </w:r>
      <w:proofErr w:type="gramEnd"/>
      <w:r>
        <w:t xml:space="preserve"> уполномоченными представителями обеих Сторон в установленном порядке.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VI. Заключительные положения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>6.1. По всем вопросам, не урегулированным настоящим Договором, Стороны руководствуются действующим законодательством Российской Федерации и правовыми актами города Перми.</w:t>
      </w:r>
    </w:p>
    <w:p w:rsidR="00A3462C" w:rsidRDefault="00A3462C">
      <w:pPr>
        <w:pStyle w:val="ConsPlusNormal"/>
        <w:ind w:firstLine="540"/>
        <w:jc w:val="both"/>
      </w:pPr>
      <w:r>
        <w:t>6.2. Все споры и разногласия, которые могут возникнуть между Сторонами по настоящему Договору, Стороны разрешают путем переговоров.</w:t>
      </w:r>
    </w:p>
    <w:p w:rsidR="00A3462C" w:rsidRDefault="00A3462C">
      <w:pPr>
        <w:pStyle w:val="ConsPlusNormal"/>
        <w:ind w:firstLine="540"/>
        <w:jc w:val="both"/>
      </w:pPr>
      <w:r>
        <w:t>6.3. При недостижении согласия в ходе переговоров споры по настоящему Договору разрешаются в Арбитражном суде Пермского края.</w:t>
      </w:r>
    </w:p>
    <w:p w:rsidR="00A3462C" w:rsidRDefault="00A3462C">
      <w:pPr>
        <w:pStyle w:val="ConsPlusNormal"/>
        <w:ind w:firstLine="540"/>
        <w:jc w:val="both"/>
      </w:pPr>
      <w:r>
        <w:t>6.4. Настоящий Договор составлен в четырех экземплярах, имеющих одинаковую юридическую силу, три экземпляра - для Уполномоченного органа, один экземпляр - для Исполнителя.</w:t>
      </w:r>
    </w:p>
    <w:p w:rsidR="00A3462C" w:rsidRDefault="00A3462C">
      <w:pPr>
        <w:pStyle w:val="ConsPlusNormal"/>
        <w:ind w:firstLine="540"/>
        <w:jc w:val="both"/>
      </w:pPr>
      <w:r>
        <w:t xml:space="preserve">6.5. К настоящему Договору </w:t>
      </w:r>
      <w:proofErr w:type="gramStart"/>
      <w:r>
        <w:t>прилагаются и являются</w:t>
      </w:r>
      <w:proofErr w:type="gramEnd"/>
      <w:r>
        <w:t xml:space="preserve"> его неотъемлемой частью:</w:t>
      </w:r>
    </w:p>
    <w:p w:rsidR="00A3462C" w:rsidRDefault="00A3462C">
      <w:pPr>
        <w:pStyle w:val="ConsPlusNormal"/>
        <w:ind w:firstLine="540"/>
        <w:jc w:val="both"/>
      </w:pPr>
      <w:r>
        <w:t xml:space="preserve">приложение 1 "Календарный </w:t>
      </w:r>
      <w:hyperlink w:anchor="P995" w:history="1">
        <w:r>
          <w:rPr>
            <w:color w:val="0000FF"/>
          </w:rPr>
          <w:t>план</w:t>
        </w:r>
      </w:hyperlink>
      <w:r>
        <w:t xml:space="preserve"> реализации мероприятий проекта";</w:t>
      </w:r>
    </w:p>
    <w:p w:rsidR="00A3462C" w:rsidRDefault="00A3462C">
      <w:pPr>
        <w:pStyle w:val="ConsPlusNormal"/>
        <w:ind w:firstLine="540"/>
        <w:jc w:val="both"/>
      </w:pPr>
      <w:r>
        <w:t>приложение 2 "</w:t>
      </w:r>
      <w:hyperlink w:anchor="P1024" w:history="1">
        <w:r>
          <w:rPr>
            <w:color w:val="0000FF"/>
          </w:rPr>
          <w:t>Смета</w:t>
        </w:r>
      </w:hyperlink>
      <w:r>
        <w:t xml:space="preserve"> расходов (</w:t>
      </w:r>
      <w:hyperlink w:anchor="P1082" w:history="1">
        <w:r>
          <w:rPr>
            <w:color w:val="0000FF"/>
          </w:rPr>
          <w:t>расчеты</w:t>
        </w:r>
      </w:hyperlink>
      <w:r>
        <w:t xml:space="preserve"> к смете расходов)";</w:t>
      </w:r>
    </w:p>
    <w:p w:rsidR="00A3462C" w:rsidRDefault="00A3462C">
      <w:pPr>
        <w:pStyle w:val="ConsPlusNormal"/>
        <w:ind w:firstLine="540"/>
        <w:jc w:val="both"/>
      </w:pPr>
      <w:r>
        <w:t xml:space="preserve">приложение 3 "Финансовый </w:t>
      </w:r>
      <w:hyperlink w:anchor="P1390" w:history="1">
        <w:r>
          <w:rPr>
            <w:color w:val="0000FF"/>
          </w:rPr>
          <w:t>отчет</w:t>
        </w:r>
      </w:hyperlink>
      <w:r>
        <w:t xml:space="preserve"> об использовании субсидии на реализацию мероприятия проекта";</w:t>
      </w:r>
    </w:p>
    <w:p w:rsidR="00A3462C" w:rsidRDefault="00A3462C">
      <w:pPr>
        <w:pStyle w:val="ConsPlusNormal"/>
        <w:ind w:firstLine="540"/>
        <w:jc w:val="both"/>
      </w:pPr>
      <w:r>
        <w:t xml:space="preserve">приложение 4 "Содержательный </w:t>
      </w:r>
      <w:hyperlink w:anchor="P1480" w:history="1">
        <w:r>
          <w:rPr>
            <w:color w:val="0000FF"/>
          </w:rPr>
          <w:t>отчет</w:t>
        </w:r>
      </w:hyperlink>
      <w:r>
        <w:t xml:space="preserve"> о выполнении мероприятий проекта".</w:t>
      </w:r>
    </w:p>
    <w:p w:rsidR="00A3462C" w:rsidRDefault="00A3462C">
      <w:pPr>
        <w:sectPr w:rsidR="00A3462C">
          <w:pgSz w:w="11905" w:h="16838"/>
          <w:pgMar w:top="1134" w:right="850" w:bottom="1134" w:left="1701" w:header="0" w:footer="0" w:gutter="0"/>
          <w:cols w:space="720"/>
        </w:sectPr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r>
        <w:t>VII. Юридические адреса и реквизиты Сторон</w:t>
      </w:r>
    </w:p>
    <w:p w:rsidR="00A3462C" w:rsidRDefault="00A3462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7"/>
        <w:gridCol w:w="4932"/>
      </w:tblGrid>
      <w:tr w:rsidR="00A3462C">
        <w:tc>
          <w:tcPr>
            <w:tcW w:w="4677" w:type="dxa"/>
          </w:tcPr>
          <w:p w:rsidR="00A3462C" w:rsidRDefault="00A3462C">
            <w:pPr>
              <w:pStyle w:val="ConsPlusNormal"/>
              <w:jc w:val="center"/>
            </w:pPr>
            <w:r>
              <w:t>Уполномоченный орган:</w:t>
            </w:r>
          </w:p>
        </w:tc>
        <w:tc>
          <w:tcPr>
            <w:tcW w:w="4932" w:type="dxa"/>
          </w:tcPr>
          <w:p w:rsidR="00A3462C" w:rsidRDefault="00A3462C">
            <w:pPr>
              <w:pStyle w:val="ConsPlusNormal"/>
              <w:jc w:val="center"/>
            </w:pPr>
            <w:r>
              <w:t>Исполнитель:</w:t>
            </w:r>
          </w:p>
        </w:tc>
      </w:tr>
      <w:tr w:rsidR="00A3462C">
        <w:tc>
          <w:tcPr>
            <w:tcW w:w="4677" w:type="dxa"/>
          </w:tcPr>
          <w:p w:rsidR="00A3462C" w:rsidRDefault="00A3462C">
            <w:pPr>
              <w:pStyle w:val="ConsPlusNormal"/>
            </w:pPr>
            <w:r>
              <w:t>_____________________________</w:t>
            </w:r>
          </w:p>
          <w:p w:rsidR="00A3462C" w:rsidRDefault="00A3462C">
            <w:pPr>
              <w:pStyle w:val="ConsPlusNormal"/>
            </w:pPr>
            <w:r>
              <w:t>_____________________________</w:t>
            </w:r>
          </w:p>
        </w:tc>
        <w:tc>
          <w:tcPr>
            <w:tcW w:w="4932" w:type="dxa"/>
          </w:tcPr>
          <w:p w:rsidR="00A3462C" w:rsidRDefault="00A3462C">
            <w:pPr>
              <w:pStyle w:val="ConsPlusNormal"/>
              <w:jc w:val="center"/>
            </w:pPr>
            <w:r>
              <w:t>_____________________________</w:t>
            </w:r>
          </w:p>
          <w:p w:rsidR="00A3462C" w:rsidRDefault="00A3462C">
            <w:pPr>
              <w:pStyle w:val="ConsPlusNormal"/>
              <w:jc w:val="center"/>
            </w:pPr>
            <w:r>
              <w:t>_____________________________</w:t>
            </w:r>
          </w:p>
        </w:tc>
      </w:tr>
      <w:tr w:rsidR="00A3462C">
        <w:tc>
          <w:tcPr>
            <w:tcW w:w="4677" w:type="dxa"/>
          </w:tcPr>
          <w:p w:rsidR="00A3462C" w:rsidRDefault="00A3462C">
            <w:pPr>
              <w:pStyle w:val="ConsPlusNormal"/>
            </w:pPr>
            <w:r>
              <w:t>М.П.</w:t>
            </w:r>
          </w:p>
        </w:tc>
        <w:tc>
          <w:tcPr>
            <w:tcW w:w="4932" w:type="dxa"/>
          </w:tcPr>
          <w:p w:rsidR="00A3462C" w:rsidRDefault="00A3462C">
            <w:pPr>
              <w:pStyle w:val="ConsPlusNormal"/>
            </w:pPr>
            <w:r>
              <w:t>М.П.</w:t>
            </w:r>
          </w:p>
        </w:tc>
      </w:tr>
    </w:tbl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right"/>
      </w:pPr>
      <w:r>
        <w:t>Приложение 1</w:t>
      </w:r>
    </w:p>
    <w:p w:rsidR="00A3462C" w:rsidRDefault="00A3462C">
      <w:pPr>
        <w:pStyle w:val="ConsPlusNormal"/>
        <w:jc w:val="right"/>
      </w:pPr>
      <w:r>
        <w:t>к договору</w:t>
      </w:r>
    </w:p>
    <w:p w:rsidR="00A3462C" w:rsidRDefault="00A3462C">
      <w:pPr>
        <w:pStyle w:val="ConsPlusNormal"/>
        <w:jc w:val="right"/>
      </w:pPr>
      <w:r>
        <w:t>о предоставлении субсидии</w:t>
      </w:r>
    </w:p>
    <w:p w:rsidR="00A3462C" w:rsidRDefault="00A3462C">
      <w:pPr>
        <w:pStyle w:val="ConsPlusNormal"/>
        <w:jc w:val="right"/>
      </w:pPr>
      <w:r>
        <w:t>за счет средств бюджета</w:t>
      </w:r>
    </w:p>
    <w:p w:rsidR="00A3462C" w:rsidRDefault="00A3462C">
      <w:pPr>
        <w:pStyle w:val="ConsPlusNormal"/>
        <w:jc w:val="right"/>
      </w:pPr>
      <w:r>
        <w:t>города Перми</w:t>
      </w:r>
    </w:p>
    <w:p w:rsidR="00A3462C" w:rsidRDefault="00A3462C">
      <w:pPr>
        <w:pStyle w:val="ConsPlusNormal"/>
        <w:jc w:val="right"/>
      </w:pPr>
      <w:r>
        <w:t>на конкурсной основе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bookmarkStart w:id="18" w:name="P995"/>
      <w:bookmarkEnd w:id="18"/>
      <w:r>
        <w:t>КАЛЕНДАРНЫЙ ПЛАН</w:t>
      </w:r>
    </w:p>
    <w:p w:rsidR="00A3462C" w:rsidRDefault="00A3462C">
      <w:pPr>
        <w:pStyle w:val="ConsPlusNormal"/>
        <w:jc w:val="center"/>
      </w:pPr>
      <w:r>
        <w:t>реализации мероприятий проекта</w:t>
      </w:r>
    </w:p>
    <w:p w:rsidR="00A3462C" w:rsidRDefault="00A3462C">
      <w:pPr>
        <w:pStyle w:val="ConsPlusNormal"/>
        <w:jc w:val="center"/>
      </w:pPr>
      <w:r>
        <w:t>__________________________________________________________</w:t>
      </w:r>
    </w:p>
    <w:p w:rsidR="00A3462C" w:rsidRDefault="00A3462C">
      <w:pPr>
        <w:pStyle w:val="ConsPlusNormal"/>
        <w:jc w:val="center"/>
      </w:pPr>
      <w:r>
        <w:t>(наименование проекта)</w:t>
      </w:r>
    </w:p>
    <w:p w:rsidR="00A3462C" w:rsidRDefault="00A3462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"/>
        <w:gridCol w:w="7087"/>
        <w:gridCol w:w="2154"/>
      </w:tblGrid>
      <w:tr w:rsidR="00A3462C">
        <w:tc>
          <w:tcPr>
            <w:tcW w:w="379" w:type="dxa"/>
          </w:tcPr>
          <w:p w:rsidR="00A3462C" w:rsidRDefault="00A3462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087" w:type="dxa"/>
          </w:tcPr>
          <w:p w:rsidR="00A3462C" w:rsidRDefault="00A3462C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2154" w:type="dxa"/>
          </w:tcPr>
          <w:p w:rsidR="00A3462C" w:rsidRDefault="00A3462C">
            <w:pPr>
              <w:pStyle w:val="ConsPlusNormal"/>
              <w:jc w:val="center"/>
            </w:pPr>
            <w:r>
              <w:t>Сроки</w:t>
            </w:r>
          </w:p>
        </w:tc>
      </w:tr>
      <w:tr w:rsidR="00A3462C">
        <w:tc>
          <w:tcPr>
            <w:tcW w:w="379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08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2154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379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08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2154" w:type="dxa"/>
          </w:tcPr>
          <w:p w:rsidR="00A3462C" w:rsidRDefault="00A3462C">
            <w:pPr>
              <w:pStyle w:val="ConsPlusNormal"/>
            </w:pPr>
          </w:p>
        </w:tc>
      </w:tr>
    </w:tbl>
    <w:p w:rsidR="00A3462C" w:rsidRDefault="00A3462C">
      <w:pPr>
        <w:pStyle w:val="ConsPlusNormal"/>
        <w:jc w:val="both"/>
      </w:pPr>
    </w:p>
    <w:p w:rsidR="00A3462C" w:rsidRDefault="00A3462C">
      <w:pPr>
        <w:pStyle w:val="ConsPlusNonformat"/>
        <w:jc w:val="both"/>
      </w:pPr>
      <w:r>
        <w:t>Уполномоченный орган:                                  Исполнитель:</w:t>
      </w:r>
    </w:p>
    <w:p w:rsidR="00A3462C" w:rsidRDefault="00A3462C">
      <w:pPr>
        <w:pStyle w:val="ConsPlusNonformat"/>
        <w:jc w:val="both"/>
      </w:pPr>
      <w:r>
        <w:t>М.П.                                                   М.П.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right"/>
      </w:pPr>
      <w:r>
        <w:t>Приложение 2</w:t>
      </w:r>
    </w:p>
    <w:p w:rsidR="00A3462C" w:rsidRDefault="00A3462C">
      <w:pPr>
        <w:pStyle w:val="ConsPlusNormal"/>
        <w:jc w:val="right"/>
      </w:pPr>
      <w:r>
        <w:t>к договору</w:t>
      </w:r>
    </w:p>
    <w:p w:rsidR="00A3462C" w:rsidRDefault="00A3462C">
      <w:pPr>
        <w:pStyle w:val="ConsPlusNormal"/>
        <w:jc w:val="right"/>
      </w:pPr>
      <w:r>
        <w:t>о предоставлении субсидии</w:t>
      </w:r>
    </w:p>
    <w:p w:rsidR="00A3462C" w:rsidRDefault="00A3462C">
      <w:pPr>
        <w:pStyle w:val="ConsPlusNormal"/>
        <w:jc w:val="right"/>
      </w:pPr>
      <w:r>
        <w:t>за счет средств бюджета</w:t>
      </w:r>
    </w:p>
    <w:p w:rsidR="00A3462C" w:rsidRDefault="00A3462C">
      <w:pPr>
        <w:pStyle w:val="ConsPlusNormal"/>
        <w:jc w:val="right"/>
      </w:pPr>
      <w:r>
        <w:t>города Перми</w:t>
      </w:r>
    </w:p>
    <w:p w:rsidR="00A3462C" w:rsidRDefault="00A3462C">
      <w:pPr>
        <w:pStyle w:val="ConsPlusNormal"/>
        <w:jc w:val="right"/>
      </w:pPr>
      <w:r>
        <w:t>на конкурсной основе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bookmarkStart w:id="19" w:name="P1024"/>
      <w:bookmarkEnd w:id="19"/>
      <w:r>
        <w:t>СМЕТА РАСХОДОВ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right"/>
      </w:pPr>
      <w:r>
        <w:t>(руб.)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8"/>
        <w:gridCol w:w="1942"/>
        <w:gridCol w:w="1800"/>
        <w:gridCol w:w="1134"/>
      </w:tblGrid>
      <w:tr w:rsidR="00A3462C">
        <w:tc>
          <w:tcPr>
            <w:tcW w:w="4718" w:type="dxa"/>
          </w:tcPr>
          <w:p w:rsidR="00A3462C" w:rsidRDefault="00A3462C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942" w:type="dxa"/>
          </w:tcPr>
          <w:p w:rsidR="00A3462C" w:rsidRDefault="00A3462C">
            <w:pPr>
              <w:pStyle w:val="ConsPlusNormal"/>
              <w:jc w:val="center"/>
            </w:pPr>
            <w:r>
              <w:t>Запрашиваемые средства</w:t>
            </w:r>
          </w:p>
        </w:tc>
        <w:tc>
          <w:tcPr>
            <w:tcW w:w="1800" w:type="dxa"/>
          </w:tcPr>
          <w:p w:rsidR="00A3462C" w:rsidRDefault="00A3462C">
            <w:pPr>
              <w:pStyle w:val="ConsPlusNormal"/>
              <w:jc w:val="center"/>
            </w:pPr>
            <w:r>
              <w:t>Привлеченные средства</w:t>
            </w:r>
          </w:p>
        </w:tc>
        <w:tc>
          <w:tcPr>
            <w:tcW w:w="1134" w:type="dxa"/>
          </w:tcPr>
          <w:p w:rsidR="00A3462C" w:rsidRDefault="00A3462C">
            <w:pPr>
              <w:pStyle w:val="ConsPlusNormal"/>
              <w:jc w:val="center"/>
            </w:pPr>
            <w:r>
              <w:t>Итого</w:t>
            </w:r>
          </w:p>
        </w:tc>
      </w:tr>
      <w:tr w:rsidR="00A3462C">
        <w:tc>
          <w:tcPr>
            <w:tcW w:w="4718" w:type="dxa"/>
          </w:tcPr>
          <w:p w:rsidR="00A3462C" w:rsidRDefault="00A3462C">
            <w:pPr>
              <w:pStyle w:val="ConsPlusNormal"/>
            </w:pPr>
            <w:r>
              <w:t>Заработная плата</w:t>
            </w:r>
          </w:p>
        </w:tc>
        <w:tc>
          <w:tcPr>
            <w:tcW w:w="1942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0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4718" w:type="dxa"/>
          </w:tcPr>
          <w:p w:rsidR="00A3462C" w:rsidRDefault="00A3462C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1942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0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4718" w:type="dxa"/>
          </w:tcPr>
          <w:p w:rsidR="00A3462C" w:rsidRDefault="00A3462C">
            <w:pPr>
              <w:pStyle w:val="ConsPlusNormal"/>
            </w:pPr>
            <w:r>
              <w:lastRenderedPageBreak/>
              <w:t>Услуги связи</w:t>
            </w:r>
          </w:p>
        </w:tc>
        <w:tc>
          <w:tcPr>
            <w:tcW w:w="1942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0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4718" w:type="dxa"/>
          </w:tcPr>
          <w:p w:rsidR="00A3462C" w:rsidRDefault="00A3462C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1942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0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4718" w:type="dxa"/>
          </w:tcPr>
          <w:p w:rsidR="00A3462C" w:rsidRDefault="00A3462C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1942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0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4718" w:type="dxa"/>
          </w:tcPr>
          <w:p w:rsidR="00A3462C" w:rsidRDefault="00A3462C">
            <w:pPr>
              <w:pStyle w:val="ConsPlusNormal"/>
            </w:pPr>
            <w:r>
              <w:t>Арендная плата за пользование имуществом</w:t>
            </w:r>
          </w:p>
        </w:tc>
        <w:tc>
          <w:tcPr>
            <w:tcW w:w="1942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0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4718" w:type="dxa"/>
          </w:tcPr>
          <w:p w:rsidR="00A3462C" w:rsidRDefault="00A3462C">
            <w:pPr>
              <w:pStyle w:val="ConsPlusNormal"/>
            </w:pPr>
            <w:r>
              <w:t>Работы, услуги по содержанию имущества</w:t>
            </w:r>
          </w:p>
        </w:tc>
        <w:tc>
          <w:tcPr>
            <w:tcW w:w="1942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0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4718" w:type="dxa"/>
          </w:tcPr>
          <w:p w:rsidR="00A3462C" w:rsidRDefault="00A3462C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1942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0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4718" w:type="dxa"/>
          </w:tcPr>
          <w:p w:rsidR="00A3462C" w:rsidRDefault="00A3462C">
            <w:pPr>
              <w:pStyle w:val="ConsPlusNormal"/>
            </w:pPr>
            <w:r>
              <w:t>Прочие расходы</w:t>
            </w:r>
          </w:p>
        </w:tc>
        <w:tc>
          <w:tcPr>
            <w:tcW w:w="1942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0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4718" w:type="dxa"/>
          </w:tcPr>
          <w:p w:rsidR="00A3462C" w:rsidRDefault="00A3462C">
            <w:pPr>
              <w:pStyle w:val="ConsPlusNormal"/>
            </w:pPr>
            <w:r>
              <w:t>Приобретение основных средств</w:t>
            </w:r>
          </w:p>
        </w:tc>
        <w:tc>
          <w:tcPr>
            <w:tcW w:w="1942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0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4718" w:type="dxa"/>
          </w:tcPr>
          <w:p w:rsidR="00A3462C" w:rsidRDefault="00A3462C">
            <w:pPr>
              <w:pStyle w:val="ConsPlusNormal"/>
            </w:pPr>
            <w:r>
              <w:t>Приобретение материальных запасов</w:t>
            </w:r>
          </w:p>
        </w:tc>
        <w:tc>
          <w:tcPr>
            <w:tcW w:w="1942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0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4718" w:type="dxa"/>
          </w:tcPr>
          <w:p w:rsidR="00A3462C" w:rsidRDefault="00A3462C">
            <w:pPr>
              <w:pStyle w:val="ConsPlusNormal"/>
            </w:pPr>
            <w:r>
              <w:t>Всего</w:t>
            </w:r>
          </w:p>
        </w:tc>
        <w:tc>
          <w:tcPr>
            <w:tcW w:w="1942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0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</w:tr>
    </w:tbl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bookmarkStart w:id="20" w:name="P1082"/>
      <w:bookmarkEnd w:id="20"/>
      <w:r>
        <w:t>РАСЧЕТЫ</w:t>
      </w:r>
    </w:p>
    <w:p w:rsidR="00A3462C" w:rsidRDefault="00A3462C">
      <w:pPr>
        <w:pStyle w:val="ConsPlusNormal"/>
        <w:jc w:val="center"/>
      </w:pPr>
      <w:r>
        <w:t>к смете расходов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>Количество участников проекта (мероприятия) ______ чел.</w:t>
      </w:r>
    </w:p>
    <w:p w:rsidR="00A3462C" w:rsidRDefault="00A3462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247"/>
        <w:gridCol w:w="1247"/>
        <w:gridCol w:w="1320"/>
        <w:gridCol w:w="907"/>
        <w:gridCol w:w="1134"/>
        <w:gridCol w:w="1020"/>
        <w:gridCol w:w="737"/>
      </w:tblGrid>
      <w:tr w:rsidR="00A3462C">
        <w:tc>
          <w:tcPr>
            <w:tcW w:w="1980" w:type="dxa"/>
          </w:tcPr>
          <w:p w:rsidR="00A3462C" w:rsidRDefault="00A3462C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расходов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  <w:jc w:val="center"/>
            </w:pPr>
            <w:r>
              <w:lastRenderedPageBreak/>
              <w:t xml:space="preserve">Единица </w:t>
            </w:r>
            <w:r>
              <w:lastRenderedPageBreak/>
              <w:t>измерения работы, услуги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  <w:jc w:val="center"/>
            </w:pPr>
            <w:r>
              <w:lastRenderedPageBreak/>
              <w:t>Стоимос</w:t>
            </w:r>
            <w:r>
              <w:lastRenderedPageBreak/>
              <w:t>ть работы, услуги (руб.)</w:t>
            </w:r>
          </w:p>
        </w:tc>
        <w:tc>
          <w:tcPr>
            <w:tcW w:w="1320" w:type="dxa"/>
          </w:tcPr>
          <w:p w:rsidR="00A3462C" w:rsidRDefault="00A3462C">
            <w:pPr>
              <w:pStyle w:val="ConsPlusNormal"/>
              <w:jc w:val="center"/>
            </w:pPr>
            <w:r>
              <w:lastRenderedPageBreak/>
              <w:t>Количест</w:t>
            </w:r>
            <w:r>
              <w:lastRenderedPageBreak/>
              <w:t>во</w:t>
            </w:r>
          </w:p>
        </w:tc>
        <w:tc>
          <w:tcPr>
            <w:tcW w:w="907" w:type="dxa"/>
          </w:tcPr>
          <w:p w:rsidR="00A3462C" w:rsidRDefault="00A3462C">
            <w:pPr>
              <w:pStyle w:val="ConsPlusNormal"/>
              <w:jc w:val="center"/>
            </w:pPr>
            <w:r>
              <w:lastRenderedPageBreak/>
              <w:t>Перио</w:t>
            </w:r>
            <w:r>
              <w:lastRenderedPageBreak/>
              <w:t>д</w:t>
            </w:r>
          </w:p>
        </w:tc>
        <w:tc>
          <w:tcPr>
            <w:tcW w:w="1134" w:type="dxa"/>
          </w:tcPr>
          <w:p w:rsidR="00A3462C" w:rsidRDefault="00A3462C">
            <w:pPr>
              <w:pStyle w:val="ConsPlusNormal"/>
              <w:jc w:val="center"/>
            </w:pPr>
            <w:r>
              <w:lastRenderedPageBreak/>
              <w:t>Запраш</w:t>
            </w:r>
            <w:r>
              <w:lastRenderedPageBreak/>
              <w:t>иваемые средства (руб.)</w:t>
            </w:r>
          </w:p>
        </w:tc>
        <w:tc>
          <w:tcPr>
            <w:tcW w:w="1020" w:type="dxa"/>
          </w:tcPr>
          <w:p w:rsidR="00A3462C" w:rsidRDefault="00A3462C">
            <w:pPr>
              <w:pStyle w:val="ConsPlusNormal"/>
              <w:jc w:val="center"/>
            </w:pPr>
            <w:r>
              <w:lastRenderedPageBreak/>
              <w:t>Привле</w:t>
            </w:r>
            <w:r>
              <w:lastRenderedPageBreak/>
              <w:t>ченные средства (руб.)</w:t>
            </w:r>
          </w:p>
        </w:tc>
        <w:tc>
          <w:tcPr>
            <w:tcW w:w="737" w:type="dxa"/>
          </w:tcPr>
          <w:p w:rsidR="00A3462C" w:rsidRDefault="00A3462C">
            <w:pPr>
              <w:pStyle w:val="ConsPlusNormal"/>
              <w:jc w:val="center"/>
            </w:pPr>
            <w:r>
              <w:lastRenderedPageBreak/>
              <w:t>Итог</w:t>
            </w:r>
            <w:r>
              <w:lastRenderedPageBreak/>
              <w:t>о</w:t>
            </w: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A3462C" w:rsidRDefault="00A3462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3462C" w:rsidRDefault="00A346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3462C" w:rsidRDefault="00A3462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3462C" w:rsidRDefault="00A3462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A3462C" w:rsidRDefault="00A3462C">
            <w:pPr>
              <w:pStyle w:val="ConsPlusNormal"/>
              <w:jc w:val="center"/>
            </w:pPr>
            <w:r>
              <w:t>8</w:t>
            </w: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  <w:r>
              <w:t>Заработная плата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  <w:r>
              <w:t>Услуги связи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  <w:r>
              <w:t>Арендная плата за пользование имуществом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  <w:r>
              <w:t>Работы, услуги по содержанию имущества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  <w:r>
              <w:t>Прочие расходы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  <w:r>
              <w:t>Приобретение основных средств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  <w:r>
              <w:t>Приобретение материальных запасов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1980" w:type="dxa"/>
          </w:tcPr>
          <w:p w:rsidR="00A3462C" w:rsidRDefault="00A3462C">
            <w:pPr>
              <w:pStyle w:val="ConsPlusNormal"/>
            </w:pPr>
            <w:r>
              <w:t>Всего (руб.)</w:t>
            </w: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24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3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907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13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0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737" w:type="dxa"/>
          </w:tcPr>
          <w:p w:rsidR="00A3462C" w:rsidRDefault="00A3462C">
            <w:pPr>
              <w:pStyle w:val="ConsPlusNormal"/>
            </w:pPr>
          </w:p>
        </w:tc>
      </w:tr>
    </w:tbl>
    <w:p w:rsidR="00A3462C" w:rsidRDefault="00A3462C">
      <w:pPr>
        <w:pStyle w:val="ConsPlusNormal"/>
        <w:jc w:val="both"/>
      </w:pPr>
    </w:p>
    <w:p w:rsidR="00A3462C" w:rsidRDefault="00A3462C">
      <w:pPr>
        <w:pStyle w:val="ConsPlusNonformat"/>
        <w:jc w:val="both"/>
      </w:pPr>
      <w:r>
        <w:t>Уполномоченный орган:                                  Исполнитель:</w:t>
      </w:r>
    </w:p>
    <w:p w:rsidR="00A3462C" w:rsidRDefault="00A3462C">
      <w:pPr>
        <w:pStyle w:val="ConsPlusNonformat"/>
        <w:jc w:val="both"/>
      </w:pPr>
      <w:r>
        <w:t>М.П.                                                   М.П.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right"/>
      </w:pPr>
      <w:r>
        <w:t>Приложение 3</w:t>
      </w:r>
    </w:p>
    <w:p w:rsidR="00A3462C" w:rsidRDefault="00A3462C">
      <w:pPr>
        <w:pStyle w:val="ConsPlusNormal"/>
        <w:jc w:val="right"/>
      </w:pPr>
      <w:r>
        <w:t>к договору</w:t>
      </w:r>
    </w:p>
    <w:p w:rsidR="00A3462C" w:rsidRDefault="00A3462C">
      <w:pPr>
        <w:pStyle w:val="ConsPlusNormal"/>
        <w:jc w:val="right"/>
      </w:pPr>
      <w:r>
        <w:t>о предоставлении субсидии</w:t>
      </w:r>
    </w:p>
    <w:p w:rsidR="00A3462C" w:rsidRDefault="00A3462C">
      <w:pPr>
        <w:pStyle w:val="ConsPlusNormal"/>
        <w:jc w:val="right"/>
      </w:pPr>
      <w:r>
        <w:t>за счет средств бюджета</w:t>
      </w:r>
    </w:p>
    <w:p w:rsidR="00A3462C" w:rsidRDefault="00A3462C">
      <w:pPr>
        <w:pStyle w:val="ConsPlusNormal"/>
        <w:jc w:val="right"/>
      </w:pPr>
      <w:r>
        <w:t>города Перми</w:t>
      </w:r>
    </w:p>
    <w:p w:rsidR="00A3462C" w:rsidRDefault="00A3462C">
      <w:pPr>
        <w:pStyle w:val="ConsPlusNormal"/>
        <w:jc w:val="right"/>
      </w:pPr>
      <w:r>
        <w:t>на конкурсной основе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bookmarkStart w:id="21" w:name="P1390"/>
      <w:bookmarkEnd w:id="21"/>
      <w:r>
        <w:t>ФИНАНСОВЫЙ ОТЧЕТ</w:t>
      </w:r>
    </w:p>
    <w:p w:rsidR="00A3462C" w:rsidRDefault="00A3462C">
      <w:pPr>
        <w:pStyle w:val="ConsPlusNormal"/>
        <w:jc w:val="center"/>
      </w:pPr>
      <w:r>
        <w:t>об использовании субсидии на реализацию мероприятия проекта</w:t>
      </w:r>
    </w:p>
    <w:p w:rsidR="00A3462C" w:rsidRDefault="00A3462C">
      <w:pPr>
        <w:pStyle w:val="ConsPlusNormal"/>
        <w:jc w:val="center"/>
      </w:pPr>
      <w:r>
        <w:t>___________________________________________________________</w:t>
      </w:r>
    </w:p>
    <w:p w:rsidR="00A3462C" w:rsidRDefault="00A3462C">
      <w:pPr>
        <w:pStyle w:val="ConsPlusNormal"/>
        <w:jc w:val="center"/>
      </w:pPr>
      <w:r>
        <w:t>(наименование проекта)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>Получено средств, всего _________________________________________ (руб.).</w:t>
      </w:r>
    </w:p>
    <w:p w:rsidR="00A3462C" w:rsidRDefault="00A3462C">
      <w:pPr>
        <w:pStyle w:val="ConsPlusNormal"/>
        <w:ind w:firstLine="540"/>
        <w:jc w:val="both"/>
      </w:pPr>
      <w:r>
        <w:t>Фактически израсходовано, всего _________________________________ (руб.).</w:t>
      </w:r>
    </w:p>
    <w:p w:rsidR="00A3462C" w:rsidRDefault="00A3462C">
      <w:pPr>
        <w:pStyle w:val="ConsPlusNormal"/>
        <w:ind w:firstLine="540"/>
        <w:jc w:val="both"/>
      </w:pPr>
      <w:r>
        <w:t>Остаток _________________________________________________________ (руб.).</w:t>
      </w:r>
    </w:p>
    <w:p w:rsidR="00A3462C" w:rsidRDefault="00A3462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802"/>
        <w:gridCol w:w="1889"/>
        <w:gridCol w:w="1814"/>
        <w:gridCol w:w="1713"/>
        <w:gridCol w:w="1960"/>
      </w:tblGrid>
      <w:tr w:rsidR="00A3462C">
        <w:tc>
          <w:tcPr>
            <w:tcW w:w="420" w:type="dxa"/>
          </w:tcPr>
          <w:p w:rsidR="00A3462C" w:rsidRDefault="00A3462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02" w:type="dxa"/>
          </w:tcPr>
          <w:p w:rsidR="00A3462C" w:rsidRDefault="00A3462C">
            <w:pPr>
              <w:pStyle w:val="ConsPlusNormal"/>
              <w:jc w:val="center"/>
            </w:pPr>
            <w:r>
              <w:t>Направление расходов</w:t>
            </w:r>
          </w:p>
        </w:tc>
        <w:tc>
          <w:tcPr>
            <w:tcW w:w="1889" w:type="dxa"/>
          </w:tcPr>
          <w:p w:rsidR="00A3462C" w:rsidRDefault="00A3462C">
            <w:pPr>
              <w:pStyle w:val="ConsPlusNormal"/>
              <w:jc w:val="center"/>
            </w:pPr>
            <w:r>
              <w:t>Предусмотрено по смете (руб.)</w:t>
            </w:r>
          </w:p>
        </w:tc>
        <w:tc>
          <w:tcPr>
            <w:tcW w:w="1814" w:type="dxa"/>
          </w:tcPr>
          <w:p w:rsidR="00A3462C" w:rsidRDefault="00A3462C">
            <w:pPr>
              <w:pStyle w:val="ConsPlusNormal"/>
              <w:jc w:val="center"/>
            </w:pPr>
            <w:r>
              <w:t>Фактически израсходовано (руб.)</w:t>
            </w:r>
          </w:p>
        </w:tc>
        <w:tc>
          <w:tcPr>
            <w:tcW w:w="1713" w:type="dxa"/>
          </w:tcPr>
          <w:p w:rsidR="00A3462C" w:rsidRDefault="00A3462C">
            <w:pPr>
              <w:pStyle w:val="ConsPlusNormal"/>
              <w:jc w:val="center"/>
            </w:pPr>
            <w:r>
              <w:t>Отклонение от сметы</w:t>
            </w:r>
            <w:proofErr w:type="gramStart"/>
            <w:r>
              <w:t xml:space="preserve"> (+, -) </w:t>
            </w:r>
            <w:hyperlink w:anchor="P1455" w:history="1">
              <w:r>
                <w:rPr>
                  <w:color w:val="0000FF"/>
                </w:rPr>
                <w:t>&lt;*&gt;</w:t>
              </w:r>
            </w:hyperlink>
            <w:proofErr w:type="gramEnd"/>
          </w:p>
        </w:tc>
        <w:tc>
          <w:tcPr>
            <w:tcW w:w="1960" w:type="dxa"/>
          </w:tcPr>
          <w:p w:rsidR="00A3462C" w:rsidRDefault="00A3462C">
            <w:pPr>
              <w:pStyle w:val="ConsPlusNormal"/>
              <w:jc w:val="center"/>
            </w:pPr>
            <w:r>
              <w:t>Привлеченные средства (руб.)</w:t>
            </w:r>
          </w:p>
        </w:tc>
      </w:tr>
      <w:tr w:rsidR="00A3462C">
        <w:tc>
          <w:tcPr>
            <w:tcW w:w="4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02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89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1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713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960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4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02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89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1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713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960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4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02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89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1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713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960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4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02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89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1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713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960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4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02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89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1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713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960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4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02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89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1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713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960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4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02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89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1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713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960" w:type="dxa"/>
          </w:tcPr>
          <w:p w:rsidR="00A3462C" w:rsidRDefault="00A3462C">
            <w:pPr>
              <w:pStyle w:val="ConsPlusNormal"/>
            </w:pPr>
          </w:p>
        </w:tc>
      </w:tr>
      <w:tr w:rsidR="00A3462C">
        <w:tc>
          <w:tcPr>
            <w:tcW w:w="420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02" w:type="dxa"/>
          </w:tcPr>
          <w:p w:rsidR="00A3462C" w:rsidRDefault="00A3462C">
            <w:pPr>
              <w:pStyle w:val="ConsPlusNormal"/>
            </w:pPr>
            <w:r>
              <w:t>Итого</w:t>
            </w:r>
          </w:p>
        </w:tc>
        <w:tc>
          <w:tcPr>
            <w:tcW w:w="1889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814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713" w:type="dxa"/>
          </w:tcPr>
          <w:p w:rsidR="00A3462C" w:rsidRDefault="00A3462C">
            <w:pPr>
              <w:pStyle w:val="ConsPlusNormal"/>
            </w:pPr>
          </w:p>
        </w:tc>
        <w:tc>
          <w:tcPr>
            <w:tcW w:w="1960" w:type="dxa"/>
          </w:tcPr>
          <w:p w:rsidR="00A3462C" w:rsidRDefault="00A3462C">
            <w:pPr>
              <w:pStyle w:val="ConsPlusNormal"/>
            </w:pPr>
          </w:p>
        </w:tc>
      </w:tr>
    </w:tbl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>--------------------------------</w:t>
      </w:r>
    </w:p>
    <w:p w:rsidR="00A3462C" w:rsidRDefault="00A3462C">
      <w:pPr>
        <w:pStyle w:val="ConsPlusNormal"/>
        <w:ind w:firstLine="540"/>
        <w:jc w:val="both"/>
      </w:pPr>
      <w:bookmarkStart w:id="22" w:name="P1455"/>
      <w:bookmarkEnd w:id="22"/>
      <w:r>
        <w:t>&lt;*&gt; Если имеются отклонения от сметы расходов, необходимо представить с отчетом пояснительную записку о причинах отклонения.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nformat"/>
        <w:jc w:val="both"/>
      </w:pPr>
      <w:r>
        <w:t>Исполнитель:</w:t>
      </w:r>
    </w:p>
    <w:p w:rsidR="00A3462C" w:rsidRDefault="00A3462C">
      <w:pPr>
        <w:pStyle w:val="ConsPlusNonformat"/>
        <w:jc w:val="both"/>
      </w:pPr>
      <w:r>
        <w:t>________________/___________________________________</w:t>
      </w:r>
    </w:p>
    <w:p w:rsidR="00A3462C" w:rsidRDefault="00A3462C">
      <w:pPr>
        <w:pStyle w:val="ConsPlusNonformat"/>
        <w:jc w:val="both"/>
      </w:pPr>
      <w:r>
        <w:t xml:space="preserve">   (подпись)      (руководитель, фамилия, инициалы)</w:t>
      </w:r>
    </w:p>
    <w:p w:rsidR="00A3462C" w:rsidRDefault="00A3462C">
      <w:pPr>
        <w:pStyle w:val="ConsPlusNonformat"/>
        <w:jc w:val="both"/>
      </w:pPr>
    </w:p>
    <w:p w:rsidR="00A3462C" w:rsidRDefault="00A3462C">
      <w:pPr>
        <w:pStyle w:val="ConsPlusNonformat"/>
        <w:jc w:val="both"/>
      </w:pPr>
      <w:r>
        <w:t>________________/___________________________________</w:t>
      </w:r>
    </w:p>
    <w:p w:rsidR="00A3462C" w:rsidRDefault="00A3462C">
      <w:pPr>
        <w:pStyle w:val="ConsPlusNonformat"/>
        <w:jc w:val="both"/>
      </w:pPr>
      <w:r>
        <w:t xml:space="preserve">   (подпись)       (бухгалтер, фамилия, инициалы)</w:t>
      </w:r>
    </w:p>
    <w:p w:rsidR="00A3462C" w:rsidRDefault="00A3462C">
      <w:pPr>
        <w:pStyle w:val="ConsPlusNonformat"/>
        <w:jc w:val="both"/>
      </w:pPr>
    </w:p>
    <w:p w:rsidR="00A3462C" w:rsidRDefault="00A3462C">
      <w:pPr>
        <w:pStyle w:val="ConsPlusNonformat"/>
        <w:jc w:val="both"/>
      </w:pPr>
      <w:r>
        <w:t xml:space="preserve">    М.П.</w:t>
      </w:r>
    </w:p>
    <w:p w:rsidR="00A3462C" w:rsidRDefault="00A3462C">
      <w:pPr>
        <w:pStyle w:val="ConsPlusNonformat"/>
        <w:jc w:val="both"/>
      </w:pPr>
      <w:r>
        <w:t xml:space="preserve">    Дата</w:t>
      </w:r>
    </w:p>
    <w:p w:rsidR="00A3462C" w:rsidRDefault="00A3462C">
      <w:pPr>
        <w:pStyle w:val="ConsPlusNonformat"/>
        <w:jc w:val="both"/>
      </w:pPr>
    </w:p>
    <w:p w:rsidR="00A3462C" w:rsidRDefault="00A3462C">
      <w:pPr>
        <w:pStyle w:val="ConsPlusNonformat"/>
        <w:jc w:val="both"/>
      </w:pPr>
      <w:r>
        <w:t xml:space="preserve">    Контактный телефон _________________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right"/>
      </w:pPr>
      <w:r>
        <w:t>Приложение 4</w:t>
      </w:r>
    </w:p>
    <w:p w:rsidR="00A3462C" w:rsidRDefault="00A3462C">
      <w:pPr>
        <w:pStyle w:val="ConsPlusNormal"/>
        <w:jc w:val="right"/>
      </w:pPr>
      <w:r>
        <w:t>к договору</w:t>
      </w:r>
    </w:p>
    <w:p w:rsidR="00A3462C" w:rsidRDefault="00A3462C">
      <w:pPr>
        <w:pStyle w:val="ConsPlusNormal"/>
        <w:jc w:val="right"/>
      </w:pPr>
      <w:r>
        <w:t>о предоставлении субсидии</w:t>
      </w:r>
    </w:p>
    <w:p w:rsidR="00A3462C" w:rsidRDefault="00A3462C">
      <w:pPr>
        <w:pStyle w:val="ConsPlusNormal"/>
        <w:jc w:val="right"/>
      </w:pPr>
      <w:r>
        <w:t>за счет средств бюджета</w:t>
      </w:r>
    </w:p>
    <w:p w:rsidR="00A3462C" w:rsidRDefault="00A3462C">
      <w:pPr>
        <w:pStyle w:val="ConsPlusNormal"/>
        <w:jc w:val="right"/>
      </w:pPr>
      <w:r>
        <w:lastRenderedPageBreak/>
        <w:t>города Перми</w:t>
      </w:r>
    </w:p>
    <w:p w:rsidR="00A3462C" w:rsidRDefault="00A3462C">
      <w:pPr>
        <w:pStyle w:val="ConsPlusNormal"/>
        <w:jc w:val="right"/>
      </w:pPr>
      <w:r>
        <w:t>на конкурсной основе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center"/>
      </w:pPr>
      <w:bookmarkStart w:id="23" w:name="P1480"/>
      <w:bookmarkEnd w:id="23"/>
      <w:r>
        <w:t>СОДЕРЖАТЕЛЬНЫЙ ОТЧЕТ</w:t>
      </w:r>
    </w:p>
    <w:p w:rsidR="00A3462C" w:rsidRDefault="00A3462C">
      <w:pPr>
        <w:pStyle w:val="ConsPlusNormal"/>
        <w:jc w:val="center"/>
      </w:pPr>
      <w:r>
        <w:t>о выполнении мероприятия проекта</w:t>
      </w:r>
    </w:p>
    <w:p w:rsidR="00A3462C" w:rsidRDefault="00A3462C">
      <w:pPr>
        <w:pStyle w:val="ConsPlusNormal"/>
        <w:jc w:val="center"/>
      </w:pPr>
      <w:r>
        <w:t>___________________________________________________</w:t>
      </w:r>
    </w:p>
    <w:p w:rsidR="00A3462C" w:rsidRDefault="00A3462C">
      <w:pPr>
        <w:pStyle w:val="ConsPlusNormal"/>
        <w:jc w:val="center"/>
      </w:pPr>
      <w:r>
        <w:t>(наименование проекта)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>Сроки проведения работ (услуг) по реализации проекта.</w:t>
      </w:r>
    </w:p>
    <w:p w:rsidR="00A3462C" w:rsidRDefault="00A3462C">
      <w:pPr>
        <w:pStyle w:val="ConsPlusNormal"/>
        <w:ind w:firstLine="540"/>
        <w:jc w:val="both"/>
      </w:pPr>
      <w:r>
        <w:t>Участники мероприятия.</w:t>
      </w:r>
    </w:p>
    <w:p w:rsidR="00A3462C" w:rsidRDefault="00A3462C">
      <w:pPr>
        <w:pStyle w:val="ConsPlusNormal"/>
        <w:ind w:firstLine="540"/>
        <w:jc w:val="both"/>
      </w:pPr>
      <w:proofErr w:type="gramStart"/>
      <w:r>
        <w:t>Реализация мероприятия: работа с участниками мероприятия и целевыми группами (количественный и качественный состав), средствами массовой информации (каким образом распространялась информация о процессе реализации мероприятия, его итогах, какие средства массовой информации освещали мероприятие (с приложением копий информационно-рекламных материалов, фотографий и копий материалов, опубликованных в средствах массовой информации), описание поэтапного выполнения календарного плана реализации мероприятия, обоснование невыполнения целей и задач мероприятия и</w:t>
      </w:r>
      <w:proofErr w:type="gramEnd"/>
      <w:r>
        <w:t xml:space="preserve"> календарного плана.</w:t>
      </w:r>
    </w:p>
    <w:p w:rsidR="00A3462C" w:rsidRDefault="00A3462C">
      <w:pPr>
        <w:pStyle w:val="ConsPlusNormal"/>
        <w:ind w:firstLine="540"/>
        <w:jc w:val="both"/>
      </w:pPr>
      <w:r>
        <w:t>Достигнутые результаты.</w:t>
      </w:r>
    </w:p>
    <w:p w:rsidR="00A3462C" w:rsidRDefault="00A3462C">
      <w:pPr>
        <w:pStyle w:val="ConsPlusNormal"/>
        <w:ind w:firstLine="540"/>
        <w:jc w:val="both"/>
      </w:pPr>
      <w:r>
        <w:t>Решение о необходимости продолжения работ, предложения по их оптимизации.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nformat"/>
        <w:jc w:val="both"/>
      </w:pPr>
      <w:r>
        <w:t xml:space="preserve">    Исполнитель:</w:t>
      </w:r>
    </w:p>
    <w:p w:rsidR="00A3462C" w:rsidRDefault="00A3462C">
      <w:pPr>
        <w:pStyle w:val="ConsPlusNonformat"/>
        <w:jc w:val="both"/>
      </w:pPr>
      <w:r>
        <w:t xml:space="preserve">    ________________/_________________________________________________</w:t>
      </w:r>
    </w:p>
    <w:p w:rsidR="00A3462C" w:rsidRDefault="00A3462C">
      <w:pPr>
        <w:pStyle w:val="ConsPlusNonformat"/>
        <w:jc w:val="both"/>
      </w:pPr>
      <w:r>
        <w:t xml:space="preserve">       (подпись)                   (руководитель, Ф.И.О.)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>М.П.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ind w:firstLine="540"/>
        <w:jc w:val="both"/>
      </w:pPr>
      <w:r>
        <w:t>Дата</w:t>
      </w: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jc w:val="both"/>
      </w:pPr>
    </w:p>
    <w:p w:rsidR="00A3462C" w:rsidRDefault="00A346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240E" w:rsidRDefault="006B240E">
      <w:bookmarkStart w:id="24" w:name="_GoBack"/>
      <w:bookmarkEnd w:id="24"/>
    </w:p>
    <w:sectPr w:rsidR="006B240E" w:rsidSect="00C532B3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2C"/>
    <w:rsid w:val="00070A79"/>
    <w:rsid w:val="00453992"/>
    <w:rsid w:val="006B240E"/>
    <w:rsid w:val="00715E59"/>
    <w:rsid w:val="00A3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59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53992"/>
  </w:style>
  <w:style w:type="paragraph" w:customStyle="1" w:styleId="ConsPlusNormal">
    <w:name w:val="ConsPlusNormal"/>
    <w:rsid w:val="00A3462C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Nonformat">
    <w:name w:val="ConsPlusNonformat"/>
    <w:rsid w:val="00A3462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A3462C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Cell">
    <w:name w:val="ConsPlusCell"/>
    <w:rsid w:val="00A3462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A3462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A3462C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A3462C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59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53992"/>
  </w:style>
  <w:style w:type="paragraph" w:customStyle="1" w:styleId="ConsPlusNormal">
    <w:name w:val="ConsPlusNormal"/>
    <w:rsid w:val="00A3462C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Nonformat">
    <w:name w:val="ConsPlusNonformat"/>
    <w:rsid w:val="00A3462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A3462C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Cell">
    <w:name w:val="ConsPlusCell"/>
    <w:rsid w:val="00A3462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A3462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A3462C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A3462C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6E1B8EE6D25CEDE9989361DC37A1149FD642831D0872455A1F0D0E0B54Et3I" TargetMode="External"/><Relationship Id="rId18" Type="http://schemas.openxmlformats.org/officeDocument/2006/relationships/hyperlink" Target="consultantplus://offline/ref=86E1B8EE6D25CEDE99892810D5164C42F4667E35D98D2E0AFFAF8BBDE2EABF2F3D42C79A7D6F87DAC17F894At8I" TargetMode="External"/><Relationship Id="rId26" Type="http://schemas.openxmlformats.org/officeDocument/2006/relationships/hyperlink" Target="consultantplus://offline/ref=86E1B8EE6D25CEDE99892810D5164C42F4667E35D98A2E02FCAF8BBDE2EABF2F43tDI" TargetMode="External"/><Relationship Id="rId39" Type="http://schemas.openxmlformats.org/officeDocument/2006/relationships/hyperlink" Target="consultantplus://offline/ref=86E1B8EE6D25CEDE9989361DC37A1149FD64283BD6882455A1F0D0E0B54Et3I" TargetMode="External"/><Relationship Id="rId21" Type="http://schemas.openxmlformats.org/officeDocument/2006/relationships/hyperlink" Target="consultantplus://offline/ref=86E1B8EE6D25CEDE99892810D5164C42F4667E35D7862C01F9AF8BBDE2EABF2F3D42C79A7D6F87DAC17F884AtEI" TargetMode="External"/><Relationship Id="rId34" Type="http://schemas.openxmlformats.org/officeDocument/2006/relationships/hyperlink" Target="consultantplus://offline/ref=86E1B8EE6D25CEDE99892810D5164C42F4667E35D789270BFDAF8BBDE2EABF2F3D42C79A7D6F87DAC17F884At9I" TargetMode="External"/><Relationship Id="rId42" Type="http://schemas.openxmlformats.org/officeDocument/2006/relationships/hyperlink" Target="consultantplus://offline/ref=86E1B8EE6D25CEDE99892810D5164C42F4667E35D88F2900FEAF8BBDE2EABF2F3D42C79A7D6F87DAC17F894At5I" TargetMode="External"/><Relationship Id="rId47" Type="http://schemas.openxmlformats.org/officeDocument/2006/relationships/hyperlink" Target="consultantplus://offline/ref=86E1B8EE6D25CEDE99892810D5164C42F4667E35D88F2900FEAF8BBDE2EABF2F3D42C79A7D6F87DAC17F894At4I" TargetMode="External"/><Relationship Id="rId50" Type="http://schemas.openxmlformats.org/officeDocument/2006/relationships/hyperlink" Target="consultantplus://offline/ref=86E1B8EE6D25CEDE9989361DC37A1149FD64283BD6882455A1F0D0E0B54Et3I" TargetMode="External"/><Relationship Id="rId55" Type="http://schemas.openxmlformats.org/officeDocument/2006/relationships/hyperlink" Target="consultantplus://offline/ref=86E1B8EE6D25CEDE99892810D5164C42F4667E35D8892602FAAF8BBDE2EABF2F3D42C79A7D6F87DAC17F894At4I" TargetMode="External"/><Relationship Id="rId63" Type="http://schemas.openxmlformats.org/officeDocument/2006/relationships/hyperlink" Target="consultantplus://offline/ref=86E1B8EE6D25CEDE99892810D5164C42F4667E35D8892602FAAF8BBDE2EABF2F3D42C79A7D6F87DAC17F884AtFI" TargetMode="External"/><Relationship Id="rId68" Type="http://schemas.openxmlformats.org/officeDocument/2006/relationships/hyperlink" Target="consultantplus://offline/ref=86E1B8EE6D25CEDE99892810D5164C42F4667E35D8892602FAAF8BBDE2EABF2F3D42C79A7D6F87DAC17F884AtFI" TargetMode="External"/><Relationship Id="rId76" Type="http://schemas.openxmlformats.org/officeDocument/2006/relationships/hyperlink" Target="consultantplus://offline/ref=86E1B8EE6D25CEDE99892810D5164C42F4667E35D98D2E0AFFAF8BBDE2EABF2F3D42C79A7D6F87DAC17F884AtFI" TargetMode="External"/><Relationship Id="rId7" Type="http://schemas.openxmlformats.org/officeDocument/2006/relationships/hyperlink" Target="consultantplus://offline/ref=86E1B8EE6D25CEDE99892810D5164C42F4667E35D7862C01F9AF8BBDE2EABF2F3D42C79A7D6F87DAC17F884AtEI" TargetMode="External"/><Relationship Id="rId71" Type="http://schemas.openxmlformats.org/officeDocument/2006/relationships/hyperlink" Target="consultantplus://offline/ref=86E1B8EE6D25CEDE99892810D5164C42F4667E35D789270BFDAF8BBDE2EABF2F3D42C79A7D6F87DAC17F884At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E1B8EE6D25CEDE99892810D5164C42F4667E35D88F2900FEAF8BBDE2EABF2F3D42C79A7D6F87DAC17F894AtBI" TargetMode="External"/><Relationship Id="rId29" Type="http://schemas.openxmlformats.org/officeDocument/2006/relationships/hyperlink" Target="consultantplus://offline/ref=86E1B8EE6D25CEDE9989361DC37A1149FD642831D1862455A1F0D0E0B54Et3I" TargetMode="External"/><Relationship Id="rId11" Type="http://schemas.openxmlformats.org/officeDocument/2006/relationships/hyperlink" Target="consultantplus://offline/ref=86E1B8EE6D25CEDE9989361DC37A1149FD64283BD6882455A1F0D0E0B54Et3I" TargetMode="External"/><Relationship Id="rId24" Type="http://schemas.openxmlformats.org/officeDocument/2006/relationships/hyperlink" Target="consultantplus://offline/ref=86E1B8EE6D25CEDE9989361DC37A1149FD64283BD6882455A1F0D0E0B54Et3I" TargetMode="External"/><Relationship Id="rId32" Type="http://schemas.openxmlformats.org/officeDocument/2006/relationships/hyperlink" Target="consultantplus://offline/ref=86E1B8EE6D25CEDE99892810D5164C42F4667E35D789270BFDAF8BBDE2EABF2F3D42C79A7D6F87DAC17F884AtFI" TargetMode="External"/><Relationship Id="rId37" Type="http://schemas.openxmlformats.org/officeDocument/2006/relationships/hyperlink" Target="consultantplus://offline/ref=86E1B8EE6D25CEDE99892810D5164C42F4667E35D8892602FAAF8BBDE2EABF2F3D42C79A7D6F87DAC17F894AtBI" TargetMode="External"/><Relationship Id="rId40" Type="http://schemas.openxmlformats.org/officeDocument/2006/relationships/hyperlink" Target="consultantplus://offline/ref=86E1B8EE6D25CEDE9989361DC37A1149FD642831D1862455A1F0D0E0B54Et3I" TargetMode="External"/><Relationship Id="rId45" Type="http://schemas.openxmlformats.org/officeDocument/2006/relationships/hyperlink" Target="consultantplus://offline/ref=86E1B8EE6D25CEDE99892810D5164C42F4667E35D7862C01F9AF8BBDE2EABF2F3D42C79A7D6F87DAC17F884At9I" TargetMode="External"/><Relationship Id="rId53" Type="http://schemas.openxmlformats.org/officeDocument/2006/relationships/hyperlink" Target="consultantplus://offline/ref=86E1B8EE6D25CEDE99892810D5164C42F4667E35D88F2900FEAF8BBDE2EABF2F3D42C79A7D6F87DAC17F894At4I" TargetMode="External"/><Relationship Id="rId58" Type="http://schemas.openxmlformats.org/officeDocument/2006/relationships/hyperlink" Target="consultantplus://offline/ref=86E1B8EE6D25CEDE9989361DC37A1149FD642831D1862455A1F0D0E0B5E3B5787A0D9ED83A46t6I" TargetMode="External"/><Relationship Id="rId66" Type="http://schemas.openxmlformats.org/officeDocument/2006/relationships/hyperlink" Target="consultantplus://offline/ref=86E1B8EE6D25CEDE99892810D5164C42F4667E35D8882C03FDAF8BBDE2EABF2F3D42C79A7D6F87DAC17F8B4AtFI" TargetMode="External"/><Relationship Id="rId74" Type="http://schemas.openxmlformats.org/officeDocument/2006/relationships/hyperlink" Target="consultantplus://offline/ref=86E1B8EE6D25CEDE9989361DC37A1149FD64283BD6882455A1F0D0E0B54Et3I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86E1B8EE6D25CEDE99892810D5164C42F4667E35D789270BFDAF8BBDE2EABF2F3D42C79A7D6F87DAC17F884At8I" TargetMode="External"/><Relationship Id="rId10" Type="http://schemas.openxmlformats.org/officeDocument/2006/relationships/hyperlink" Target="consultantplus://offline/ref=86E1B8EE6D25CEDE99892810D5164C42F4667E35D98D2E0AFFAF8BBDE2EABF2F3D42C79A7D6F87DAC17F894At8I" TargetMode="External"/><Relationship Id="rId19" Type="http://schemas.openxmlformats.org/officeDocument/2006/relationships/hyperlink" Target="consultantplus://offline/ref=86E1B8EE6D25CEDE99892810D5164C42F4667E35D789270BFDAF8BBDE2EABF2F3D42C79A7D6F87DAC17F894At5I" TargetMode="External"/><Relationship Id="rId31" Type="http://schemas.openxmlformats.org/officeDocument/2006/relationships/hyperlink" Target="consultantplus://offline/ref=86E1B8EE6D25CEDE99892810D5164C42F4667E35D8892806F5AF8BBDE2EABF2F3D42C79A7D6F87DAC17F8A4AtAI" TargetMode="External"/><Relationship Id="rId44" Type="http://schemas.openxmlformats.org/officeDocument/2006/relationships/hyperlink" Target="consultantplus://offline/ref=86E1B8EE6D25CEDE99892810D5164C42F4667E35D8892602FAAF8BBDE2EABF2F3D42C79A7D6F87DAC17F894AtBI" TargetMode="External"/><Relationship Id="rId52" Type="http://schemas.openxmlformats.org/officeDocument/2006/relationships/hyperlink" Target="consultantplus://offline/ref=86E1B8EE6D25CEDE99892810D5164C42F4667E35D98A2E02FCAF8BBDE2EABF2F43tDI" TargetMode="External"/><Relationship Id="rId60" Type="http://schemas.openxmlformats.org/officeDocument/2006/relationships/hyperlink" Target="consultantplus://offline/ref=86E1B8EE6D25CEDE9989361DC37A1149FD6A2830D0862455A1F0D0E0B5E3B5787A0D9ED8396286DB4Ct2I" TargetMode="External"/><Relationship Id="rId65" Type="http://schemas.openxmlformats.org/officeDocument/2006/relationships/hyperlink" Target="consultantplus://offline/ref=86E1B8EE6D25CEDE9989361DC37A1149FD64283BD6882455A1F0D0E0B5E3B5787A0D9ED8396182D94Ct0I" TargetMode="External"/><Relationship Id="rId73" Type="http://schemas.openxmlformats.org/officeDocument/2006/relationships/hyperlink" Target="consultantplus://offline/ref=86E1B8EE6D25CEDE99892810D5164C42F4667E35D98D2E0AFFAF8BBDE2EABF2F3D42C79A7D6F87DAC17F884AtCI" TargetMode="External"/><Relationship Id="rId78" Type="http://schemas.openxmlformats.org/officeDocument/2006/relationships/hyperlink" Target="consultantplus://offline/ref=86E1B8EE6D25CEDE99892810D5164C42F4667E35D98A2E02FCAF8BBDE2EABF2F3D42C79A7D6F87DAC17F884At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E1B8EE6D25CEDE99892810D5164C42F4667E35D8892602FAAF8BBDE2EABF2F3D42C79A7D6F87DAC17F894At8I" TargetMode="External"/><Relationship Id="rId14" Type="http://schemas.openxmlformats.org/officeDocument/2006/relationships/hyperlink" Target="consultantplus://offline/ref=86E1B8EE6D25CEDE99892810D5164C42F4667E35D98A2F02F5AF8BBDE2EABF2F43tDI" TargetMode="External"/><Relationship Id="rId22" Type="http://schemas.openxmlformats.org/officeDocument/2006/relationships/hyperlink" Target="consultantplus://offline/ref=86E1B8EE6D25CEDE99892810D5164C42F4667E35D88F2900FEAF8BBDE2EABF2F3D42C79A7D6F87DAC17F894AtAI" TargetMode="External"/><Relationship Id="rId27" Type="http://schemas.openxmlformats.org/officeDocument/2006/relationships/hyperlink" Target="consultantplus://offline/ref=86E1B8EE6D25CEDE99892810D5164C42F4667E35D88F2900FEAF8BBDE2EABF2F3D42C79A7D6F87DAC17F894AtAI" TargetMode="External"/><Relationship Id="rId30" Type="http://schemas.openxmlformats.org/officeDocument/2006/relationships/hyperlink" Target="consultantplus://offline/ref=86E1B8EE6D25CEDE9989361DC37A1149FD642831D1862455A1F0D0E0B5E3B5787A0D9ED83A46t6I" TargetMode="External"/><Relationship Id="rId35" Type="http://schemas.openxmlformats.org/officeDocument/2006/relationships/hyperlink" Target="consultantplus://offline/ref=86E1B8EE6D25CEDE99892810D5164C42F4667E35D7862C01F9AF8BBDE2EABF2F3D42C79A7D6F87DAC17F884At9I" TargetMode="External"/><Relationship Id="rId43" Type="http://schemas.openxmlformats.org/officeDocument/2006/relationships/hyperlink" Target="consultantplus://offline/ref=86E1B8EE6D25CEDE99892810D5164C42F4667E35D98D2E0AFFAF8BBDE2EABF2F3D42C79A7D6F87DAC17F894AtAI" TargetMode="External"/><Relationship Id="rId48" Type="http://schemas.openxmlformats.org/officeDocument/2006/relationships/hyperlink" Target="consultantplus://offline/ref=86E1B8EE6D25CEDE99892810D5164C42F4667E35D8892602FAAF8BBDE2EABF2F3D42C79A7D6F87DAC17F894At5I" TargetMode="External"/><Relationship Id="rId56" Type="http://schemas.openxmlformats.org/officeDocument/2006/relationships/hyperlink" Target="consultantplus://offline/ref=86E1B8EE6D25CEDE99892810D5164C42F4667E35D8892602FAAF8BBDE2EABF2F3D42C79A7D6F87DAC17F884AtDI" TargetMode="External"/><Relationship Id="rId64" Type="http://schemas.openxmlformats.org/officeDocument/2006/relationships/hyperlink" Target="consultantplus://offline/ref=86E1B8EE6D25CEDE99892810D5164C42F4667E35D98D2E0AFFAF8BBDE2EABF2F3D42C79A7D6F87DAC17F894At4I" TargetMode="External"/><Relationship Id="rId69" Type="http://schemas.openxmlformats.org/officeDocument/2006/relationships/hyperlink" Target="consultantplus://offline/ref=86E1B8EE6D25CEDE99892810D5164C42F4667E35D98D2E0AFFAF8BBDE2EABF2F3D42C79A7D6F87DAC17F884AtDI" TargetMode="External"/><Relationship Id="rId77" Type="http://schemas.openxmlformats.org/officeDocument/2006/relationships/hyperlink" Target="consultantplus://offline/ref=86E1B8EE6D25CEDE9989361DC37A1149FD64283BD6882455A1F0D0E0B5E3B5787A0D9ED8396182D94Ct0I" TargetMode="External"/><Relationship Id="rId8" Type="http://schemas.openxmlformats.org/officeDocument/2006/relationships/hyperlink" Target="consultantplus://offline/ref=86E1B8EE6D25CEDE99892810D5164C42F4667E35D88F2900FEAF8BBDE2EABF2F3D42C79A7D6F87DAC17F894AtBI" TargetMode="External"/><Relationship Id="rId51" Type="http://schemas.openxmlformats.org/officeDocument/2006/relationships/hyperlink" Target="consultantplus://offline/ref=86E1B8EE6D25CEDE9989361DC37A1149FD642831D1862455A1F0D0E0B54Et3I" TargetMode="External"/><Relationship Id="rId72" Type="http://schemas.openxmlformats.org/officeDocument/2006/relationships/hyperlink" Target="consultantplus://offline/ref=86E1B8EE6D25CEDE99892810D5164C42F4667E35D88F2900FEAF8BBDE2EABF2F3D42C79A7D6F87DAC17F884AtDI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6E1B8EE6D25CEDE9989361DC37A1149FD642831D1862455A1F0D0E0B54Et3I" TargetMode="External"/><Relationship Id="rId17" Type="http://schemas.openxmlformats.org/officeDocument/2006/relationships/hyperlink" Target="consultantplus://offline/ref=86E1B8EE6D25CEDE99892810D5164C42F4667E35D8892602FAAF8BBDE2EABF2F3D42C79A7D6F87DAC17F894At8I" TargetMode="External"/><Relationship Id="rId25" Type="http://schemas.openxmlformats.org/officeDocument/2006/relationships/hyperlink" Target="consultantplus://offline/ref=86E1B8EE6D25CEDE9989361DC37A1149FD642831D1862455A1F0D0E0B54Et3I" TargetMode="External"/><Relationship Id="rId33" Type="http://schemas.openxmlformats.org/officeDocument/2006/relationships/hyperlink" Target="consultantplus://offline/ref=86E1B8EE6D25CEDE99892810D5164C42F4667E35D7862C01F9AF8BBDE2EABF2F3D42C79A7D6F87DAC17F884AtEI" TargetMode="External"/><Relationship Id="rId38" Type="http://schemas.openxmlformats.org/officeDocument/2006/relationships/hyperlink" Target="consultantplus://offline/ref=86E1B8EE6D25CEDE99892810D5164C42F4667E35D98D2E0AFFAF8BBDE2EABF2F3D42C79A7D6F87DAC17F894AtAI" TargetMode="External"/><Relationship Id="rId46" Type="http://schemas.openxmlformats.org/officeDocument/2006/relationships/hyperlink" Target="consultantplus://offline/ref=86E1B8EE6D25CEDE99892810D5164C42F4667E35D789270BFDAF8BBDE2EABF2F3D42C79A7D6F87DAC17F884AtDI" TargetMode="External"/><Relationship Id="rId59" Type="http://schemas.openxmlformats.org/officeDocument/2006/relationships/hyperlink" Target="consultantplus://offline/ref=86E1B8EE6D25CEDE99892810D5164C42F4667E35D8892806F5AF8BBDE2EABF2F3D42C79A7D6F87DAC17F8A4AtAI" TargetMode="External"/><Relationship Id="rId67" Type="http://schemas.openxmlformats.org/officeDocument/2006/relationships/hyperlink" Target="consultantplus://offline/ref=86E1B8EE6D25CEDE99892810D5164C42F4667E35D98A2F02F5AF8BBDE2EABF2F43tDI" TargetMode="External"/><Relationship Id="rId20" Type="http://schemas.openxmlformats.org/officeDocument/2006/relationships/hyperlink" Target="consultantplus://offline/ref=86E1B8EE6D25CEDE99892810D5164C42F4667E35D789270BFDAF8BBDE2EABF2F3D42C79A7D6F87DAC17F884AtCI" TargetMode="External"/><Relationship Id="rId41" Type="http://schemas.openxmlformats.org/officeDocument/2006/relationships/hyperlink" Target="consultantplus://offline/ref=86E1B8EE6D25CEDE99892810D5164C42F4667E35D98A2E02FCAF8BBDE2EABF2F43tDI" TargetMode="External"/><Relationship Id="rId54" Type="http://schemas.openxmlformats.org/officeDocument/2006/relationships/hyperlink" Target="consultantplus://offline/ref=86E1B8EE6D25CEDE99892810D5164C42F4667E35D98D2E0AFFAF8BBDE2EABF2F3D42C79A7D6F87DAC17F894At5I" TargetMode="External"/><Relationship Id="rId62" Type="http://schemas.openxmlformats.org/officeDocument/2006/relationships/hyperlink" Target="consultantplus://offline/ref=86E1B8EE6D25CEDE99892810D5164C42F4667E35D88F2900FEAF8BBDE2EABF2F3D42C79A7D6F87DAC17F884AtDI" TargetMode="External"/><Relationship Id="rId70" Type="http://schemas.openxmlformats.org/officeDocument/2006/relationships/hyperlink" Target="consultantplus://offline/ref=86E1B8EE6D25CEDE99892810D5164C42F4667E35D98A2E02FCAF8BBDE2EABF2F3D42C79A7D6F87DAC17F884At4I" TargetMode="External"/><Relationship Id="rId75" Type="http://schemas.openxmlformats.org/officeDocument/2006/relationships/hyperlink" Target="consultantplus://offline/ref=86E1B8EE6D25CEDE99892810D5164C42F4667E35D88F2900FEAF8BBDE2EABF2F3D42C79A7D6F87DAC17F884At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E1B8EE6D25CEDE99892810D5164C42F4667E35D789270BFDAF8BBDE2EABF2F3D42C79A7D6F87DAC17F894At8I" TargetMode="External"/><Relationship Id="rId15" Type="http://schemas.openxmlformats.org/officeDocument/2006/relationships/hyperlink" Target="consultantplus://offline/ref=86E1B8EE6D25CEDE99892810D5164C42F4667E35D98A2E02FCAF8BBDE2EABF2F43tDI" TargetMode="External"/><Relationship Id="rId23" Type="http://schemas.openxmlformats.org/officeDocument/2006/relationships/hyperlink" Target="consultantplus://offline/ref=86E1B8EE6D25CEDE99892810D5164C42F4667E35D98D2E0AFFAF8BBDE2EABF2F3D42C79A7D6F87DAC17F894AtBI" TargetMode="External"/><Relationship Id="rId28" Type="http://schemas.openxmlformats.org/officeDocument/2006/relationships/hyperlink" Target="consultantplus://offline/ref=86E1B8EE6D25CEDE99892810D5164C42F4667E35D98D2E0AFFAF8BBDE2EABF2F3D42C79A7D6F87DAC17F894AtBI" TargetMode="External"/><Relationship Id="rId36" Type="http://schemas.openxmlformats.org/officeDocument/2006/relationships/hyperlink" Target="consultantplus://offline/ref=86E1B8EE6D25CEDE99892810D5164C42F4667E35D88F2900FEAF8BBDE2EABF2F3D42C79A7D6F87DAC17F894At5I" TargetMode="External"/><Relationship Id="rId49" Type="http://schemas.openxmlformats.org/officeDocument/2006/relationships/hyperlink" Target="consultantplus://offline/ref=86E1B8EE6D25CEDE99892810D5164C42F4667E35D98D2E0AFFAF8BBDE2EABF2F3D42C79A7D6F87DAC17F894At5I" TargetMode="External"/><Relationship Id="rId57" Type="http://schemas.openxmlformats.org/officeDocument/2006/relationships/hyperlink" Target="consultantplus://offline/ref=86E1B8EE6D25CEDE9989361DC37A1149FD642831D1862455A1F0D0E0B54Et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10192</Words>
  <Characters>58097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Оборин Максим Владимирович</dc:creator>
  <cp:lastModifiedBy>Оборин Максим Владимирович</cp:lastModifiedBy>
  <cp:revision>1</cp:revision>
  <dcterms:created xsi:type="dcterms:W3CDTF">2016-06-30T08:45:00Z</dcterms:created>
  <dcterms:modified xsi:type="dcterms:W3CDTF">2016-06-30T08:46:00Z</dcterms:modified>
</cp:coreProperties>
</file>