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Look w:val="04A0"/>
      </w:tblPr>
      <w:tblGrid>
        <w:gridCol w:w="5495"/>
        <w:gridCol w:w="4678"/>
      </w:tblGrid>
      <w:tr w:rsidR="00504D66" w:rsidTr="00504D6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04D66" w:rsidRDefault="00504D66" w:rsidP="00504D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04D66" w:rsidRPr="002A41DE" w:rsidRDefault="00504D66" w:rsidP="0050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DE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504D66" w:rsidRPr="00A90889" w:rsidRDefault="00504D66" w:rsidP="00337BF2">
            <w:pPr>
              <w:rPr>
                <w:sz w:val="20"/>
                <w:szCs w:val="20"/>
              </w:rPr>
            </w:pPr>
            <w:r w:rsidRPr="002A41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публичных консультаций по проекту правового акта </w:t>
            </w:r>
            <w:r w:rsidR="00337BF2" w:rsidRPr="002A41DE">
              <w:rPr>
                <w:rFonts w:ascii="Times New Roman" w:hAnsi="Times New Roman" w:cs="Times New Roman"/>
                <w:sz w:val="28"/>
                <w:szCs w:val="28"/>
              </w:rPr>
              <w:t xml:space="preserve">Пермской городской Думы </w:t>
            </w:r>
            <w:r w:rsidR="002A41D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37BF2" w:rsidRPr="002A41DE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отдельные решения Пермской городской Думы в сфере благоустройства администрации города Перми»</w:t>
            </w:r>
          </w:p>
        </w:tc>
      </w:tr>
    </w:tbl>
    <w:p w:rsidR="00504D66" w:rsidRDefault="00504D66" w:rsidP="00504D66">
      <w:pPr>
        <w:spacing w:after="0" w:line="240" w:lineRule="auto"/>
        <w:jc w:val="right"/>
        <w:rPr>
          <w:sz w:val="20"/>
          <w:szCs w:val="20"/>
        </w:rPr>
      </w:pPr>
    </w:p>
    <w:p w:rsidR="00504D66" w:rsidRDefault="00504D66" w:rsidP="00504D66">
      <w:pPr>
        <w:spacing w:after="0" w:line="240" w:lineRule="auto"/>
        <w:jc w:val="right"/>
        <w:rPr>
          <w:sz w:val="20"/>
          <w:szCs w:val="20"/>
        </w:rPr>
      </w:pPr>
    </w:p>
    <w:p w:rsidR="00FE1A6D" w:rsidRPr="001A2730" w:rsidRDefault="00504D66" w:rsidP="001A2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1A2730" w:rsidRPr="00A90889" w:rsidRDefault="001A2730" w:rsidP="001A2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730" w:rsidRDefault="00A90889" w:rsidP="001A2730">
      <w:pPr>
        <w:pStyle w:val="ConsPlusNormal"/>
        <w:ind w:right="-1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A2730">
        <w:rPr>
          <w:rFonts w:ascii="Times New Roman" w:hAnsi="Times New Roman" w:cs="Times New Roman"/>
          <w:sz w:val="28"/>
          <w:szCs w:val="28"/>
        </w:rPr>
        <w:t xml:space="preserve">1. </w:t>
      </w:r>
      <w:r w:rsidR="00337BF2" w:rsidRPr="001A2730">
        <w:rPr>
          <w:rFonts w:ascii="Times New Roman" w:hAnsi="Times New Roman" w:cs="Times New Roman"/>
          <w:sz w:val="28"/>
          <w:szCs w:val="28"/>
        </w:rPr>
        <w:t xml:space="preserve"> </w:t>
      </w:r>
      <w:r w:rsidR="001A2730">
        <w:rPr>
          <w:rFonts w:ascii="Times New Roman" w:hAnsi="Times New Roman" w:cs="Times New Roman"/>
          <w:sz w:val="28"/>
          <w:szCs w:val="28"/>
        </w:rPr>
        <w:t>Понятие и в</w:t>
      </w:r>
      <w:r w:rsidR="00337BF2" w:rsidRPr="001A2730">
        <w:rPr>
          <w:rFonts w:ascii="Times New Roman" w:hAnsi="Times New Roman" w:cs="Times New Roman"/>
          <w:sz w:val="28"/>
          <w:szCs w:val="28"/>
        </w:rPr>
        <w:t xml:space="preserve">иды </w:t>
      </w:r>
      <w:r w:rsidR="00337BF2" w:rsidRPr="001A2730">
        <w:rPr>
          <w:rFonts w:ascii="Times New Roman" w:eastAsia="Times-Roman" w:hAnsi="Times New Roman" w:cs="Times New Roman"/>
          <w:sz w:val="28"/>
          <w:szCs w:val="28"/>
        </w:rPr>
        <w:t xml:space="preserve">элементов благоустройства территории и </w:t>
      </w:r>
      <w:r w:rsidR="001A2730" w:rsidRPr="001A2730">
        <w:rPr>
          <w:rFonts w:ascii="Times New Roman" w:eastAsia="Times-Roman" w:hAnsi="Times New Roman" w:cs="Times New Roman"/>
          <w:sz w:val="28"/>
          <w:szCs w:val="28"/>
        </w:rPr>
        <w:t>объектов благоустройства</w:t>
      </w:r>
      <w:r w:rsidR="001A2730">
        <w:rPr>
          <w:rFonts w:ascii="Times New Roman" w:eastAsia="Times-Roman" w:hAnsi="Times New Roman" w:cs="Times New Roman"/>
          <w:sz w:val="28"/>
          <w:szCs w:val="28"/>
        </w:rPr>
        <w:t xml:space="preserve"> территории</w:t>
      </w:r>
      <w:r w:rsidR="001A2730" w:rsidRPr="001A2730">
        <w:rPr>
          <w:rFonts w:ascii="Times New Roman" w:eastAsia="Times-Roman" w:hAnsi="Times New Roman" w:cs="Times New Roman"/>
          <w:sz w:val="28"/>
          <w:szCs w:val="28"/>
        </w:rPr>
        <w:t>, их соотношение</w:t>
      </w:r>
      <w:r w:rsidR="001A273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337BF2" w:rsidRPr="001A2730" w:rsidRDefault="001A2730" w:rsidP="001A2730">
      <w:pPr>
        <w:pStyle w:val="ConsPlusNormal"/>
        <w:ind w:right="-1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 Соотношение </w:t>
      </w:r>
      <w:r w:rsidR="0074236F">
        <w:rPr>
          <w:rFonts w:ascii="Times New Roman" w:eastAsia="Times-Roman" w:hAnsi="Times New Roman" w:cs="Times New Roman"/>
          <w:sz w:val="28"/>
          <w:szCs w:val="28"/>
        </w:rPr>
        <w:t>понятий «</w:t>
      </w:r>
      <w:r w:rsidRPr="001A2730">
        <w:rPr>
          <w:rFonts w:ascii="Times New Roman" w:eastAsia="Times-Roman" w:hAnsi="Times New Roman" w:cs="Times New Roman"/>
          <w:sz w:val="28"/>
          <w:szCs w:val="28"/>
        </w:rPr>
        <w:t>элементов благоустройства</w:t>
      </w:r>
      <w:r w:rsidR="0074236F">
        <w:rPr>
          <w:rFonts w:ascii="Times New Roman" w:eastAsia="Times-Roman" w:hAnsi="Times New Roman" w:cs="Times New Roman"/>
          <w:sz w:val="28"/>
          <w:szCs w:val="28"/>
        </w:rPr>
        <w:t>»</w:t>
      </w:r>
      <w:r w:rsidRPr="001A273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и </w:t>
      </w:r>
      <w:r w:rsidR="0074236F">
        <w:rPr>
          <w:rFonts w:ascii="Times New Roman" w:eastAsia="Times-Roman" w:hAnsi="Times New Roman" w:cs="Times New Roman"/>
          <w:sz w:val="28"/>
          <w:szCs w:val="28"/>
        </w:rPr>
        <w:t>«</w:t>
      </w:r>
      <w:r w:rsidR="00337BF2" w:rsidRPr="001A2730">
        <w:rPr>
          <w:rFonts w:ascii="Times New Roman" w:eastAsia="Times-Roman" w:hAnsi="Times New Roman" w:cs="Times New Roman"/>
          <w:sz w:val="28"/>
          <w:szCs w:val="28"/>
        </w:rPr>
        <w:t>малых архитектурных форм</w:t>
      </w:r>
      <w:r w:rsidR="0074236F">
        <w:rPr>
          <w:rFonts w:ascii="Times New Roman" w:eastAsia="Times-Roman" w:hAnsi="Times New Roman" w:cs="Times New Roman"/>
          <w:sz w:val="28"/>
          <w:szCs w:val="28"/>
        </w:rPr>
        <w:t>»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90889" w:rsidRPr="001A2730" w:rsidRDefault="001A2730" w:rsidP="001A27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0889" w:rsidRPr="001A2730">
        <w:rPr>
          <w:rFonts w:ascii="Times New Roman" w:hAnsi="Times New Roman" w:cs="Times New Roman"/>
          <w:sz w:val="28"/>
          <w:szCs w:val="28"/>
        </w:rPr>
        <w:t xml:space="preserve">. </w:t>
      </w:r>
      <w:r w:rsidR="00AE4515" w:rsidRPr="001A2730">
        <w:rPr>
          <w:rFonts w:ascii="Times New Roman" w:hAnsi="Times New Roman" w:cs="Times New Roman"/>
          <w:sz w:val="28"/>
          <w:szCs w:val="28"/>
        </w:rPr>
        <w:t>Установление</w:t>
      </w:r>
      <w:r w:rsidR="00337BF2" w:rsidRPr="001A2730">
        <w:rPr>
          <w:rFonts w:ascii="Times New Roman" w:hAnsi="Times New Roman" w:cs="Times New Roman"/>
          <w:sz w:val="28"/>
          <w:szCs w:val="28"/>
        </w:rPr>
        <w:t xml:space="preserve"> срока эксплуатации </w:t>
      </w:r>
      <w:r w:rsidR="0074236F">
        <w:rPr>
          <w:rFonts w:ascii="Times New Roman" w:eastAsia="Times-Roman" w:hAnsi="Times New Roman" w:cs="Times New Roman"/>
          <w:sz w:val="28"/>
          <w:szCs w:val="28"/>
        </w:rPr>
        <w:t>объектов</w:t>
      </w:r>
      <w:r w:rsidR="00337BF2" w:rsidRPr="001A2730">
        <w:rPr>
          <w:rFonts w:ascii="Times New Roman" w:hAnsi="Times New Roman" w:cs="Times New Roman"/>
          <w:sz w:val="28"/>
          <w:szCs w:val="28"/>
        </w:rPr>
        <w:t>, размещение которых может осуществляться для нужд юридических и физических лиц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74236F">
        <w:rPr>
          <w:rFonts w:ascii="Times New Roman" w:hAnsi="Times New Roman" w:cs="Times New Roman"/>
          <w:sz w:val="28"/>
          <w:szCs w:val="28"/>
        </w:rPr>
        <w:t>, и содержание размещаемых объектов.</w:t>
      </w:r>
    </w:p>
    <w:p w:rsidR="00504D66" w:rsidRPr="001A2730" w:rsidRDefault="001A2730" w:rsidP="001A27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4D66" w:rsidRPr="001A2730">
        <w:rPr>
          <w:rFonts w:ascii="Times New Roman" w:hAnsi="Times New Roman" w:cs="Times New Roman"/>
          <w:sz w:val="28"/>
          <w:szCs w:val="28"/>
        </w:rPr>
        <w:t xml:space="preserve">. </w:t>
      </w:r>
      <w:r w:rsidR="002A4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</w:t>
      </w:r>
      <w:r w:rsidR="0074236F">
        <w:rPr>
          <w:rFonts w:ascii="Times New Roman" w:hAnsi="Times New Roman" w:cs="Times New Roman"/>
          <w:sz w:val="28"/>
          <w:szCs w:val="28"/>
        </w:rPr>
        <w:t>я</w:t>
      </w:r>
      <w:r w:rsidRPr="001A2730">
        <w:rPr>
          <w:rFonts w:ascii="Times New Roman" w:hAnsi="Times New Roman" w:cs="Times New Roman"/>
          <w:sz w:val="28"/>
          <w:szCs w:val="28"/>
        </w:rPr>
        <w:t xml:space="preserve"> </w:t>
      </w:r>
      <w:r w:rsidR="0074236F">
        <w:rPr>
          <w:rFonts w:ascii="Times New Roman" w:hAnsi="Times New Roman" w:cs="Times New Roman"/>
          <w:sz w:val="28"/>
          <w:szCs w:val="28"/>
        </w:rPr>
        <w:t>«озеленение территории», «</w:t>
      </w:r>
      <w:r w:rsidRPr="001A2730">
        <w:rPr>
          <w:rFonts w:ascii="Times New Roman" w:hAnsi="Times New Roman" w:cs="Times New Roman"/>
          <w:sz w:val="28"/>
          <w:szCs w:val="28"/>
        </w:rPr>
        <w:t>объектов озеленения общего пользования</w:t>
      </w:r>
      <w:r w:rsidR="0074236F">
        <w:rPr>
          <w:rFonts w:ascii="Times New Roman" w:hAnsi="Times New Roman" w:cs="Times New Roman"/>
          <w:sz w:val="28"/>
          <w:szCs w:val="28"/>
        </w:rPr>
        <w:t>»</w:t>
      </w:r>
      <w:r w:rsidRPr="001A2730">
        <w:rPr>
          <w:rFonts w:ascii="Times New Roman" w:hAnsi="Times New Roman" w:cs="Times New Roman"/>
          <w:sz w:val="28"/>
          <w:szCs w:val="28"/>
        </w:rPr>
        <w:t xml:space="preserve"> и </w:t>
      </w:r>
      <w:r w:rsidR="0074236F">
        <w:rPr>
          <w:rFonts w:ascii="Times New Roman" w:hAnsi="Times New Roman" w:cs="Times New Roman"/>
          <w:sz w:val="28"/>
          <w:szCs w:val="28"/>
        </w:rPr>
        <w:t>«</w:t>
      </w:r>
      <w:r w:rsidRPr="001A2730">
        <w:rPr>
          <w:rFonts w:ascii="Times New Roman" w:hAnsi="Times New Roman" w:cs="Times New Roman"/>
          <w:sz w:val="28"/>
          <w:szCs w:val="28"/>
        </w:rPr>
        <w:t>мест массового отдыха</w:t>
      </w:r>
      <w:r w:rsidR="0074236F">
        <w:rPr>
          <w:rFonts w:ascii="Times New Roman" w:hAnsi="Times New Roman" w:cs="Times New Roman"/>
          <w:sz w:val="28"/>
          <w:szCs w:val="28"/>
        </w:rPr>
        <w:t>»</w:t>
      </w:r>
      <w:r w:rsidRPr="001A2730">
        <w:rPr>
          <w:rFonts w:ascii="Times New Roman" w:hAnsi="Times New Roman" w:cs="Times New Roman"/>
          <w:sz w:val="28"/>
          <w:szCs w:val="28"/>
        </w:rPr>
        <w:t>, их соотношение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542E4" w:rsidRDefault="002542E4" w:rsidP="00504D66">
      <w:pPr>
        <w:jc w:val="both"/>
      </w:pPr>
    </w:p>
    <w:sectPr w:rsidR="002542E4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529C"/>
    <w:rsid w:val="000C6680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60B5F"/>
    <w:rsid w:val="00162495"/>
    <w:rsid w:val="001676CB"/>
    <w:rsid w:val="001707D1"/>
    <w:rsid w:val="00180ADE"/>
    <w:rsid w:val="00181EC5"/>
    <w:rsid w:val="0019769E"/>
    <w:rsid w:val="001A2730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6270"/>
    <w:rsid w:val="002954F8"/>
    <w:rsid w:val="002A41DE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37BF2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504D66"/>
    <w:rsid w:val="005074A5"/>
    <w:rsid w:val="005117E2"/>
    <w:rsid w:val="00512286"/>
    <w:rsid w:val="005222BD"/>
    <w:rsid w:val="00527E7E"/>
    <w:rsid w:val="005378C7"/>
    <w:rsid w:val="00541C2B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54FC"/>
    <w:rsid w:val="00636872"/>
    <w:rsid w:val="00643774"/>
    <w:rsid w:val="00647B94"/>
    <w:rsid w:val="0066265C"/>
    <w:rsid w:val="00664C22"/>
    <w:rsid w:val="00667FE0"/>
    <w:rsid w:val="00671DB1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236F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2638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5A42"/>
    <w:rsid w:val="008D0B22"/>
    <w:rsid w:val="008D2548"/>
    <w:rsid w:val="008D590F"/>
    <w:rsid w:val="008F52EB"/>
    <w:rsid w:val="008F5B8D"/>
    <w:rsid w:val="00901080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9F1B08"/>
    <w:rsid w:val="00A03F82"/>
    <w:rsid w:val="00A2131B"/>
    <w:rsid w:val="00A23179"/>
    <w:rsid w:val="00A3297B"/>
    <w:rsid w:val="00A37829"/>
    <w:rsid w:val="00A42A5F"/>
    <w:rsid w:val="00A45A05"/>
    <w:rsid w:val="00A51614"/>
    <w:rsid w:val="00A552F1"/>
    <w:rsid w:val="00A63A80"/>
    <w:rsid w:val="00A650C1"/>
    <w:rsid w:val="00A73347"/>
    <w:rsid w:val="00A90889"/>
    <w:rsid w:val="00A9420F"/>
    <w:rsid w:val="00AB3B43"/>
    <w:rsid w:val="00AC622D"/>
    <w:rsid w:val="00AD4276"/>
    <w:rsid w:val="00AD6799"/>
    <w:rsid w:val="00AD6886"/>
    <w:rsid w:val="00AE4442"/>
    <w:rsid w:val="00AE4515"/>
    <w:rsid w:val="00AF49C7"/>
    <w:rsid w:val="00AF56CB"/>
    <w:rsid w:val="00B11A2C"/>
    <w:rsid w:val="00B70A3B"/>
    <w:rsid w:val="00B72A6F"/>
    <w:rsid w:val="00B7546B"/>
    <w:rsid w:val="00B80C5D"/>
    <w:rsid w:val="00B9425B"/>
    <w:rsid w:val="00B96DE2"/>
    <w:rsid w:val="00BB47C8"/>
    <w:rsid w:val="00BB7601"/>
    <w:rsid w:val="00BC0297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A07C0"/>
    <w:rsid w:val="00FA4D97"/>
    <w:rsid w:val="00FA68C4"/>
    <w:rsid w:val="00FB5B6B"/>
    <w:rsid w:val="00FB69B1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9088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337B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shishigina-ep</dc:creator>
  <cp:keywords/>
  <dc:description/>
  <cp:lastModifiedBy>shishigina-ep</cp:lastModifiedBy>
  <cp:revision>5</cp:revision>
  <dcterms:created xsi:type="dcterms:W3CDTF">2015-03-19T07:36:00Z</dcterms:created>
  <dcterms:modified xsi:type="dcterms:W3CDTF">2016-09-23T08:07:00Z</dcterms:modified>
</cp:coreProperties>
</file>