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организации  деятельности по складированию снега и снежно-ледяных образований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снегосвалках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размещенных на территории города Перми» </w:t>
            </w:r>
          </w:p>
        </w:tc>
      </w:tr>
    </w:tbl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Условия организации деятельности по складированию снега и снежно-ледяных образований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документов, необходимых для организации деятельности по складированию снега;</w:t>
      </w:r>
    </w:p>
    <w:p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 Необходимость информирования населения о местах деятельности по складированию снега и снежно-ледяных образований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Обязанности, возникающие при осуществлении </w:t>
      </w:r>
      <w:r>
        <w:rPr>
          <w:rFonts w:ascii="Times New Roman" w:hAnsi="Times New Roman" w:cs="Times New Roman"/>
          <w:sz w:val="28"/>
          <w:szCs w:val="28"/>
        </w:rPr>
        <w:t>деятельности по складированию снега и снежно-ледяных образований.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DBD3-13AC-4D96-8C33-15EA0DFB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Стампель Наталья Николаевна</cp:lastModifiedBy>
  <cp:revision>2</cp:revision>
  <dcterms:created xsi:type="dcterms:W3CDTF">2016-10-27T10:59:00Z</dcterms:created>
  <dcterms:modified xsi:type="dcterms:W3CDTF">2016-10-27T10:59:00Z</dcterms:modified>
</cp:coreProperties>
</file>