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ИЗВЕЩЕНИЕ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начале подготовки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города Перми и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обсуждении</w:t>
      </w:r>
      <w:proofErr w:type="gramEnd"/>
      <w:r>
        <w:rPr>
          <w:sz w:val="28"/>
          <w:szCs w:val="28"/>
          <w:u w:val="single"/>
        </w:rPr>
        <w:t xml:space="preserve"> концепции (идеи) предлагаемого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в форме публичных консультаций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center"/>
        <w:rPr>
          <w:sz w:val="28"/>
          <w:szCs w:val="28"/>
          <w:u w:val="single"/>
        </w:rPr>
      </w:pP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Настоящим Управление по экологии и природопользованию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Перми:</w:t>
      </w:r>
    </w:p>
    <w:p w:rsidR="00CC22BE" w:rsidRP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center"/>
        <w:rPr>
          <w:b/>
          <w:sz w:val="28"/>
          <w:szCs w:val="28"/>
          <w:u w:val="single"/>
        </w:rPr>
      </w:pPr>
      <w:r w:rsidRPr="00CC22BE">
        <w:rPr>
          <w:b/>
          <w:sz w:val="28"/>
          <w:szCs w:val="28"/>
          <w:u w:val="single"/>
        </w:rPr>
        <w:t>«О внесении изменений в Административный регламент предоставления управлением по экологии и природопользованию администрации города Перми муниципальной услуги «Проведение муниципальной экспертизы проекта освоения лесов», утвержденный постановлением администрации города Перми от 25.09.2012 № 80-П»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A33EBA" w:rsidRDefault="00A33EBA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Разработчик проекта нормативно правового акта – организатор публичных консультаций:  Управление по экологии и природопользованию администрации города Перми.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Борсук</w:t>
      </w:r>
      <w:proofErr w:type="spellEnd"/>
      <w:r>
        <w:rPr>
          <w:sz w:val="28"/>
          <w:szCs w:val="28"/>
          <w:u w:val="single"/>
        </w:rPr>
        <w:t xml:space="preserve"> Марина Александровна, 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отдела лесов и особо охраняемых природных территорий управления по экологии и природопользованию администрации города Перми, 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212-71-34, </w:t>
      </w:r>
      <w:proofErr w:type="spellStart"/>
      <w:r>
        <w:rPr>
          <w:sz w:val="28"/>
          <w:szCs w:val="28"/>
          <w:u w:val="single"/>
          <w:lang w:val="en-US"/>
        </w:rPr>
        <w:t>borsuk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>@gorodperm.ru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Срок проведения публичных консультаций: </w:t>
      </w:r>
      <w:r w:rsidR="009B796E">
        <w:rPr>
          <w:sz w:val="28"/>
          <w:szCs w:val="28"/>
          <w:u w:val="single"/>
        </w:rPr>
        <w:t>3 рабочих дня.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Описание концепции (идеи) предлага</w:t>
      </w:r>
      <w:bookmarkStart w:id="0" w:name="_GoBack"/>
      <w:bookmarkEnd w:id="0"/>
      <w:r>
        <w:rPr>
          <w:sz w:val="28"/>
          <w:szCs w:val="28"/>
          <w:u w:val="single"/>
        </w:rPr>
        <w:t xml:space="preserve">емого проекта нормативно-правового акта: </w:t>
      </w:r>
    </w:p>
    <w:p w:rsidR="00A33EBA" w:rsidRPr="00A33EBA" w:rsidRDefault="00CC22BE" w:rsidP="00A33EB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A33EBA" w:rsidRPr="00A33EBA">
        <w:rPr>
          <w:sz w:val="28"/>
          <w:szCs w:val="28"/>
          <w:u w:val="single"/>
        </w:rPr>
        <w:t>В связи с изданием Приказа Минприроды России от 26.09.2016 №</w:t>
      </w:r>
      <w:r w:rsidR="00D85A9B">
        <w:rPr>
          <w:sz w:val="28"/>
          <w:szCs w:val="28"/>
          <w:u w:val="single"/>
        </w:rPr>
        <w:t> </w:t>
      </w:r>
      <w:r w:rsidR="00A33EBA" w:rsidRPr="00A33EBA">
        <w:rPr>
          <w:sz w:val="28"/>
          <w:szCs w:val="28"/>
          <w:u w:val="single"/>
        </w:rPr>
        <w:t>496 «Об утверждении порядка государственной или муниципальной экспертизы проекта освоения лесов» изменился порядок проведения муниципальной экспертизы проекта освоения лесов, появилась возможность возврата проекта освоения лесов заявителю, при выявлении в ходе экспертизы замечаний по оформлению.</w:t>
      </w:r>
    </w:p>
    <w:p w:rsidR="00A33EBA" w:rsidRPr="00A33EBA" w:rsidRDefault="00A33EBA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 w:rsidRPr="00A33EBA">
        <w:rPr>
          <w:bCs/>
          <w:sz w:val="28"/>
          <w:szCs w:val="28"/>
          <w:u w:val="single"/>
        </w:rPr>
        <w:t xml:space="preserve">Таким образом, необходимо привести в соответствие с действующим законодательством </w:t>
      </w:r>
      <w:r w:rsidRPr="00A33EBA">
        <w:rPr>
          <w:sz w:val="28"/>
          <w:szCs w:val="28"/>
          <w:u w:val="single"/>
        </w:rPr>
        <w:t>Административный регламент предоставления управлением по экологии и природопользованию администрации города Перми муниципальной услуги «Проведение муниципальной экспертизы проекта освоения лесов.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borsuk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 xml:space="preserve">@gorodperm.ru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</w:t>
      </w:r>
      <w:r>
        <w:rPr>
          <w:u w:val="single"/>
        </w:rPr>
        <w:t>(название организации или ФИО физического лица, сферу деятельности,  ФИО контактного лица, контактные телефоны).</w:t>
      </w:r>
    </w:p>
    <w:sectPr w:rsidR="00C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CB"/>
    <w:rsid w:val="000C6FCB"/>
    <w:rsid w:val="00972C66"/>
    <w:rsid w:val="009B796E"/>
    <w:rsid w:val="00A33EBA"/>
    <w:rsid w:val="00CC22BE"/>
    <w:rsid w:val="00D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Борсук Марина Александровна</dc:creator>
  <cp:keywords/>
  <dc:description/>
  <cp:lastModifiedBy>Борсук Марина Александровна</cp:lastModifiedBy>
  <cp:revision>5</cp:revision>
  <dcterms:created xsi:type="dcterms:W3CDTF">2017-07-31T05:16:00Z</dcterms:created>
  <dcterms:modified xsi:type="dcterms:W3CDTF">2017-08-01T10:49:00Z</dcterms:modified>
</cp:coreProperties>
</file>