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56" w:rsidRDefault="00207A56" w:rsidP="00207A56">
      <w:pPr>
        <w:pStyle w:val="a7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 в</w:t>
      </w:r>
      <w:r w:rsidRPr="0002285F">
        <w:rPr>
          <w:sz w:val="24"/>
          <w:szCs w:val="24"/>
        </w:rPr>
        <w:t>носит</w:t>
      </w:r>
      <w:r w:rsidR="00852FE7">
        <w:rPr>
          <w:sz w:val="24"/>
          <w:szCs w:val="24"/>
        </w:rPr>
        <w:t>ся</w:t>
      </w:r>
      <w:r w:rsidRPr="0002285F">
        <w:rPr>
          <w:sz w:val="24"/>
          <w:szCs w:val="24"/>
        </w:rPr>
        <w:t xml:space="preserve"> </w:t>
      </w:r>
      <w:r w:rsidR="00852FE7">
        <w:rPr>
          <w:sz w:val="24"/>
          <w:szCs w:val="24"/>
        </w:rPr>
        <w:t>Главой</w:t>
      </w:r>
      <w:r>
        <w:rPr>
          <w:sz w:val="24"/>
          <w:szCs w:val="24"/>
        </w:rPr>
        <w:t xml:space="preserve"> города Перми</w:t>
      </w:r>
    </w:p>
    <w:p w:rsidR="00207A56" w:rsidRPr="00B852CC" w:rsidRDefault="00207A56" w:rsidP="00207A56">
      <w:pPr>
        <w:pStyle w:val="a7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</w:p>
    <w:p w:rsidR="00207A56" w:rsidRDefault="00207A56" w:rsidP="005C6AC3">
      <w:pPr>
        <w:pStyle w:val="a7"/>
        <w:tabs>
          <w:tab w:val="clear" w:pos="4153"/>
          <w:tab w:val="clear" w:pos="8306"/>
        </w:tabs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56" w:rsidRDefault="00207A56" w:rsidP="005C6AC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5C6AC3" w:rsidRPr="005C6AC3" w:rsidRDefault="005C6AC3" w:rsidP="005C6AC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207A56" w:rsidRDefault="00207A56" w:rsidP="005C6AC3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50"/>
          <w:sz w:val="32"/>
          <w:szCs w:val="32"/>
        </w:rPr>
      </w:pPr>
      <w:r w:rsidRPr="00207A56">
        <w:rPr>
          <w:rFonts w:ascii="Times New Roman" w:hAnsi="Times New Roman" w:cs="Times New Roman"/>
          <w:spacing w:val="50"/>
          <w:sz w:val="32"/>
          <w:szCs w:val="32"/>
        </w:rPr>
        <w:t>РЕШЕНИЕ</w:t>
      </w:r>
    </w:p>
    <w:p w:rsidR="005C6AC3" w:rsidRPr="005C6AC3" w:rsidRDefault="005C6AC3" w:rsidP="005C6AC3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50"/>
          <w:sz w:val="32"/>
          <w:szCs w:val="32"/>
        </w:rPr>
      </w:pPr>
    </w:p>
    <w:p w:rsidR="00D97FAF" w:rsidRPr="00D97FAF" w:rsidRDefault="00207A56" w:rsidP="00ED6C1B">
      <w:pPr>
        <w:spacing w:after="48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07A5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3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F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44585">
        <w:rPr>
          <w:rFonts w:ascii="Times New Roman" w:hAnsi="Times New Roman" w:cs="Times New Roman"/>
          <w:b/>
          <w:sz w:val="28"/>
          <w:szCs w:val="28"/>
        </w:rPr>
        <w:t>е</w:t>
      </w:r>
      <w:r w:rsidR="001576FB">
        <w:rPr>
          <w:rFonts w:ascii="Times New Roman" w:hAnsi="Times New Roman" w:cs="Times New Roman"/>
          <w:b/>
          <w:sz w:val="28"/>
          <w:szCs w:val="28"/>
        </w:rPr>
        <w:t xml:space="preserve"> о порядке установки </w:t>
      </w:r>
      <w:r w:rsidR="001B348A">
        <w:rPr>
          <w:rFonts w:ascii="Times New Roman" w:hAnsi="Times New Roman" w:cs="Times New Roman"/>
          <w:b/>
          <w:sz w:val="28"/>
          <w:szCs w:val="28"/>
        </w:rPr>
        <w:br/>
      </w:r>
      <w:r w:rsidR="001576FB">
        <w:rPr>
          <w:rFonts w:ascii="Times New Roman" w:hAnsi="Times New Roman" w:cs="Times New Roman"/>
          <w:b/>
          <w:sz w:val="28"/>
          <w:szCs w:val="28"/>
        </w:rPr>
        <w:t>и эксплуатации рекламных конструкций на территории города Перми</w:t>
      </w:r>
      <w:r w:rsidR="00044585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044585" w:rsidRPr="0004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85">
        <w:rPr>
          <w:rFonts w:ascii="Times New Roman" w:hAnsi="Times New Roman" w:cs="Times New Roman"/>
          <w:b/>
          <w:sz w:val="28"/>
          <w:szCs w:val="28"/>
        </w:rPr>
        <w:t>решением Пермской городской Думы от 27.01.2009 № 11</w:t>
      </w:r>
    </w:p>
    <w:p w:rsidR="001576FB" w:rsidRPr="00975B3D" w:rsidRDefault="001576FB" w:rsidP="001576F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75B3D">
        <w:rPr>
          <w:color w:val="000000"/>
          <w:sz w:val="28"/>
          <w:szCs w:val="28"/>
        </w:rPr>
        <w:t>В целях актуализации правовых актов города Перми в сфере размещения рекламных конструкций на территории города Перми</w:t>
      </w:r>
    </w:p>
    <w:p w:rsidR="00207A56" w:rsidRPr="00207A56" w:rsidRDefault="00207A56" w:rsidP="00207A56">
      <w:pPr>
        <w:ind w:firstLine="720"/>
        <w:jc w:val="center"/>
        <w:rPr>
          <w:sz w:val="28"/>
          <w:szCs w:val="28"/>
        </w:rPr>
      </w:pPr>
      <w:r w:rsidRPr="00207A56">
        <w:rPr>
          <w:rFonts w:ascii="Times New Roman" w:hAnsi="Times New Roman" w:cs="Times New Roman"/>
          <w:sz w:val="28"/>
          <w:szCs w:val="28"/>
        </w:rPr>
        <w:t>Пермская городская Дума</w:t>
      </w:r>
      <w:r w:rsidRPr="006F26CC">
        <w:rPr>
          <w:sz w:val="28"/>
          <w:szCs w:val="28"/>
        </w:rPr>
        <w:t xml:space="preserve"> </w:t>
      </w:r>
      <w:proofErr w:type="spellStart"/>
      <w:proofErr w:type="gramStart"/>
      <w:r w:rsidRPr="00941BE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41BE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41BE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41BEB">
        <w:rPr>
          <w:rFonts w:ascii="Times New Roman" w:hAnsi="Times New Roman" w:cs="Times New Roman"/>
          <w:b/>
          <w:sz w:val="28"/>
          <w:szCs w:val="28"/>
        </w:rPr>
        <w:t xml:space="preserve"> и л а</w:t>
      </w:r>
      <w:r w:rsidRPr="006F26CC">
        <w:rPr>
          <w:sz w:val="28"/>
          <w:szCs w:val="28"/>
        </w:rPr>
        <w:t>:</w:t>
      </w:r>
    </w:p>
    <w:p w:rsidR="00FF0FB3" w:rsidRPr="001B348A" w:rsidRDefault="00044585" w:rsidP="001B34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7DC" w:rsidRPr="001B348A">
        <w:rPr>
          <w:rFonts w:ascii="Times New Roman" w:hAnsi="Times New Roman" w:cs="Times New Roman"/>
          <w:sz w:val="28"/>
          <w:szCs w:val="28"/>
        </w:rPr>
        <w:t>Внести в</w:t>
      </w:r>
      <w:r w:rsidR="00216422" w:rsidRPr="001B348A">
        <w:rPr>
          <w:rFonts w:ascii="Times New Roman" w:hAnsi="Times New Roman" w:cs="Times New Roman"/>
          <w:sz w:val="28"/>
          <w:szCs w:val="28"/>
        </w:rPr>
        <w:t xml:space="preserve"> </w:t>
      </w:r>
      <w:r w:rsidR="00514703" w:rsidRPr="001B348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16C8D" w:rsidRPr="001B348A">
        <w:rPr>
          <w:rFonts w:ascii="Times New Roman" w:hAnsi="Times New Roman" w:cs="Times New Roman"/>
          <w:sz w:val="28"/>
          <w:szCs w:val="28"/>
        </w:rPr>
        <w:t>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№ 27, от 23.06.2009 № 145, от 25.02.2010 № 24, от 27.04.2010 № 27, от 17.12.2010 № 214, от 30.08.2011 № 168, от 21.12.2011 № 239, от 27.03.2012 № 42, от 28.08.2012 № 164, от 26.03.2013 № 55, от 24.09.2013</w:t>
      </w:r>
      <w:proofErr w:type="gramEnd"/>
      <w:r w:rsidR="00A16C8D" w:rsidRPr="001B348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16C8D" w:rsidRPr="001B348A">
        <w:rPr>
          <w:rFonts w:ascii="Times New Roman" w:hAnsi="Times New Roman" w:cs="Times New Roman"/>
          <w:sz w:val="28"/>
          <w:szCs w:val="28"/>
        </w:rPr>
        <w:t>204, от 22.10.2013 № 249, от 25.03.2014 № 60, от 26.08.2014 № 141, от 22.03.2016 № 39, от 20.12.2016 № 267, от 28.02.2017 № 35, от 28.02.2017 № 36, от 28.08.2018 № 149)</w:t>
      </w:r>
      <w:r w:rsidR="00216422" w:rsidRPr="001B348A">
        <w:rPr>
          <w:rFonts w:ascii="Times New Roman" w:hAnsi="Times New Roman" w:cs="Times New Roman"/>
          <w:sz w:val="28"/>
          <w:szCs w:val="28"/>
        </w:rPr>
        <w:t>,</w:t>
      </w:r>
      <w:r w:rsidR="00F93075" w:rsidRPr="001B348A">
        <w:rPr>
          <w:rFonts w:ascii="Times New Roman" w:hAnsi="Times New Roman" w:cs="Times New Roman"/>
          <w:sz w:val="28"/>
          <w:szCs w:val="28"/>
        </w:rPr>
        <w:t xml:space="preserve"> </w:t>
      </w:r>
      <w:r w:rsidR="00514703" w:rsidRPr="001B348A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FF0FB3" w:rsidRPr="001B34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4703" w:rsidRDefault="00044585" w:rsidP="0051470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48A">
        <w:rPr>
          <w:rFonts w:ascii="Times New Roman" w:hAnsi="Times New Roman" w:cs="Times New Roman"/>
          <w:sz w:val="28"/>
          <w:szCs w:val="28"/>
        </w:rPr>
        <w:t>.1</w:t>
      </w:r>
      <w:r w:rsidR="00514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14703">
        <w:rPr>
          <w:rFonts w:ascii="Times New Roman" w:hAnsi="Times New Roman" w:cs="Times New Roman"/>
          <w:sz w:val="28"/>
          <w:szCs w:val="28"/>
        </w:rPr>
        <w:t>пункт 4.2.5 признать утратившим силу;</w:t>
      </w:r>
    </w:p>
    <w:p w:rsidR="00514703" w:rsidRDefault="00044585" w:rsidP="00F97E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FB3">
        <w:rPr>
          <w:rFonts w:ascii="Times New Roman" w:hAnsi="Times New Roman" w:cs="Times New Roman"/>
          <w:sz w:val="28"/>
          <w:szCs w:val="28"/>
        </w:rPr>
        <w:t>.</w:t>
      </w:r>
      <w:r w:rsidR="00514703">
        <w:rPr>
          <w:rFonts w:ascii="Times New Roman" w:hAnsi="Times New Roman" w:cs="Times New Roman"/>
          <w:sz w:val="28"/>
          <w:szCs w:val="28"/>
        </w:rPr>
        <w:t>2</w:t>
      </w:r>
      <w:r w:rsidR="00FF0FB3">
        <w:rPr>
          <w:rFonts w:ascii="Times New Roman" w:hAnsi="Times New Roman" w:cs="Times New Roman"/>
          <w:sz w:val="28"/>
          <w:szCs w:val="28"/>
        </w:rPr>
        <w:t xml:space="preserve">. </w:t>
      </w:r>
      <w:r w:rsidR="00514703">
        <w:rPr>
          <w:rFonts w:ascii="Times New Roman" w:hAnsi="Times New Roman" w:cs="Times New Roman"/>
          <w:sz w:val="28"/>
          <w:szCs w:val="28"/>
        </w:rPr>
        <w:t>дополнить пунктом 4.7 следующего содержания:</w:t>
      </w:r>
    </w:p>
    <w:p w:rsidR="00231BA3" w:rsidRDefault="00FF0FB3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EFB">
        <w:rPr>
          <w:rFonts w:ascii="Times New Roman" w:hAnsi="Times New Roman" w:cs="Times New Roman"/>
          <w:sz w:val="28"/>
          <w:szCs w:val="28"/>
        </w:rPr>
        <w:t xml:space="preserve">4.7. </w:t>
      </w:r>
      <w:r w:rsidR="000445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нешний вид рекламной конструкции, технические характеристики и особенности индивидуального дизайна должны соответствовать требованиям Сборника типовых рекламных конструкций, допустимых к размещению на территории города Перми</w:t>
      </w:r>
      <w:r w:rsidR="00231BA3">
        <w:rPr>
          <w:rFonts w:ascii="Times New Roman" w:hAnsi="Times New Roman" w:cs="Times New Roman"/>
          <w:sz w:val="28"/>
          <w:szCs w:val="28"/>
        </w:rPr>
        <w:t>, в соответствии с при</w:t>
      </w:r>
      <w:r w:rsidR="00044585">
        <w:rPr>
          <w:rFonts w:ascii="Times New Roman" w:hAnsi="Times New Roman" w:cs="Times New Roman"/>
          <w:sz w:val="28"/>
          <w:szCs w:val="28"/>
        </w:rPr>
        <w:t>ложением 8 к настоящему Положению.</w:t>
      </w:r>
    </w:p>
    <w:p w:rsidR="00F97EFB" w:rsidRDefault="00044585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квартала, улицы конструктивные элементы и обрамления информационного поля рекламных конструкций одного формата должны быть окрашены одним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44585" w:rsidRPr="00F97EFB" w:rsidRDefault="00044585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приложением 8 согласно приложению к настоящему решению.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r w:rsidR="00E457DC" w:rsidRPr="00C6345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r w:rsidR="00E457DC" w:rsidRPr="00C6345A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7DC" w:rsidRPr="00C63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7DC" w:rsidRPr="00C634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984549" w:rsidRPr="00E457DC" w:rsidRDefault="00984549" w:rsidP="00D97FAF">
      <w:pPr>
        <w:pStyle w:val="a3"/>
        <w:tabs>
          <w:tab w:val="left" w:pos="993"/>
        </w:tabs>
        <w:spacing w:after="0" w:line="72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7A56" w:rsidRPr="00E457DC" w:rsidRDefault="00207A56" w:rsidP="00207A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07A56" w:rsidRPr="00E457DC" w:rsidRDefault="00207A56" w:rsidP="00207A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C"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              </w:t>
      </w:r>
      <w:r w:rsidR="00D97FAF" w:rsidRPr="00E457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57DC">
        <w:rPr>
          <w:rFonts w:ascii="Times New Roman" w:hAnsi="Times New Roman" w:cs="Times New Roman"/>
          <w:sz w:val="28"/>
          <w:szCs w:val="28"/>
        </w:rPr>
        <w:t>Ю.А.Уткин</w:t>
      </w:r>
    </w:p>
    <w:p w:rsidR="00207A56" w:rsidRPr="00E457DC" w:rsidRDefault="00207A56" w:rsidP="00D97FAF">
      <w:pPr>
        <w:tabs>
          <w:tab w:val="left" w:pos="993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49" w:rsidRPr="00E457DC" w:rsidRDefault="00207A56" w:rsidP="00207A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4549" w:rsidRPr="00E457DC" w:rsidSect="00DB1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57DC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</w:t>
      </w:r>
      <w:r w:rsidR="00EB2DC8">
        <w:rPr>
          <w:rFonts w:ascii="Times New Roman" w:hAnsi="Times New Roman" w:cs="Times New Roman"/>
          <w:sz w:val="28"/>
          <w:szCs w:val="28"/>
        </w:rPr>
        <w:t xml:space="preserve">                    Д.И.Самойлов</w:t>
      </w:r>
    </w:p>
    <w:p w:rsidR="0090012D" w:rsidRDefault="0090012D" w:rsidP="00EB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12D" w:rsidSect="00EB2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33CD"/>
    <w:multiLevelType w:val="multilevel"/>
    <w:tmpl w:val="209C8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2DD"/>
    <w:rsid w:val="00044585"/>
    <w:rsid w:val="000A6C5E"/>
    <w:rsid w:val="000D15DB"/>
    <w:rsid w:val="000D6141"/>
    <w:rsid w:val="00125E62"/>
    <w:rsid w:val="0013061B"/>
    <w:rsid w:val="001330FB"/>
    <w:rsid w:val="00142B1A"/>
    <w:rsid w:val="001576FB"/>
    <w:rsid w:val="0018446A"/>
    <w:rsid w:val="001A14D4"/>
    <w:rsid w:val="001B348A"/>
    <w:rsid w:val="001C0CF8"/>
    <w:rsid w:val="001C2B36"/>
    <w:rsid w:val="001C3566"/>
    <w:rsid w:val="001D45B0"/>
    <w:rsid w:val="001F3DF4"/>
    <w:rsid w:val="00207A56"/>
    <w:rsid w:val="00216422"/>
    <w:rsid w:val="0022642C"/>
    <w:rsid w:val="00231BA3"/>
    <w:rsid w:val="00265768"/>
    <w:rsid w:val="002A5FA4"/>
    <w:rsid w:val="002B204C"/>
    <w:rsid w:val="002C334D"/>
    <w:rsid w:val="002F1A9A"/>
    <w:rsid w:val="002F5768"/>
    <w:rsid w:val="002F61D2"/>
    <w:rsid w:val="00307FF6"/>
    <w:rsid w:val="00322C60"/>
    <w:rsid w:val="00385D43"/>
    <w:rsid w:val="003B0EA0"/>
    <w:rsid w:val="003F4679"/>
    <w:rsid w:val="00402E88"/>
    <w:rsid w:val="00405ED4"/>
    <w:rsid w:val="0043426A"/>
    <w:rsid w:val="004372C5"/>
    <w:rsid w:val="00453F48"/>
    <w:rsid w:val="00475BB6"/>
    <w:rsid w:val="004C6D02"/>
    <w:rsid w:val="00514703"/>
    <w:rsid w:val="00532342"/>
    <w:rsid w:val="005A4A43"/>
    <w:rsid w:val="005C6AC3"/>
    <w:rsid w:val="00600831"/>
    <w:rsid w:val="006227D3"/>
    <w:rsid w:val="006365C9"/>
    <w:rsid w:val="006F47AB"/>
    <w:rsid w:val="00737525"/>
    <w:rsid w:val="007534BA"/>
    <w:rsid w:val="00772240"/>
    <w:rsid w:val="007C108B"/>
    <w:rsid w:val="007C3DA0"/>
    <w:rsid w:val="007F6ED4"/>
    <w:rsid w:val="00837CB2"/>
    <w:rsid w:val="00852FE7"/>
    <w:rsid w:val="00860140"/>
    <w:rsid w:val="00880F6B"/>
    <w:rsid w:val="008C74B7"/>
    <w:rsid w:val="0090012D"/>
    <w:rsid w:val="0090463C"/>
    <w:rsid w:val="00913E9E"/>
    <w:rsid w:val="009301E8"/>
    <w:rsid w:val="00941BEB"/>
    <w:rsid w:val="00984549"/>
    <w:rsid w:val="00991DE5"/>
    <w:rsid w:val="009A5B92"/>
    <w:rsid w:val="009F08D5"/>
    <w:rsid w:val="00A15FC1"/>
    <w:rsid w:val="00A16C8D"/>
    <w:rsid w:val="00A26292"/>
    <w:rsid w:val="00A61CD9"/>
    <w:rsid w:val="00A702B3"/>
    <w:rsid w:val="00A8621F"/>
    <w:rsid w:val="00AA7CE5"/>
    <w:rsid w:val="00AE5683"/>
    <w:rsid w:val="00B0479A"/>
    <w:rsid w:val="00B1561E"/>
    <w:rsid w:val="00B3270A"/>
    <w:rsid w:val="00B579F0"/>
    <w:rsid w:val="00BD24CD"/>
    <w:rsid w:val="00BF0444"/>
    <w:rsid w:val="00BF7C9F"/>
    <w:rsid w:val="00C11820"/>
    <w:rsid w:val="00C2681D"/>
    <w:rsid w:val="00C572DD"/>
    <w:rsid w:val="00C6345A"/>
    <w:rsid w:val="00C863AD"/>
    <w:rsid w:val="00CD57AE"/>
    <w:rsid w:val="00D73BBA"/>
    <w:rsid w:val="00D84751"/>
    <w:rsid w:val="00D97FAF"/>
    <w:rsid w:val="00DA56FC"/>
    <w:rsid w:val="00DB118E"/>
    <w:rsid w:val="00DB4B34"/>
    <w:rsid w:val="00DC1C25"/>
    <w:rsid w:val="00DF65DC"/>
    <w:rsid w:val="00E3121E"/>
    <w:rsid w:val="00E457DC"/>
    <w:rsid w:val="00E6635E"/>
    <w:rsid w:val="00EB2DC8"/>
    <w:rsid w:val="00ED6C1B"/>
    <w:rsid w:val="00EE0418"/>
    <w:rsid w:val="00EF68EE"/>
    <w:rsid w:val="00F355B0"/>
    <w:rsid w:val="00F4759D"/>
    <w:rsid w:val="00F761C3"/>
    <w:rsid w:val="00F93075"/>
    <w:rsid w:val="00F97EFB"/>
    <w:rsid w:val="00FB5E53"/>
    <w:rsid w:val="00FC69B5"/>
    <w:rsid w:val="00FE17CE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72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355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55B0"/>
    <w:rPr>
      <w:color w:val="800080"/>
      <w:u w:val="single"/>
    </w:rPr>
  </w:style>
  <w:style w:type="paragraph" w:customStyle="1" w:styleId="xl64">
    <w:name w:val="xl64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355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55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372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37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07A5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07A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link w:val="ConsNormal0"/>
    <w:rsid w:val="0020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207A56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A56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5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</dc:creator>
  <cp:lastModifiedBy>vologdina-en</cp:lastModifiedBy>
  <cp:revision>6</cp:revision>
  <cp:lastPrinted>2019-01-29T11:30:00Z</cp:lastPrinted>
  <dcterms:created xsi:type="dcterms:W3CDTF">2017-11-24T06:01:00Z</dcterms:created>
  <dcterms:modified xsi:type="dcterms:W3CDTF">2019-01-29T11:56:00Z</dcterms:modified>
</cp:coreProperties>
</file>