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9E" w:rsidRPr="00A02F9E" w:rsidRDefault="008A6A10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F4315" w:rsidRDefault="004F4315" w:rsidP="00A02F9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C951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731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315" w:rsidRPr="005850D6" w:rsidRDefault="004F4315" w:rsidP="00A02F9E">
                            <w:pPr>
                              <w:pStyle w:val="a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4F4315" w:rsidRDefault="004F4315" w:rsidP="00A02F9E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F4315" w:rsidRPr="00573676" w:rsidRDefault="004F4315" w:rsidP="00A02F9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4.9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    <v:textbox inset="0,0,0,0">
                  <w:txbxContent>
                    <w:p w:rsidR="004F4315" w:rsidRDefault="004F4315" w:rsidP="00A02F9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C95171">
                        <w:rPr>
                          <w:noProof/>
                        </w:rPr>
                        <w:drawing>
                          <wp:inline distT="0" distB="0" distL="0" distR="0">
                            <wp:extent cx="526415" cy="6731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315" w:rsidRPr="005850D6" w:rsidRDefault="004F4315" w:rsidP="00A02F9E">
                      <w:pPr>
                        <w:pStyle w:val="a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4F4315" w:rsidRDefault="004F4315" w:rsidP="00A02F9E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F4315" w:rsidRPr="00573676" w:rsidRDefault="004F4315" w:rsidP="00A02F9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D6706" w:rsidRDefault="00827A06" w:rsidP="000547D0">
      <w:pPr>
        <w:suppressAutoHyphens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F04194" w:rsidRPr="00F04194">
        <w:rPr>
          <w:b/>
        </w:rPr>
        <w:t>й</w:t>
      </w:r>
      <w:r w:rsidR="004527F9" w:rsidRPr="00F04194">
        <w:rPr>
          <w:b/>
        </w:rPr>
        <w:t xml:space="preserve"> в</w:t>
      </w:r>
      <w:r w:rsidR="00C2071C">
        <w:rPr>
          <w:b/>
        </w:rPr>
        <w:t xml:space="preserve"> решени</w:t>
      </w:r>
      <w:r w:rsidR="00F80E8F">
        <w:rPr>
          <w:b/>
        </w:rPr>
        <w:t>е</w:t>
      </w:r>
      <w:r w:rsidR="00E247E3">
        <w:rPr>
          <w:b/>
        </w:rPr>
        <w:t xml:space="preserve"> Пермской городской </w:t>
      </w:r>
      <w:r w:rsidR="00E247E3">
        <w:rPr>
          <w:b/>
        </w:rPr>
        <w:br/>
        <w:t xml:space="preserve">Думы </w:t>
      </w:r>
      <w:r w:rsidR="00F80E8F">
        <w:rPr>
          <w:b/>
        </w:rPr>
        <w:t>от 17.12.2013 № 289 «Об утверждении Порядка формирования, 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E5C08" w:rsidRDefault="002E5C08" w:rsidP="000547D0">
      <w:pPr>
        <w:suppressAutoHyphens/>
        <w:ind w:firstLine="0"/>
        <w:jc w:val="center"/>
        <w:rPr>
          <w:b/>
        </w:rPr>
      </w:pPr>
    </w:p>
    <w:p w:rsidR="00D009C6" w:rsidRPr="00A43BCD" w:rsidRDefault="0052537B" w:rsidP="00A02F9E">
      <w:pPr>
        <w:suppressAutoHyphens/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10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014B4">
        <w:rPr>
          <w:rFonts w:eastAsiaTheme="minorHAnsi"/>
          <w:szCs w:val="28"/>
        </w:rPr>
        <w:t xml:space="preserve">статьи 14.1. </w:t>
      </w:r>
      <w:r w:rsidR="00E247E3" w:rsidRPr="00A43BCD">
        <w:rPr>
          <w:rFonts w:eastAsiaTheme="minorHAnsi"/>
          <w:szCs w:val="28"/>
        </w:rPr>
        <w:t xml:space="preserve">Федерального </w:t>
      </w:r>
      <w:hyperlink r:id="rId11" w:history="1">
        <w:r w:rsidR="00E247E3" w:rsidRPr="00A43BCD">
          <w:rPr>
            <w:rFonts w:eastAsiaTheme="minorHAnsi"/>
            <w:szCs w:val="28"/>
          </w:rPr>
          <w:t>закона</w:t>
        </w:r>
      </w:hyperlink>
      <w:r w:rsidR="00E247E3" w:rsidRPr="00A43BCD">
        <w:rPr>
          <w:rFonts w:eastAsiaTheme="minorHAnsi"/>
          <w:szCs w:val="28"/>
        </w:rPr>
        <w:t xml:space="preserve"> от </w:t>
      </w:r>
      <w:r w:rsidR="00E247E3">
        <w:rPr>
          <w:rFonts w:eastAsiaTheme="minorHAnsi"/>
          <w:szCs w:val="28"/>
        </w:rPr>
        <w:t>14.07.2007 № 209-ФЗ «О развитии малого и среднего предпринимательства в Российской Федерации»</w:t>
      </w:r>
      <w:r w:rsidR="004D51DB">
        <w:t xml:space="preserve">, </w:t>
      </w:r>
      <w:hyperlink r:id="rId12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27A06" w:rsidRPr="002A212D" w:rsidRDefault="00827A06" w:rsidP="00197B3C">
      <w:pPr>
        <w:spacing w:before="240" w:after="240"/>
        <w:ind w:firstLine="0"/>
        <w:jc w:val="center"/>
        <w:rPr>
          <w:spacing w:val="50"/>
        </w:rPr>
      </w:pPr>
      <w:r w:rsidRPr="002A212D">
        <w:t>Пермская городская Дума решила</w:t>
      </w:r>
      <w:r w:rsidRPr="002A212D">
        <w:rPr>
          <w:spacing w:val="50"/>
        </w:rPr>
        <w:t>:</w:t>
      </w:r>
    </w:p>
    <w:p w:rsidR="002A212D" w:rsidRPr="002A212D" w:rsidRDefault="00E27677" w:rsidP="00A02F9E">
      <w:pPr>
        <w:ind w:firstLine="709"/>
      </w:pPr>
      <w:r w:rsidRPr="002A212D">
        <w:t>1</w:t>
      </w:r>
      <w:r w:rsidR="0037065E" w:rsidRPr="002A212D">
        <w:t xml:space="preserve">. </w:t>
      </w:r>
      <w:r w:rsidR="004527F9" w:rsidRPr="002A212D">
        <w:t>Внести</w:t>
      </w:r>
      <w:r w:rsidR="002A212D" w:rsidRPr="002A212D">
        <w:t xml:space="preserve"> в решение Пермской городской</w:t>
      </w:r>
      <w:r w:rsidR="002A212D">
        <w:t xml:space="preserve"> </w:t>
      </w:r>
      <w:r w:rsidR="002A212D" w:rsidRPr="002A212D">
        <w:t>Думы от 17.12.2013 № 289 «Об утверждении Порядка формирования, ведения и опубликования перечня муниц</w:t>
      </w:r>
      <w:r w:rsidR="002A212D" w:rsidRPr="002A212D">
        <w:t>и</w:t>
      </w:r>
      <w:r w:rsidR="002A212D" w:rsidRPr="002A212D">
        <w:t>пального имущества, предназначенного для предоставления в аренду субъектам м</w:t>
      </w:r>
      <w:r w:rsidR="002A212D" w:rsidRPr="002A212D">
        <w:t>а</w:t>
      </w:r>
      <w:r w:rsidR="002A212D" w:rsidRPr="002A212D">
        <w:t>лого и среднего предпринимательства и организациям, образующим инфраструкт</w:t>
      </w:r>
      <w:r w:rsidR="002A212D" w:rsidRPr="002A212D">
        <w:t>у</w:t>
      </w:r>
      <w:r w:rsidR="002A212D" w:rsidRPr="002A212D">
        <w:t>ру поддержки субъектов малого и среднего предпринимательства»</w:t>
      </w:r>
      <w:r w:rsidR="0042199A">
        <w:t xml:space="preserve"> (в ред. от 25.03.2014 № 65, от 23.09.2014 № 201, от 22.11.2016 № 256, от 26.09.2017</w:t>
      </w:r>
      <w:r w:rsidR="007F3A24">
        <w:t xml:space="preserve"> </w:t>
      </w:r>
      <w:r w:rsidR="0042199A">
        <w:t>№ 178, от 27.08.2019 № 181),</w:t>
      </w:r>
      <w:r w:rsidR="002A212D" w:rsidRPr="002A212D">
        <w:t xml:space="preserve"> следующие изменения:</w:t>
      </w:r>
    </w:p>
    <w:p w:rsidR="002A212D" w:rsidRPr="002A212D" w:rsidRDefault="002A212D" w:rsidP="00A02F9E">
      <w:pPr>
        <w:ind w:firstLine="709"/>
      </w:pPr>
      <w:r w:rsidRPr="002A212D">
        <w:t>1.1. наименование изложить в следующей редакции:</w:t>
      </w:r>
    </w:p>
    <w:p w:rsidR="002A212D" w:rsidRDefault="002A212D" w:rsidP="00A02F9E">
      <w:pPr>
        <w:ind w:firstLine="709"/>
      </w:pPr>
      <w:r w:rsidRPr="002A212D">
        <w:t>«Об утверждении Порядка формирования, ведения и опубликования перечня муниципального имущества, предназначенного для предоставления в аренду суб</w:t>
      </w:r>
      <w:r w:rsidRPr="002A212D">
        <w:t>ъ</w:t>
      </w:r>
      <w:r w:rsidRPr="002A212D">
        <w:t>ектам малого и среднего предпринимательства</w:t>
      </w:r>
      <w:r w:rsidR="001D1D4F">
        <w:t>,</w:t>
      </w:r>
      <w:r w:rsidRPr="002A212D">
        <w:t xml:space="preserve"> организациям, образующим инфр</w:t>
      </w:r>
      <w:r w:rsidRPr="002A212D">
        <w:t>а</w:t>
      </w:r>
      <w:r w:rsidRPr="002A212D">
        <w:t xml:space="preserve">структуру поддержки субъектов малого и среднего предпринимательства и </w:t>
      </w:r>
      <w:r w:rsidR="007B7C2D">
        <w:t>физич</w:t>
      </w:r>
      <w:r w:rsidR="007B7C2D">
        <w:t>е</w:t>
      </w:r>
      <w:r w:rsidR="007B7C2D">
        <w:t>ским лицам, не являющимся индивидуальными предпринимателями и применя</w:t>
      </w:r>
      <w:r w:rsidR="007B7C2D">
        <w:t>ю</w:t>
      </w:r>
      <w:r w:rsidR="007B7C2D">
        <w:t>щими специальный налоговый режим «Налог на профессиональный доход</w:t>
      </w:r>
      <w:r w:rsidRPr="002A212D">
        <w:t>»</w:t>
      </w:r>
      <w:r>
        <w:t>.</w:t>
      </w:r>
    </w:p>
    <w:p w:rsidR="00B014B4" w:rsidRDefault="00B014B4" w:rsidP="00A02F9E">
      <w:pPr>
        <w:ind w:firstLine="709"/>
      </w:pPr>
      <w:r>
        <w:t>1.2.</w:t>
      </w:r>
      <w:r w:rsidR="001D1D4F">
        <w:t xml:space="preserve"> </w:t>
      </w:r>
      <w:r>
        <w:t>пункт 1 изложить в следующей редакции:</w:t>
      </w:r>
    </w:p>
    <w:p w:rsidR="00B014B4" w:rsidRDefault="00B014B4" w:rsidP="00B014B4">
      <w:pPr>
        <w:ind w:firstLine="708"/>
        <w:rPr>
          <w:rFonts w:eastAsiaTheme="minorHAnsi"/>
          <w:szCs w:val="28"/>
        </w:rPr>
      </w:pPr>
      <w:r>
        <w:t xml:space="preserve">«1. </w:t>
      </w:r>
      <w:r>
        <w:rPr>
          <w:rFonts w:eastAsiaTheme="minorHAnsi"/>
          <w:szCs w:val="28"/>
        </w:rPr>
        <w:t xml:space="preserve">Утвердить прилагаемый </w:t>
      </w:r>
      <w:r w:rsidRPr="00A6774E">
        <w:rPr>
          <w:rFonts w:eastAsiaTheme="minorHAnsi"/>
          <w:color w:val="000000" w:themeColor="text1"/>
          <w:szCs w:val="28"/>
        </w:rPr>
        <w:t>Порядок</w:t>
      </w:r>
      <w:r>
        <w:rPr>
          <w:rFonts w:eastAsiaTheme="minorHAnsi"/>
          <w:szCs w:val="28"/>
        </w:rPr>
        <w:t xml:space="preserve"> формирования, ведения и опубликования перечня муниципального имущества, предназначенного для предоставления в аре</w:t>
      </w:r>
      <w:r>
        <w:rPr>
          <w:rFonts w:eastAsiaTheme="minorHAnsi"/>
          <w:szCs w:val="28"/>
        </w:rPr>
        <w:t>н</w:t>
      </w:r>
      <w:r>
        <w:rPr>
          <w:rFonts w:eastAsiaTheme="minorHAnsi"/>
          <w:szCs w:val="28"/>
        </w:rPr>
        <w:t xml:space="preserve">ду субъектам малого </w:t>
      </w:r>
      <w:r w:rsidR="00A6774E">
        <w:rPr>
          <w:rFonts w:eastAsiaTheme="minorHAnsi"/>
          <w:szCs w:val="28"/>
        </w:rPr>
        <w:t>и среднего предпринимательства,</w:t>
      </w:r>
      <w:r>
        <w:rPr>
          <w:rFonts w:eastAsiaTheme="minorHAnsi"/>
          <w:szCs w:val="28"/>
        </w:rPr>
        <w:t xml:space="preserve"> организациям, образующим инфраструктуру поддержки субъектов малого и среднего предпринимательства и </w:t>
      </w:r>
      <w:r w:rsidR="0065270A">
        <w:rPr>
          <w:rFonts w:eastAsiaTheme="minorHAnsi"/>
          <w:szCs w:val="28"/>
        </w:rPr>
        <w:t>физическим лицам, не являющимся индивидуальными предпринимателями и пр</w:t>
      </w:r>
      <w:r w:rsidR="0065270A">
        <w:rPr>
          <w:rFonts w:eastAsiaTheme="minorHAnsi"/>
          <w:szCs w:val="28"/>
        </w:rPr>
        <w:t>и</w:t>
      </w:r>
      <w:r w:rsidR="0065270A">
        <w:rPr>
          <w:rFonts w:eastAsiaTheme="minorHAnsi"/>
          <w:szCs w:val="28"/>
        </w:rPr>
        <w:t>меняющими специальный налоговый режим «Налог на профессиональный доход</w:t>
      </w:r>
      <w:r>
        <w:rPr>
          <w:rFonts w:eastAsiaTheme="minorHAnsi"/>
          <w:szCs w:val="28"/>
        </w:rPr>
        <w:t>.».</w:t>
      </w:r>
    </w:p>
    <w:p w:rsidR="00B014B4" w:rsidRDefault="004F4315" w:rsidP="00B014B4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="00B014B4">
        <w:rPr>
          <w:rFonts w:eastAsiaTheme="minorHAnsi"/>
          <w:szCs w:val="28"/>
        </w:rPr>
        <w:t>. Внести в Порядок формирования, ведения и опубликования перечня мун</w:t>
      </w:r>
      <w:r w:rsidR="00B014B4">
        <w:rPr>
          <w:rFonts w:eastAsiaTheme="minorHAnsi"/>
          <w:szCs w:val="28"/>
        </w:rPr>
        <w:t>и</w:t>
      </w:r>
      <w:r w:rsidR="00B014B4">
        <w:rPr>
          <w:rFonts w:eastAsiaTheme="minorHAnsi"/>
          <w:szCs w:val="28"/>
        </w:rPr>
        <w:t>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</w:t>
      </w:r>
      <w:r w:rsidR="00B014B4">
        <w:rPr>
          <w:rFonts w:eastAsiaTheme="minorHAnsi"/>
          <w:szCs w:val="28"/>
        </w:rPr>
        <w:t>к</w:t>
      </w:r>
      <w:r w:rsidR="00B014B4">
        <w:rPr>
          <w:rFonts w:eastAsiaTheme="minorHAnsi"/>
          <w:szCs w:val="28"/>
        </w:rPr>
        <w:lastRenderedPageBreak/>
        <w:t>туру поддержки субъектов малого и среднего предпринимательства, утвержденный решением Пермской городской Думы от 17.12.2013 № 289</w:t>
      </w:r>
      <w:r w:rsidR="0042199A">
        <w:rPr>
          <w:rFonts w:eastAsiaTheme="minorHAnsi"/>
          <w:szCs w:val="28"/>
        </w:rPr>
        <w:t xml:space="preserve"> </w:t>
      </w:r>
      <w:r w:rsidR="0042199A">
        <w:t>(в ред. от 23.09.2014 № 201, от 22.11.2016 № 256, от 26.09.2017 № 178, от 27.08.2019 № 181)</w:t>
      </w:r>
      <w:r w:rsidR="00B014B4">
        <w:rPr>
          <w:rFonts w:eastAsiaTheme="minorHAnsi"/>
          <w:szCs w:val="28"/>
        </w:rPr>
        <w:t>, следующие изменения:</w:t>
      </w:r>
    </w:p>
    <w:p w:rsidR="0042199A" w:rsidRDefault="004F4315" w:rsidP="00B014B4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="00462607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1</w:t>
      </w:r>
      <w:r w:rsidR="0042199A">
        <w:rPr>
          <w:rFonts w:eastAsiaTheme="minorHAnsi"/>
          <w:szCs w:val="28"/>
        </w:rPr>
        <w:t>. наименование изложить в следующей редакции:</w:t>
      </w:r>
    </w:p>
    <w:p w:rsidR="0042199A" w:rsidRDefault="0042199A" w:rsidP="00B014B4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2A212D">
        <w:t>Поряд</w:t>
      </w:r>
      <w:r>
        <w:t>о</w:t>
      </w:r>
      <w:r w:rsidRPr="002A212D">
        <w:t>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</w:t>
      </w:r>
      <w:r w:rsidRPr="002A212D">
        <w:t>д</w:t>
      </w:r>
      <w:r w:rsidRPr="002A212D">
        <w:t xml:space="preserve">держки субъектов малого и среднего предпринимательства и </w:t>
      </w:r>
      <w:r w:rsidR="00744B0E"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Pr="002A212D">
        <w:t>»</w:t>
      </w:r>
      <w:r>
        <w:t>.</w:t>
      </w:r>
    </w:p>
    <w:p w:rsidR="00FD1928" w:rsidRPr="00FD1928" w:rsidRDefault="004F4315" w:rsidP="00A02F9E">
      <w:pPr>
        <w:ind w:firstLine="709"/>
      </w:pPr>
      <w:r>
        <w:t>2.2</w:t>
      </w:r>
      <w:r w:rsidR="00802C37">
        <w:t>. в пункте 1.1. после слов «организациям, о</w:t>
      </w:r>
      <w:bookmarkStart w:id="0" w:name="_GoBack"/>
      <w:bookmarkEnd w:id="0"/>
      <w:r w:rsidR="00802C37">
        <w:t xml:space="preserve">бразующим </w:t>
      </w:r>
      <w:r w:rsidR="00A6774E"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применяющими специальный налоговый режим «Налог на профессиональный д</w:t>
      </w:r>
      <w:r w:rsidR="00A6774E">
        <w:t>о</w:t>
      </w:r>
      <w:r w:rsidR="00A6774E">
        <w:t>ход».</w:t>
      </w:r>
    </w:p>
    <w:p w:rsidR="002A212D" w:rsidRDefault="004F4315" w:rsidP="00A02F9E">
      <w:pPr>
        <w:ind w:firstLine="709"/>
      </w:pPr>
      <w:r>
        <w:t>3</w:t>
      </w:r>
      <w:r w:rsidR="00A6774E">
        <w:t>. Внести в приложение к Порядку формирования, ведения и опубликования перечня муниципального имущества, предназначенного для предоставления в аре</w:t>
      </w:r>
      <w:r w:rsidR="00A6774E">
        <w:t>н</w:t>
      </w:r>
      <w:r w:rsidR="00A6774E">
        <w:t>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</w:t>
      </w:r>
      <w:r w:rsidR="00A6774E">
        <w:t>е</w:t>
      </w:r>
      <w:r w:rsidR="00A6774E">
        <w:t>дующее изменение:</w:t>
      </w:r>
    </w:p>
    <w:p w:rsidR="00A6774E" w:rsidRDefault="004F4315" w:rsidP="00A02F9E">
      <w:pPr>
        <w:ind w:firstLine="709"/>
      </w:pPr>
      <w:r>
        <w:t>3</w:t>
      </w:r>
      <w:r w:rsidR="00A6774E">
        <w:t>.</w:t>
      </w:r>
      <w:r>
        <w:t>1</w:t>
      </w:r>
      <w:r w:rsidR="00A6774E">
        <w:t>. наименование изложить в следующей редакции:</w:t>
      </w:r>
    </w:p>
    <w:p w:rsidR="002A212D" w:rsidRDefault="00A6774E" w:rsidP="00B67E47">
      <w:pPr>
        <w:ind w:firstLine="709"/>
      </w:pPr>
      <w:r>
        <w:t>«Перечень муниципального имущества города Перми, предназначенного для оказания имущественной поддержки субъектам малого и среднего предприним</w:t>
      </w:r>
      <w:r>
        <w:t>а</w:t>
      </w:r>
      <w:r>
        <w:t>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</w:t>
      </w:r>
      <w:r>
        <w:t>у</w:t>
      </w:r>
      <w:r>
        <w:t>альными предпринимателями и применяющими специальный налоговый режим «Налог на профессиональный доход».</w:t>
      </w:r>
    </w:p>
    <w:p w:rsidR="006E4D88" w:rsidRDefault="007F3A24" w:rsidP="00A02F9E">
      <w:pPr>
        <w:ind w:firstLine="709"/>
      </w:pPr>
      <w:r>
        <w:t>4</w:t>
      </w:r>
      <w:r w:rsidR="00A05430" w:rsidRPr="00A43BCD">
        <w:t xml:space="preserve">. </w:t>
      </w:r>
      <w:r w:rsidR="00020F23" w:rsidRPr="00A43BCD">
        <w:t xml:space="preserve">Настоящее решение вступает в силу </w:t>
      </w:r>
      <w:r w:rsidR="007645A3">
        <w:t>с 01.01.2022, но не ранее дня его оф</w:t>
      </w:r>
      <w:r w:rsidR="007645A3">
        <w:t>и</w:t>
      </w:r>
      <w:r w:rsidR="007645A3">
        <w:t>циального опубликования в печатном средстве массовой информации «Официал</w:t>
      </w:r>
      <w:r w:rsidR="007645A3">
        <w:t>ь</w:t>
      </w:r>
      <w:r w:rsidR="007645A3">
        <w:t>ный бюллетень органов местного самоуправления муниципального образования г</w:t>
      </w:r>
      <w:r w:rsidR="007645A3">
        <w:t>о</w:t>
      </w:r>
      <w:r w:rsidR="007645A3">
        <w:t>род Пермь».</w:t>
      </w:r>
    </w:p>
    <w:p w:rsidR="00EA6940" w:rsidRPr="00550BE0" w:rsidRDefault="007F3A24" w:rsidP="00A02F9E">
      <w:pPr>
        <w:ind w:firstLine="709"/>
      </w:pPr>
      <w:r>
        <w:t>5</w:t>
      </w:r>
      <w:r w:rsidR="00827A06" w:rsidRPr="00550BE0">
        <w:t>. О</w:t>
      </w:r>
      <w:r w:rsidR="00EA6940" w:rsidRPr="00550BE0">
        <w:t>публиковать настоящее решение в печатном средстве массовой информ</w:t>
      </w:r>
      <w:r w:rsidR="00EA6940" w:rsidRPr="00550BE0">
        <w:t>а</w:t>
      </w:r>
      <w:r w:rsidR="00EA6940" w:rsidRPr="00550BE0">
        <w:t>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</w:t>
      </w:r>
      <w:r w:rsidR="00EA6940" w:rsidRPr="00550BE0">
        <w:t>е</w:t>
      </w:r>
      <w:r w:rsidR="00EA6940" w:rsidRPr="00550BE0">
        <w:t>ние на официальном сайте муниципального образования город Пермь в информац</w:t>
      </w:r>
      <w:r w:rsidR="00EA6940" w:rsidRPr="00550BE0">
        <w:t>и</w:t>
      </w:r>
      <w:r w:rsidR="00EA6940" w:rsidRPr="00550BE0">
        <w:t xml:space="preserve">онно-телекоммуникационной сети Интернет. </w:t>
      </w:r>
    </w:p>
    <w:p w:rsidR="00827A06" w:rsidRDefault="007F3A24" w:rsidP="00A02F9E">
      <w:pPr>
        <w:ind w:firstLine="709"/>
      </w:pPr>
      <w:r>
        <w:t>6</w:t>
      </w:r>
      <w:r w:rsidR="00827A06" w:rsidRPr="00550BE0">
        <w:t>. Контроль за исполнением настоящего решения возложить на комитет Пер</w:t>
      </w:r>
      <w:r w:rsidR="00827A06" w:rsidRPr="00550BE0">
        <w:t>м</w:t>
      </w:r>
      <w:r w:rsidR="00827A06" w:rsidRPr="00550BE0">
        <w:t>ской городской Думы по</w:t>
      </w:r>
      <w:r w:rsidR="00AD5330">
        <w:t xml:space="preserve"> пространственному развитию и благоустройству</w:t>
      </w:r>
      <w:r w:rsidR="00827A06" w:rsidRPr="00550BE0">
        <w:t>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</w:r>
      <w:r w:rsidR="00494007">
        <w:t>Д.В. Малютин</w:t>
      </w:r>
    </w:p>
    <w:p w:rsidR="00CD2992" w:rsidRDefault="00827A06" w:rsidP="00A02F9E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</w:r>
      <w:r w:rsidR="006025B9">
        <w:t xml:space="preserve">                                                                       </w:t>
      </w:r>
      <w:r w:rsidR="00494007">
        <w:t>А.Н. Дёмкин</w:t>
      </w:r>
    </w:p>
    <w:sectPr w:rsidR="00CD2992" w:rsidSect="007F3A24">
      <w:headerReference w:type="default" r:id="rId13"/>
      <w:pgSz w:w="11906" w:h="16838"/>
      <w:pgMar w:top="363" w:right="567" w:bottom="851" w:left="1134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25" w:rsidRDefault="002D5925" w:rsidP="00A02F9E">
      <w:r>
        <w:separator/>
      </w:r>
    </w:p>
  </w:endnote>
  <w:endnote w:type="continuationSeparator" w:id="0">
    <w:p w:rsidR="002D5925" w:rsidRDefault="002D5925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25" w:rsidRDefault="002D5925" w:rsidP="00A02F9E">
      <w:r>
        <w:separator/>
      </w:r>
    </w:p>
  </w:footnote>
  <w:footnote w:type="continuationSeparator" w:id="0">
    <w:p w:rsidR="002D5925" w:rsidRDefault="002D5925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57597"/>
    </w:sdtPr>
    <w:sdtEndPr>
      <w:rPr>
        <w:sz w:val="20"/>
        <w:szCs w:val="20"/>
      </w:rPr>
    </w:sdtEndPr>
    <w:sdtContent>
      <w:p w:rsidR="004F4315" w:rsidRPr="00A02F9E" w:rsidRDefault="005468F1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4F4315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8A6A10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4F4315" w:rsidRPr="00A02F9E" w:rsidRDefault="004F431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34B6"/>
    <w:rsid w:val="00013909"/>
    <w:rsid w:val="000140F7"/>
    <w:rsid w:val="00020F23"/>
    <w:rsid w:val="00021F07"/>
    <w:rsid w:val="000246EB"/>
    <w:rsid w:val="00035AA9"/>
    <w:rsid w:val="0003694D"/>
    <w:rsid w:val="0004037B"/>
    <w:rsid w:val="000453B7"/>
    <w:rsid w:val="000547D0"/>
    <w:rsid w:val="00081E3E"/>
    <w:rsid w:val="00083178"/>
    <w:rsid w:val="00086CFF"/>
    <w:rsid w:val="000909BD"/>
    <w:rsid w:val="00092BEF"/>
    <w:rsid w:val="000956AE"/>
    <w:rsid w:val="000A676C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54347"/>
    <w:rsid w:val="00184AE7"/>
    <w:rsid w:val="00197B3C"/>
    <w:rsid w:val="001B0587"/>
    <w:rsid w:val="001B2B05"/>
    <w:rsid w:val="001B37F9"/>
    <w:rsid w:val="001D1D4F"/>
    <w:rsid w:val="001E01A0"/>
    <w:rsid w:val="001E3D77"/>
    <w:rsid w:val="00212330"/>
    <w:rsid w:val="002169A7"/>
    <w:rsid w:val="00223FC8"/>
    <w:rsid w:val="00226C86"/>
    <w:rsid w:val="00232616"/>
    <w:rsid w:val="00233B0E"/>
    <w:rsid w:val="00241C3F"/>
    <w:rsid w:val="00243C84"/>
    <w:rsid w:val="00252084"/>
    <w:rsid w:val="002620B8"/>
    <w:rsid w:val="00265778"/>
    <w:rsid w:val="00265FCF"/>
    <w:rsid w:val="002738A2"/>
    <w:rsid w:val="0028262F"/>
    <w:rsid w:val="00286A12"/>
    <w:rsid w:val="00293FAE"/>
    <w:rsid w:val="0029767A"/>
    <w:rsid w:val="002A212D"/>
    <w:rsid w:val="002B2351"/>
    <w:rsid w:val="002C44E0"/>
    <w:rsid w:val="002C5CE8"/>
    <w:rsid w:val="002D246A"/>
    <w:rsid w:val="002D5925"/>
    <w:rsid w:val="002D5E4D"/>
    <w:rsid w:val="002D6C43"/>
    <w:rsid w:val="002E2CE9"/>
    <w:rsid w:val="002E5983"/>
    <w:rsid w:val="002E5C08"/>
    <w:rsid w:val="002F1AA7"/>
    <w:rsid w:val="002F1D6C"/>
    <w:rsid w:val="002F21EB"/>
    <w:rsid w:val="002F32AB"/>
    <w:rsid w:val="002F7813"/>
    <w:rsid w:val="0030226B"/>
    <w:rsid w:val="00315205"/>
    <w:rsid w:val="00333E09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741F"/>
    <w:rsid w:val="004010AC"/>
    <w:rsid w:val="00403408"/>
    <w:rsid w:val="00414825"/>
    <w:rsid w:val="0042199A"/>
    <w:rsid w:val="00431165"/>
    <w:rsid w:val="00433F8E"/>
    <w:rsid w:val="00441584"/>
    <w:rsid w:val="00446BCB"/>
    <w:rsid w:val="0044726B"/>
    <w:rsid w:val="004527F9"/>
    <w:rsid w:val="0045700F"/>
    <w:rsid w:val="00462607"/>
    <w:rsid w:val="00462A62"/>
    <w:rsid w:val="00471DFB"/>
    <w:rsid w:val="00477D2E"/>
    <w:rsid w:val="00485C44"/>
    <w:rsid w:val="00491680"/>
    <w:rsid w:val="004931B7"/>
    <w:rsid w:val="00494007"/>
    <w:rsid w:val="004B6D4B"/>
    <w:rsid w:val="004C2E74"/>
    <w:rsid w:val="004C4CAE"/>
    <w:rsid w:val="004D502B"/>
    <w:rsid w:val="004D51DB"/>
    <w:rsid w:val="004E5322"/>
    <w:rsid w:val="004F4315"/>
    <w:rsid w:val="00521190"/>
    <w:rsid w:val="0052537B"/>
    <w:rsid w:val="005367A3"/>
    <w:rsid w:val="00537C69"/>
    <w:rsid w:val="005468F1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C7D40"/>
    <w:rsid w:val="005E1C84"/>
    <w:rsid w:val="005E1EBA"/>
    <w:rsid w:val="005E3861"/>
    <w:rsid w:val="005E4EA8"/>
    <w:rsid w:val="005F2DA1"/>
    <w:rsid w:val="006025B9"/>
    <w:rsid w:val="00611D90"/>
    <w:rsid w:val="00611DA5"/>
    <w:rsid w:val="006149FE"/>
    <w:rsid w:val="0061792C"/>
    <w:rsid w:val="00620EDB"/>
    <w:rsid w:val="00641D3A"/>
    <w:rsid w:val="00644B98"/>
    <w:rsid w:val="00644C93"/>
    <w:rsid w:val="0065270A"/>
    <w:rsid w:val="0065290C"/>
    <w:rsid w:val="0066619B"/>
    <w:rsid w:val="00667252"/>
    <w:rsid w:val="00672264"/>
    <w:rsid w:val="00675FE5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44B0E"/>
    <w:rsid w:val="00750AE5"/>
    <w:rsid w:val="00763138"/>
    <w:rsid w:val="007645A3"/>
    <w:rsid w:val="007846C4"/>
    <w:rsid w:val="00785E64"/>
    <w:rsid w:val="00791752"/>
    <w:rsid w:val="00794074"/>
    <w:rsid w:val="007A4662"/>
    <w:rsid w:val="007B7C2D"/>
    <w:rsid w:val="007C430D"/>
    <w:rsid w:val="007C4C88"/>
    <w:rsid w:val="007D0584"/>
    <w:rsid w:val="007D5557"/>
    <w:rsid w:val="007D6774"/>
    <w:rsid w:val="007D6B07"/>
    <w:rsid w:val="007F2D2B"/>
    <w:rsid w:val="007F3499"/>
    <w:rsid w:val="007F3A24"/>
    <w:rsid w:val="007F6CD5"/>
    <w:rsid w:val="00802C37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8732F"/>
    <w:rsid w:val="00894FBB"/>
    <w:rsid w:val="00897191"/>
    <w:rsid w:val="008A6A10"/>
    <w:rsid w:val="008B4707"/>
    <w:rsid w:val="008D218C"/>
    <w:rsid w:val="008D5103"/>
    <w:rsid w:val="008E4D92"/>
    <w:rsid w:val="008F3E45"/>
    <w:rsid w:val="00900B2A"/>
    <w:rsid w:val="00905EDB"/>
    <w:rsid w:val="00931963"/>
    <w:rsid w:val="00934D8A"/>
    <w:rsid w:val="00934E3B"/>
    <w:rsid w:val="00967B0C"/>
    <w:rsid w:val="00982072"/>
    <w:rsid w:val="00997088"/>
    <w:rsid w:val="009A60B5"/>
    <w:rsid w:val="009A6D73"/>
    <w:rsid w:val="009B14B1"/>
    <w:rsid w:val="009C17D0"/>
    <w:rsid w:val="009C3951"/>
    <w:rsid w:val="009D0D7D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473D8"/>
    <w:rsid w:val="00A511A9"/>
    <w:rsid w:val="00A60115"/>
    <w:rsid w:val="00A60AB6"/>
    <w:rsid w:val="00A6774E"/>
    <w:rsid w:val="00A72BC3"/>
    <w:rsid w:val="00A77D62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014B4"/>
    <w:rsid w:val="00B3365A"/>
    <w:rsid w:val="00B34F26"/>
    <w:rsid w:val="00B35719"/>
    <w:rsid w:val="00B51510"/>
    <w:rsid w:val="00B67E47"/>
    <w:rsid w:val="00B80138"/>
    <w:rsid w:val="00B80144"/>
    <w:rsid w:val="00B829E9"/>
    <w:rsid w:val="00BA18D5"/>
    <w:rsid w:val="00BA6439"/>
    <w:rsid w:val="00BB3244"/>
    <w:rsid w:val="00BB6758"/>
    <w:rsid w:val="00BD73F3"/>
    <w:rsid w:val="00BE3D38"/>
    <w:rsid w:val="00BF03C4"/>
    <w:rsid w:val="00C01A7E"/>
    <w:rsid w:val="00C2071C"/>
    <w:rsid w:val="00C23794"/>
    <w:rsid w:val="00C26954"/>
    <w:rsid w:val="00C27349"/>
    <w:rsid w:val="00C30EB5"/>
    <w:rsid w:val="00C421C0"/>
    <w:rsid w:val="00C45686"/>
    <w:rsid w:val="00C67578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47E3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0E8F"/>
    <w:rsid w:val="00F8157D"/>
    <w:rsid w:val="00F90A3B"/>
    <w:rsid w:val="00FA4368"/>
    <w:rsid w:val="00FB1ED2"/>
    <w:rsid w:val="00FB3FEC"/>
    <w:rsid w:val="00FD1928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8C0C7DDD7CD811EBED6485A0BC089993BE11B0B69AA9EBEB55348781B49108266042F2P74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CD231-4E30-4A37-BFF4-E6A40603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Дровняшин Андрей Николаевич</cp:lastModifiedBy>
  <cp:revision>2</cp:revision>
  <cp:lastPrinted>2021-12-28T08:58:00Z</cp:lastPrinted>
  <dcterms:created xsi:type="dcterms:W3CDTF">2022-06-06T11:41:00Z</dcterms:created>
  <dcterms:modified xsi:type="dcterms:W3CDTF">2022-06-06T11:41:00Z</dcterms:modified>
</cp:coreProperties>
</file>