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05" w:rsidRDefault="00C04105" w:rsidP="00C04105">
      <w:pPr>
        <w:pStyle w:val="a7"/>
        <w:tabs>
          <w:tab w:val="clear" w:pos="4153"/>
          <w:tab w:val="clear" w:pos="8306"/>
        </w:tabs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5080</wp:posOffset>
            </wp:positionV>
            <wp:extent cx="407035" cy="495300"/>
            <wp:effectExtent l="0" t="0" r="0" b="0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05765" cy="508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05" w:rsidRPr="0031066C" w:rsidRDefault="00C04105" w:rsidP="00C04105">
      <w:pPr>
        <w:pStyle w:val="a6"/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</w:t>
      </w:r>
    </w:p>
    <w:p w:rsidR="00C04105" w:rsidRPr="0099544D" w:rsidRDefault="00C04105" w:rsidP="00C04105">
      <w:pPr>
        <w:widowControl w:val="0"/>
        <w:spacing w:line="360" w:lineRule="exact"/>
        <w:jc w:val="center"/>
        <w:rPr>
          <w:snapToGrid w:val="0"/>
          <w:sz w:val="28"/>
          <w:szCs w:val="28"/>
        </w:rPr>
      </w:pPr>
      <w:proofErr w:type="gramStart"/>
      <w:r w:rsidRPr="0099544D">
        <w:rPr>
          <w:snapToGrid w:val="0"/>
          <w:sz w:val="28"/>
          <w:szCs w:val="28"/>
        </w:rPr>
        <w:t>П</w:t>
      </w:r>
      <w:proofErr w:type="gramEnd"/>
      <w:r w:rsidRPr="0099544D">
        <w:rPr>
          <w:snapToGrid w:val="0"/>
          <w:sz w:val="28"/>
          <w:szCs w:val="28"/>
        </w:rPr>
        <w:t xml:space="preserve"> О С Т А Н О В Л Е Н И Е</w:t>
      </w: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widowControl w:val="0"/>
        <w:spacing w:line="360" w:lineRule="exact"/>
        <w:jc w:val="center"/>
        <w:rPr>
          <w:snapToGrid w:val="0"/>
          <w:sz w:val="24"/>
        </w:rPr>
      </w:pPr>
    </w:p>
    <w:p w:rsidR="00C04105" w:rsidRDefault="00C04105" w:rsidP="00C04105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</w:t>
      </w:r>
      <w:proofErr w:type="gramStart"/>
      <w:r>
        <w:rPr>
          <w:b/>
          <w:sz w:val="28"/>
          <w:szCs w:val="28"/>
        </w:rPr>
        <w:t>публичного</w:t>
      </w:r>
      <w:proofErr w:type="gramEnd"/>
      <w:r>
        <w:rPr>
          <w:b/>
          <w:sz w:val="28"/>
          <w:szCs w:val="28"/>
        </w:rPr>
        <w:t xml:space="preserve"> </w:t>
      </w:r>
    </w:p>
    <w:p w:rsidR="00460ABB" w:rsidRDefault="00C04105" w:rsidP="00460ABB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сервитута для</w:t>
      </w:r>
      <w:r w:rsidRPr="00E96F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прохода</w:t>
      </w:r>
      <w:r w:rsidR="00460ABB">
        <w:rPr>
          <w:b/>
          <w:sz w:val="28"/>
          <w:szCs w:val="28"/>
        </w:rPr>
        <w:t>, проезда</w:t>
      </w:r>
      <w:r>
        <w:rPr>
          <w:b/>
          <w:sz w:val="28"/>
          <w:szCs w:val="28"/>
        </w:rPr>
        <w:t xml:space="preserve"> </w:t>
      </w:r>
      <w:r w:rsidR="00C75D96">
        <w:rPr>
          <w:b/>
          <w:sz w:val="28"/>
          <w:szCs w:val="28"/>
        </w:rPr>
        <w:br/>
      </w:r>
      <w:r w:rsidRPr="003E5A85">
        <w:rPr>
          <w:b/>
          <w:sz w:val="28"/>
          <w:szCs w:val="28"/>
        </w:rPr>
        <w:t xml:space="preserve">на </w:t>
      </w:r>
      <w:r w:rsidR="00460ABB" w:rsidRPr="00460ABB">
        <w:rPr>
          <w:b/>
          <w:sz w:val="28"/>
          <w:szCs w:val="28"/>
        </w:rPr>
        <w:t xml:space="preserve">территорию набережной </w:t>
      </w:r>
    </w:p>
    <w:p w:rsidR="00C75D96" w:rsidRDefault="00460ABB" w:rsidP="00460ABB">
      <w:pPr>
        <w:spacing w:line="240" w:lineRule="exact"/>
        <w:rPr>
          <w:b/>
          <w:sz w:val="28"/>
          <w:szCs w:val="28"/>
        </w:rPr>
      </w:pPr>
      <w:r w:rsidRPr="00460ABB">
        <w:rPr>
          <w:b/>
          <w:sz w:val="28"/>
          <w:szCs w:val="28"/>
        </w:rPr>
        <w:t>с ул. Монастырской</w:t>
      </w:r>
      <w:r>
        <w:rPr>
          <w:b/>
          <w:sz w:val="28"/>
          <w:szCs w:val="28"/>
        </w:rPr>
        <w:t xml:space="preserve"> в Мотовилихинском </w:t>
      </w:r>
    </w:p>
    <w:p w:rsidR="00C04105" w:rsidRDefault="00460ABB" w:rsidP="00460ABB">
      <w:pPr>
        <w:spacing w:line="240" w:lineRule="exact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районе</w:t>
      </w:r>
      <w:proofErr w:type="gramEnd"/>
      <w:r>
        <w:rPr>
          <w:b/>
          <w:sz w:val="28"/>
          <w:szCs w:val="28"/>
        </w:rPr>
        <w:t xml:space="preserve"> города Перми</w:t>
      </w:r>
    </w:p>
    <w:p w:rsidR="00C04105" w:rsidRDefault="00C04105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tabs>
          <w:tab w:val="left" w:pos="720"/>
          <w:tab w:val="left" w:pos="7740"/>
          <w:tab w:val="left" w:pos="8820"/>
        </w:tabs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460ABB">
      <w:pPr>
        <w:ind w:firstLine="708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муниципального казенного учреждения </w:t>
      </w:r>
      <w:r w:rsidRPr="00EE7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 w:rsidRPr="00EE7353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  <w:t xml:space="preserve">от </w:t>
      </w:r>
      <w:r w:rsidR="00460ABB">
        <w:rPr>
          <w:sz w:val="28"/>
          <w:szCs w:val="28"/>
        </w:rPr>
        <w:t>06</w:t>
      </w:r>
      <w:r>
        <w:rPr>
          <w:sz w:val="28"/>
          <w:szCs w:val="28"/>
        </w:rPr>
        <w:t xml:space="preserve"> </w:t>
      </w:r>
      <w:r w:rsidR="00460ABB">
        <w:rPr>
          <w:sz w:val="28"/>
          <w:szCs w:val="28"/>
        </w:rPr>
        <w:t>февраля 2024</w:t>
      </w:r>
      <w:r>
        <w:rPr>
          <w:sz w:val="28"/>
          <w:szCs w:val="28"/>
        </w:rPr>
        <w:t xml:space="preserve"> г. № </w:t>
      </w:r>
      <w:r w:rsidRPr="00632ECD">
        <w:rPr>
          <w:sz w:val="28"/>
          <w:szCs w:val="28"/>
        </w:rPr>
        <w:t>059-24/1-01-13-Вн-</w:t>
      </w:r>
      <w:r w:rsidR="00460ABB">
        <w:rPr>
          <w:sz w:val="28"/>
          <w:szCs w:val="28"/>
        </w:rPr>
        <w:t>264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, проезда </w:t>
      </w: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>, проезда согласно прило</w:t>
      </w:r>
      <w:r w:rsidR="00460ABB">
        <w:rPr>
          <w:sz w:val="28"/>
          <w:szCs w:val="28"/>
        </w:rPr>
        <w:t>жению к настоящему постановления:</w:t>
      </w:r>
    </w:p>
    <w:p w:rsidR="00460ABB" w:rsidRDefault="00460ABB" w:rsidP="00460A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>
        <w:rPr>
          <w:sz w:val="28"/>
          <w:szCs w:val="28"/>
        </w:rPr>
        <w:t>2498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C04105" w:rsidRPr="003C26CC">
        <w:rPr>
          <w:sz w:val="28"/>
        </w:rPr>
        <w:t>59:01:</w:t>
      </w:r>
      <w:r>
        <w:rPr>
          <w:sz w:val="28"/>
        </w:rPr>
        <w:t>0000000</w:t>
      </w:r>
      <w:r w:rsidR="00C04105" w:rsidRPr="003C26CC">
        <w:rPr>
          <w:sz w:val="28"/>
        </w:rPr>
        <w:t>:</w:t>
      </w:r>
      <w:r>
        <w:rPr>
          <w:sz w:val="28"/>
        </w:rPr>
        <w:t>61</w:t>
      </w:r>
      <w:r w:rsidR="00C04105" w:rsidRPr="00E80F07">
        <w:rPr>
          <w:sz w:val="28"/>
          <w:szCs w:val="28"/>
        </w:rPr>
        <w:t xml:space="preserve">,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>
        <w:rPr>
          <w:sz w:val="28"/>
          <w:szCs w:val="28"/>
        </w:rPr>
        <w:t>696062</w:t>
      </w:r>
      <w:r w:rsidR="00C04105">
        <w:rPr>
          <w:sz w:val="28"/>
          <w:szCs w:val="28"/>
        </w:rPr>
        <w:t xml:space="preserve"> кв. м, расположенного по адресу</w:t>
      </w:r>
      <w:r w:rsidR="00C04105" w:rsidRPr="001B3954">
        <w:rPr>
          <w:sz w:val="28"/>
          <w:szCs w:val="28"/>
        </w:rPr>
        <w:t xml:space="preserve">: </w:t>
      </w:r>
      <w:r w:rsidRPr="00460ABB">
        <w:rPr>
          <w:sz w:val="28"/>
          <w:szCs w:val="28"/>
        </w:rPr>
        <w:t>Пермский край, г. Пермь, Ленинский район, земельный участок 00/61</w:t>
      </w:r>
      <w:r w:rsidR="00C04105">
        <w:rPr>
          <w:sz w:val="28"/>
          <w:szCs w:val="28"/>
        </w:rPr>
        <w:t xml:space="preserve">, с категорией земель: земли населенных пунктов, </w:t>
      </w:r>
      <w:r w:rsidR="00C04105">
        <w:rPr>
          <w:sz w:val="28"/>
          <w:szCs w:val="28"/>
        </w:rPr>
        <w:br/>
        <w:t>с видом разрешенного использования «</w:t>
      </w:r>
      <w:r>
        <w:rPr>
          <w:sz w:val="28"/>
          <w:szCs w:val="28"/>
        </w:rPr>
        <w:t>п</w:t>
      </w:r>
      <w:r w:rsidRPr="00460ABB">
        <w:rPr>
          <w:sz w:val="28"/>
          <w:szCs w:val="28"/>
        </w:rPr>
        <w:t>од полосу отвода железной дороги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Российской Федерации и предоставленного </w:t>
      </w:r>
      <w:r>
        <w:rPr>
          <w:sz w:val="28"/>
          <w:szCs w:val="28"/>
        </w:rPr>
        <w:br/>
        <w:t>в аренду открытому акционерному обществу «Российские железные дороги» (</w:t>
      </w:r>
      <w:r w:rsidRPr="00460ABB">
        <w:rPr>
          <w:sz w:val="28"/>
          <w:szCs w:val="28"/>
        </w:rPr>
        <w:t>ИНН: 7708503727, ОГРН:</w:t>
      </w:r>
      <w:r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>1037739877295</w:t>
      </w:r>
      <w:r>
        <w:rPr>
          <w:sz w:val="28"/>
          <w:szCs w:val="28"/>
        </w:rPr>
        <w:t>);</w:t>
      </w:r>
    </w:p>
    <w:p w:rsidR="00C04105" w:rsidRDefault="00460ABB" w:rsidP="00460ABB">
      <w:pPr>
        <w:ind w:firstLine="709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6372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59:01:0000000:</w:t>
      </w:r>
      <w:r>
        <w:rPr>
          <w:sz w:val="28"/>
          <w:szCs w:val="28"/>
        </w:rPr>
        <w:t>1014</w:t>
      </w:r>
      <w:r w:rsidRPr="00460ABB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br/>
        <w:t>497040,6</w:t>
      </w:r>
      <w:r w:rsidRPr="00460ABB">
        <w:rPr>
          <w:sz w:val="28"/>
          <w:szCs w:val="28"/>
        </w:rPr>
        <w:t xml:space="preserve"> кв. м, расположенного по адресу: Пермский край, г. Пермь, </w:t>
      </w:r>
      <w:r>
        <w:rPr>
          <w:sz w:val="28"/>
          <w:szCs w:val="28"/>
        </w:rPr>
        <w:br/>
      </w:r>
      <w:r w:rsidRPr="00460ABB">
        <w:rPr>
          <w:sz w:val="28"/>
          <w:szCs w:val="28"/>
        </w:rPr>
        <w:t>р-н</w:t>
      </w:r>
      <w:r>
        <w:rPr>
          <w:sz w:val="28"/>
          <w:szCs w:val="28"/>
        </w:rPr>
        <w:t xml:space="preserve"> М</w:t>
      </w:r>
      <w:r w:rsidRPr="00460ABB">
        <w:rPr>
          <w:sz w:val="28"/>
          <w:szCs w:val="28"/>
        </w:rPr>
        <w:t>отовилихинский, участок №2-станция Пермь 2</w:t>
      </w:r>
      <w:r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- станция Чусовская, </w:t>
      </w:r>
      <w:r w:rsidR="00B4643E">
        <w:rPr>
          <w:sz w:val="28"/>
          <w:szCs w:val="28"/>
        </w:rPr>
        <w:br/>
      </w:r>
      <w:r w:rsidRPr="00460ABB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 w:rsidR="00B4643E" w:rsidRPr="00B4643E">
        <w:rPr>
          <w:sz w:val="28"/>
          <w:szCs w:val="28"/>
        </w:rPr>
        <w:t xml:space="preserve">под полосу отвода железной дороги </w:t>
      </w:r>
      <w:proofErr w:type="spellStart"/>
      <w:r w:rsidR="00B4643E" w:rsidRPr="00B4643E">
        <w:rPr>
          <w:sz w:val="28"/>
          <w:szCs w:val="28"/>
        </w:rPr>
        <w:t>Левшинской</w:t>
      </w:r>
      <w:proofErr w:type="spellEnd"/>
      <w:r w:rsidR="00B4643E" w:rsidRPr="00B4643E">
        <w:rPr>
          <w:sz w:val="28"/>
          <w:szCs w:val="28"/>
        </w:rPr>
        <w:t xml:space="preserve"> дистанции пути</w:t>
      </w:r>
      <w:r w:rsidRPr="00460ABB">
        <w:rPr>
          <w:sz w:val="28"/>
          <w:szCs w:val="28"/>
        </w:rPr>
        <w:t>», находящегося в собственности Российской Федерации и предоставленного в аренду открытому акционерному обществу «Российские железные дороги» (ИНН: 7708503727, ОГРН: 1037739877295);</w:t>
      </w:r>
    </w:p>
    <w:p w:rsidR="00B4643E" w:rsidRDefault="00B4643E" w:rsidP="00B4643E">
      <w:pPr>
        <w:ind w:firstLine="709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469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>
        <w:rPr>
          <w:sz w:val="28"/>
          <w:szCs w:val="28"/>
        </w:rPr>
        <w:t>4319195</w:t>
      </w:r>
      <w:r w:rsidRPr="00460ABB">
        <w:rPr>
          <w:sz w:val="28"/>
          <w:szCs w:val="28"/>
        </w:rPr>
        <w:t>:</w:t>
      </w:r>
      <w:r>
        <w:rPr>
          <w:sz w:val="28"/>
          <w:szCs w:val="28"/>
        </w:rPr>
        <w:t>1</w:t>
      </w:r>
      <w:r w:rsidRPr="00460ABB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br/>
        <w:t>6647</w:t>
      </w:r>
      <w:r w:rsidRPr="00460ABB">
        <w:rPr>
          <w:sz w:val="28"/>
          <w:szCs w:val="28"/>
        </w:rPr>
        <w:t xml:space="preserve"> кв. м, расположенного по адресу: </w:t>
      </w:r>
      <w:r w:rsidRPr="00B4643E">
        <w:rPr>
          <w:sz w:val="28"/>
          <w:szCs w:val="28"/>
        </w:rPr>
        <w:t>Пермский край, г. Пермь, Мотовилихинский район, ул. Монастырская, д. 1а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Pr="00B4643E">
        <w:rPr>
          <w:sz w:val="28"/>
          <w:szCs w:val="28"/>
        </w:rPr>
        <w:t>среднее и высшее профессиональное образование</w:t>
      </w:r>
      <w:r w:rsidRPr="00460ABB">
        <w:rPr>
          <w:sz w:val="28"/>
          <w:szCs w:val="28"/>
        </w:rPr>
        <w:t xml:space="preserve">», находящегося в собственности </w:t>
      </w:r>
      <w:r>
        <w:rPr>
          <w:sz w:val="28"/>
          <w:szCs w:val="28"/>
        </w:rPr>
        <w:t>субъекта Российской Федерации Пермский край</w:t>
      </w:r>
      <w:r w:rsidRPr="00460ABB">
        <w:rPr>
          <w:sz w:val="28"/>
          <w:szCs w:val="28"/>
        </w:rPr>
        <w:t xml:space="preserve"> и предоставленного в аренду открытому </w:t>
      </w:r>
      <w:r w:rsidRPr="00460ABB">
        <w:rPr>
          <w:sz w:val="28"/>
          <w:szCs w:val="28"/>
        </w:rPr>
        <w:lastRenderedPageBreak/>
        <w:t>акционерному обществу «Российские железные дороги» (ИНН: 7708503727, ОГРН: 1037739877295);</w:t>
      </w:r>
    </w:p>
    <w:p w:rsidR="00B4643E" w:rsidRDefault="00B4643E" w:rsidP="00B4643E">
      <w:pPr>
        <w:ind w:firstLine="709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>250</w:t>
      </w:r>
      <w:r w:rsidRPr="00B4643E">
        <w:rPr>
          <w:sz w:val="28"/>
          <w:szCs w:val="28"/>
        </w:rPr>
        <w:t xml:space="preserve"> кв. м, входящую в границы земельного участка с кад</w:t>
      </w:r>
      <w:r>
        <w:rPr>
          <w:sz w:val="28"/>
          <w:szCs w:val="28"/>
        </w:rPr>
        <w:t>астровым номером 59:01:4319195:5</w:t>
      </w:r>
      <w:r w:rsidRPr="00B4643E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br/>
        <w:t>1501</w:t>
      </w:r>
      <w:r w:rsidRPr="00B4643E">
        <w:rPr>
          <w:sz w:val="28"/>
          <w:szCs w:val="28"/>
        </w:rPr>
        <w:t xml:space="preserve"> кв. м, расположенного по адресу: Российская Федерация, край Пермский, г.о. Пермский, г Пермь, </w:t>
      </w:r>
      <w:proofErr w:type="spellStart"/>
      <w:proofErr w:type="gramStart"/>
      <w:r w:rsidRPr="00B4643E">
        <w:rPr>
          <w:sz w:val="28"/>
          <w:szCs w:val="28"/>
        </w:rPr>
        <w:t>ул</w:t>
      </w:r>
      <w:proofErr w:type="spellEnd"/>
      <w:proofErr w:type="gramEnd"/>
      <w:r w:rsidRPr="00B4643E">
        <w:rPr>
          <w:sz w:val="28"/>
          <w:szCs w:val="28"/>
        </w:rPr>
        <w:t xml:space="preserve"> Монастырская, </w:t>
      </w:r>
      <w:proofErr w:type="spellStart"/>
      <w:r w:rsidRPr="00B4643E">
        <w:rPr>
          <w:sz w:val="28"/>
          <w:szCs w:val="28"/>
        </w:rPr>
        <w:t>зу</w:t>
      </w:r>
      <w:proofErr w:type="spellEnd"/>
      <w:r w:rsidRPr="00B4643E">
        <w:rPr>
          <w:sz w:val="28"/>
          <w:szCs w:val="28"/>
        </w:rPr>
        <w:t xml:space="preserve"> 195/5,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д</w:t>
      </w:r>
      <w:r w:rsidRPr="00B4643E">
        <w:rPr>
          <w:sz w:val="28"/>
          <w:szCs w:val="28"/>
        </w:rPr>
        <w:t xml:space="preserve">ля строительства причала», находящегося в собственности Российской Федерации </w:t>
      </w:r>
      <w:r>
        <w:rPr>
          <w:sz w:val="28"/>
          <w:szCs w:val="28"/>
        </w:rPr>
        <w:br/>
      </w:r>
      <w:r w:rsidRPr="00B4643E">
        <w:rPr>
          <w:sz w:val="28"/>
          <w:szCs w:val="28"/>
        </w:rPr>
        <w:t xml:space="preserve">и предоставленного в </w:t>
      </w:r>
      <w:r>
        <w:rPr>
          <w:sz w:val="28"/>
          <w:szCs w:val="28"/>
        </w:rPr>
        <w:t>постоянное (бессрочное) пользование</w:t>
      </w:r>
      <w:r w:rsidRPr="00B4643E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4643E">
        <w:rPr>
          <w:sz w:val="28"/>
          <w:szCs w:val="28"/>
        </w:rPr>
        <w:t>лавно</w:t>
      </w:r>
      <w:r>
        <w:rPr>
          <w:sz w:val="28"/>
          <w:szCs w:val="28"/>
        </w:rPr>
        <w:t>му</w:t>
      </w:r>
      <w:r w:rsidRPr="00B4643E">
        <w:rPr>
          <w:sz w:val="28"/>
          <w:szCs w:val="28"/>
        </w:rPr>
        <w:t xml:space="preserve"> управлени</w:t>
      </w:r>
      <w:r>
        <w:rPr>
          <w:sz w:val="28"/>
          <w:szCs w:val="28"/>
        </w:rPr>
        <w:t>ю</w:t>
      </w:r>
      <w:r w:rsidRPr="00B4643E">
        <w:rPr>
          <w:sz w:val="28"/>
          <w:szCs w:val="28"/>
        </w:rPr>
        <w:t xml:space="preserve"> Министерства Российской Федерации по делам гражданской обороны,</w:t>
      </w:r>
      <w:r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 xml:space="preserve">чрезвычайным ситуациям и ликвидации последствий стихийных бедствий </w:t>
      </w:r>
      <w:r>
        <w:rPr>
          <w:sz w:val="28"/>
          <w:szCs w:val="28"/>
        </w:rPr>
        <w:br/>
        <w:t>по Пермскому краю (</w:t>
      </w:r>
      <w:r w:rsidRPr="00B4643E">
        <w:rPr>
          <w:sz w:val="28"/>
          <w:szCs w:val="28"/>
        </w:rPr>
        <w:t>ИНН: 5902293442, ОГРН: 1065902059123</w:t>
      </w:r>
      <w:r>
        <w:rPr>
          <w:sz w:val="28"/>
          <w:szCs w:val="28"/>
        </w:rPr>
        <w:t>).</w:t>
      </w:r>
    </w:p>
    <w:p w:rsidR="00C04105" w:rsidRPr="00413D4B" w:rsidRDefault="00C04105" w:rsidP="00C04105">
      <w:pPr>
        <w:ind w:firstLine="708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C041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муниципальному казенному учреждению </w:t>
      </w:r>
      <w:r w:rsidR="00C04105" w:rsidRPr="00EE7353">
        <w:rPr>
          <w:sz w:val="28"/>
          <w:szCs w:val="28"/>
        </w:rPr>
        <w:t>«</w:t>
      </w:r>
      <w:proofErr w:type="spellStart"/>
      <w:r w:rsidR="00C04105">
        <w:rPr>
          <w:sz w:val="28"/>
          <w:szCs w:val="28"/>
        </w:rPr>
        <w:t>Пермблагоустройство</w:t>
      </w:r>
      <w:proofErr w:type="spellEnd"/>
      <w:r w:rsidR="00C04105" w:rsidRPr="00EE7353">
        <w:rPr>
          <w:sz w:val="28"/>
          <w:szCs w:val="28"/>
        </w:rPr>
        <w:t>»</w:t>
      </w:r>
      <w:r w:rsidR="00C04105">
        <w:rPr>
          <w:sz w:val="28"/>
          <w:szCs w:val="28"/>
        </w:rPr>
        <w:t>;</w:t>
      </w:r>
    </w:p>
    <w:p w:rsidR="004E1B07" w:rsidRPr="004E1B07" w:rsidRDefault="004E1B07" w:rsidP="004E1B07">
      <w:pPr>
        <w:ind w:firstLine="708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Министерству по управлению имуществом и градостроительной деятельности Пермского края, осуществляющему управление и распоряжение земельным участком с кадастровым номером 59:01:4319195:1, находящимся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Пермского края;</w:t>
      </w:r>
    </w:p>
    <w:p w:rsidR="004E1B07" w:rsidRDefault="004E1B07" w:rsidP="004E1B07">
      <w:pPr>
        <w:ind w:firstLine="708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2.3</w:t>
      </w:r>
      <w:r w:rsidRPr="004E1B07">
        <w:rPr>
          <w:sz w:val="28"/>
          <w:szCs w:val="28"/>
        </w:rPr>
        <w:t xml:space="preserve">. </w:t>
      </w:r>
      <w:proofErr w:type="gramStart"/>
      <w:r w:rsidRPr="004E1B07">
        <w:rPr>
          <w:sz w:val="28"/>
          <w:szCs w:val="28"/>
        </w:rPr>
        <w:t xml:space="preserve">Территориальному управлению Федерального агентства по управлению государственным имуществом в Пермском крае, осуществляющему управление и распоряжение земельными участками с кадастровыми номерами </w:t>
      </w:r>
      <w:r w:rsidRPr="00460ABB">
        <w:rPr>
          <w:sz w:val="28"/>
          <w:szCs w:val="28"/>
        </w:rPr>
        <w:t>59:01:0000000:</w:t>
      </w:r>
      <w:r>
        <w:rPr>
          <w:sz w:val="28"/>
          <w:szCs w:val="28"/>
        </w:rPr>
        <w:t xml:space="preserve">61, </w:t>
      </w:r>
      <w:r w:rsidRPr="00460ABB">
        <w:rPr>
          <w:sz w:val="28"/>
          <w:szCs w:val="28"/>
        </w:rPr>
        <w:t>59:01:0000000:</w:t>
      </w:r>
      <w:r>
        <w:rPr>
          <w:sz w:val="28"/>
          <w:szCs w:val="28"/>
        </w:rPr>
        <w:t>1014, 59:01:4319195:5</w:t>
      </w:r>
      <w:r w:rsidRPr="004E1B07">
        <w:rPr>
          <w:sz w:val="28"/>
          <w:szCs w:val="28"/>
        </w:rPr>
        <w:t xml:space="preserve"> находящимся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Российской Федерации;</w:t>
      </w:r>
      <w:proofErr w:type="gramEnd"/>
    </w:p>
    <w:p w:rsidR="002D53B6" w:rsidRDefault="002D53B6" w:rsidP="002D53B6">
      <w:pPr>
        <w:ind w:firstLine="708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C75D96">
        <w:rPr>
          <w:sz w:val="28"/>
          <w:szCs w:val="28"/>
        </w:rPr>
        <w:t>2.4</w:t>
      </w:r>
      <w:r w:rsidRPr="0039282B">
        <w:rPr>
          <w:sz w:val="28"/>
          <w:szCs w:val="28"/>
        </w:rPr>
        <w:t xml:space="preserve">. </w:t>
      </w:r>
      <w:r w:rsidR="004E1B07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4E1B07" w:rsidRPr="004E1B07">
        <w:rPr>
          <w:sz w:val="28"/>
          <w:szCs w:val="28"/>
        </w:rPr>
        <w:t>59:01:0000000:</w:t>
      </w:r>
      <w:r w:rsidR="004E1B07">
        <w:rPr>
          <w:sz w:val="28"/>
          <w:szCs w:val="28"/>
        </w:rPr>
        <w:t xml:space="preserve">61, </w:t>
      </w:r>
      <w:r w:rsidR="004E1B07" w:rsidRPr="004E1B07">
        <w:rPr>
          <w:sz w:val="28"/>
          <w:szCs w:val="28"/>
        </w:rPr>
        <w:t>59:01:0000000:1014</w:t>
      </w:r>
      <w:r w:rsidR="004E1B07">
        <w:rPr>
          <w:sz w:val="28"/>
          <w:szCs w:val="28"/>
        </w:rPr>
        <w:t xml:space="preserve">, </w:t>
      </w:r>
      <w:r w:rsidR="004E1B07" w:rsidRPr="00460ABB">
        <w:rPr>
          <w:sz w:val="28"/>
          <w:szCs w:val="28"/>
        </w:rPr>
        <w:t>59:01:</w:t>
      </w:r>
      <w:r w:rsidR="004E1B07">
        <w:rPr>
          <w:sz w:val="28"/>
          <w:szCs w:val="28"/>
        </w:rPr>
        <w:t>4319195</w:t>
      </w:r>
      <w:r w:rsidR="004E1B07" w:rsidRPr="00460ABB">
        <w:rPr>
          <w:sz w:val="28"/>
          <w:szCs w:val="28"/>
        </w:rPr>
        <w:t>:</w:t>
      </w:r>
      <w:r w:rsidR="004E1B07">
        <w:rPr>
          <w:sz w:val="28"/>
          <w:szCs w:val="28"/>
        </w:rPr>
        <w:t xml:space="preserve">1 - </w:t>
      </w:r>
      <w:r w:rsidR="0039282B" w:rsidRPr="0039282B">
        <w:rPr>
          <w:sz w:val="28"/>
          <w:szCs w:val="28"/>
        </w:rPr>
        <w:t xml:space="preserve"> </w:t>
      </w:r>
      <w:r w:rsidR="004E1B07" w:rsidRPr="004E1B07">
        <w:rPr>
          <w:sz w:val="28"/>
          <w:szCs w:val="28"/>
        </w:rPr>
        <w:t>открытому акционерному обществу «Российские железные дороги»</w:t>
      </w:r>
      <w:r w:rsidRPr="0039282B">
        <w:rPr>
          <w:sz w:val="28"/>
          <w:szCs w:val="28"/>
        </w:rPr>
        <w:t>;</w:t>
      </w:r>
    </w:p>
    <w:p w:rsidR="004E1B07" w:rsidRPr="0039282B" w:rsidRDefault="004E1B07" w:rsidP="004E1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2.5</w:t>
      </w:r>
      <w:r>
        <w:rPr>
          <w:sz w:val="28"/>
          <w:szCs w:val="28"/>
        </w:rPr>
        <w:t xml:space="preserve">. землепользователю земельного участка с кадастровым номером </w:t>
      </w:r>
      <w:r w:rsidRPr="00460ABB">
        <w:rPr>
          <w:sz w:val="28"/>
          <w:szCs w:val="28"/>
        </w:rPr>
        <w:t>59:01:</w:t>
      </w:r>
      <w:r>
        <w:rPr>
          <w:sz w:val="28"/>
          <w:szCs w:val="28"/>
        </w:rPr>
        <w:t>4319195</w:t>
      </w:r>
      <w:r w:rsidRPr="00460ABB">
        <w:rPr>
          <w:sz w:val="28"/>
          <w:szCs w:val="28"/>
        </w:rPr>
        <w:t>:</w:t>
      </w:r>
      <w:r>
        <w:rPr>
          <w:sz w:val="28"/>
          <w:szCs w:val="28"/>
        </w:rPr>
        <w:t xml:space="preserve">5 - </w:t>
      </w:r>
      <w:r w:rsidRPr="004E1B07">
        <w:rPr>
          <w:sz w:val="28"/>
          <w:szCs w:val="28"/>
        </w:rPr>
        <w:t>главному управлению Министерства Российской Федерации по делам гражданской обороны, чрезвычайным ситуациям и ликвидации последствий стихийных бедствий по Пермскому краю</w:t>
      </w:r>
      <w:r>
        <w:rPr>
          <w:sz w:val="28"/>
          <w:szCs w:val="28"/>
        </w:rPr>
        <w:t>;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 опубликования в печатном средстве массовой информации «Официальный </w:t>
      </w:r>
      <w:r>
        <w:rPr>
          <w:sz w:val="28"/>
          <w:szCs w:val="28"/>
        </w:rPr>
        <w:lastRenderedPageBreak/>
        <w:t>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в информационно-телекоммуникационной сети Интернет.</w:t>
      </w:r>
    </w:p>
    <w:p w:rsidR="00C04105" w:rsidRDefault="00C04105" w:rsidP="00C04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spacing w:line="240" w:lineRule="exact"/>
        <w:ind w:firstLine="709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  <w:sectPr w:rsidR="00C04105" w:rsidSect="006E575F">
          <w:headerReference w:type="even" r:id="rId8"/>
          <w:footerReference w:type="default" r:id="rId9"/>
          <w:pgSz w:w="11906" w:h="16838"/>
          <w:pgMar w:top="1134" w:right="567" w:bottom="567" w:left="1418" w:header="363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bookmarkStart w:id="0" w:name="_GoBack"/>
      <w:bookmarkEnd w:id="0"/>
      <w:r>
        <w:rPr>
          <w:sz w:val="28"/>
          <w:szCs w:val="28"/>
        </w:rPr>
        <w:t xml:space="preserve">         Э.О. Соснин</w:t>
      </w:r>
    </w:p>
    <w:p w:rsidR="00C04105" w:rsidRPr="002D53B6" w:rsidRDefault="00C04105" w:rsidP="00C04105">
      <w:pPr>
        <w:spacing w:line="240" w:lineRule="exact"/>
        <w:ind w:left="5670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C04105" w:rsidRPr="00C04105" w:rsidRDefault="00C04105" w:rsidP="00C04105">
      <w:pPr>
        <w:spacing w:line="240" w:lineRule="exact"/>
        <w:ind w:left="5245" w:right="-1"/>
        <w:jc w:val="right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г</w:t>
      </w:r>
      <w:r w:rsidRPr="00287985">
        <w:rPr>
          <w:sz w:val="28"/>
          <w:szCs w:val="28"/>
        </w:rPr>
        <w:t>орода Перми</w:t>
      </w:r>
    </w:p>
    <w:p w:rsidR="00C04105" w:rsidRDefault="00C75D96">
      <w:r>
        <w:rPr>
          <w:noProof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96" w:rsidRDefault="00C75D96"/>
    <w:p w:rsidR="00C75D96" w:rsidRDefault="00C75D96"/>
    <w:p w:rsidR="00C75D96" w:rsidRDefault="00C75D96"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 от 25.01.2024_Страница_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96" w:rsidRDefault="00C75D96"/>
    <w:p w:rsidR="00C75D96" w:rsidRDefault="00C75D96"/>
    <w:p w:rsidR="00C75D96" w:rsidRDefault="00C75D96"/>
    <w:p w:rsidR="00C75D96" w:rsidRDefault="00C75D96"/>
    <w:p w:rsidR="00C75D96" w:rsidRDefault="00C75D96"/>
    <w:p w:rsidR="00C75D96" w:rsidRPr="00C04105" w:rsidRDefault="00C75D96">
      <w:r>
        <w:rPr>
          <w:noProof/>
        </w:rPr>
        <w:lastRenderedPageBreak/>
        <w:drawing>
          <wp:inline distT="0" distB="0" distL="0" distR="0">
            <wp:extent cx="5940425" cy="41992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2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2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2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2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ПС от 25.01.2024_Страница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D96" w:rsidRPr="00C04105" w:rsidSect="00756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AB4" w:rsidRDefault="008F7AB4">
      <w:r>
        <w:separator/>
      </w:r>
    </w:p>
  </w:endnote>
  <w:endnote w:type="continuationSeparator" w:id="0">
    <w:p w:rsidR="008F7AB4" w:rsidRDefault="008F7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8F7AB4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AB4" w:rsidRDefault="008F7AB4">
      <w:r>
        <w:separator/>
      </w:r>
    </w:p>
  </w:footnote>
  <w:footnote w:type="continuationSeparator" w:id="0">
    <w:p w:rsidR="008F7AB4" w:rsidRDefault="008F7A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7567C9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8F7AB4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277B2"/>
    <w:rsid w:val="002B04F6"/>
    <w:rsid w:val="002D53B6"/>
    <w:rsid w:val="0039282B"/>
    <w:rsid w:val="00460ABB"/>
    <w:rsid w:val="004E1B07"/>
    <w:rsid w:val="007567C9"/>
    <w:rsid w:val="007C2214"/>
    <w:rsid w:val="008F7AB4"/>
    <w:rsid w:val="009B2936"/>
    <w:rsid w:val="009F028C"/>
    <w:rsid w:val="00A008BC"/>
    <w:rsid w:val="00AE0F08"/>
    <w:rsid w:val="00B4643E"/>
    <w:rsid w:val="00C04105"/>
    <w:rsid w:val="00C75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dcterms:created xsi:type="dcterms:W3CDTF">2024-03-20T05:49:00Z</dcterms:created>
  <dcterms:modified xsi:type="dcterms:W3CDTF">2024-03-20T05:49:00Z</dcterms:modified>
</cp:coreProperties>
</file>