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B3" w:rsidRPr="00CF570F" w:rsidRDefault="00370124" w:rsidP="00CF570F">
      <w:pPr>
        <w:spacing w:before="240" w:after="60" w:line="240" w:lineRule="auto"/>
        <w:ind w:left="4956" w:firstLine="708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eastAsia="ru-RU"/>
        </w:rPr>
        <w:pict>
          <v:group id="Группа 3" o:spid="_x0000_s1026" style="position:absolute;left:0;text-align:left;margin-left:65.5pt;margin-top:-28.75pt;width:420pt;height:3.55pt;z-index:251661312" coordorigin="1837,2783" coordsize="9083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0D5A3E" w:rsidRPr="00A43577" w:rsidRDefault="000D5A3E" w:rsidP="000D5A3E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8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0D5A3E" w:rsidRPr="00A43577" w:rsidRDefault="000D5A3E" w:rsidP="000D5A3E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  <w:r w:rsidR="007377B3" w:rsidRPr="0042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7377B3" w:rsidRPr="0042732E" w:rsidRDefault="007377B3" w:rsidP="007377B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42732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1905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377B3" w:rsidRPr="0042732E" w:rsidRDefault="007377B3" w:rsidP="007377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73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7377B3" w:rsidRDefault="007377B3" w:rsidP="007377B3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42732E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A36122" w:rsidRPr="0042732E" w:rsidRDefault="00A36122" w:rsidP="00A36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73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Правила благоустройства территории </w:t>
      </w:r>
    </w:p>
    <w:p w:rsidR="00A36122" w:rsidRPr="0042732E" w:rsidRDefault="00A36122" w:rsidP="00A36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73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города Перми, утвержденные решением Пермской городской Думы </w:t>
      </w:r>
    </w:p>
    <w:p w:rsidR="00A36122" w:rsidRPr="0042732E" w:rsidRDefault="00A36122" w:rsidP="00A3612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73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15.12.2020 № 277</w:t>
      </w:r>
    </w:p>
    <w:p w:rsidR="00A36122" w:rsidRPr="003748DA" w:rsidRDefault="00A36122" w:rsidP="00A36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>В соответствии с Градостроительным кодексом Российской Федерации, Ф</w:t>
      </w:r>
      <w:r w:rsidRPr="003748DA">
        <w:rPr>
          <w:rFonts w:ascii="Times New Roman" w:eastAsia="Calibri" w:hAnsi="Times New Roman" w:cs="Times New Roman"/>
          <w:sz w:val="28"/>
          <w:szCs w:val="28"/>
        </w:rPr>
        <w:t>е</w:t>
      </w:r>
      <w:r w:rsidRPr="003748DA">
        <w:rPr>
          <w:rFonts w:ascii="Times New Roman" w:eastAsia="Calibri" w:hAnsi="Times New Roman" w:cs="Times New Roman"/>
          <w:sz w:val="28"/>
          <w:szCs w:val="28"/>
        </w:rPr>
        <w:t>деральным законом от 06.10.2003 № 131-ФЗ «Об общих принципах организации местного самоуправления в Российской Федерации», Уставом города Перми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49E8" w:rsidRDefault="001749E8" w:rsidP="001749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49E8" w:rsidRDefault="001749E8" w:rsidP="0017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12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Пермская городская Дума</w:t>
      </w:r>
      <w:r w:rsidRPr="00C326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C326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326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326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326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326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326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а:</w:t>
      </w:r>
    </w:p>
    <w:p w:rsidR="001749E8" w:rsidRPr="00C326D2" w:rsidRDefault="001749E8" w:rsidP="0017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49E8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1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Правила благоустройства территории города Перми, утве</w:t>
      </w: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жденные решением Пермской городской Думы от </w:t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15.12.2020 № 277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(в ред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акции</w:t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решений Пермской городской Думы от 24.02.2021 № 40,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27.04.2021 № 102, от </w:t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24.08.2021 № 181, от 24.08.2021 № 182, от 21.12.2021 № 307, от 26.04.2022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81, от 26.04.2022 № 82, от 28.06.2022 № 144, от 23.08.2022 № 171, от 23.08.2022 № 173, от 23.08.2022 № 174, от 25.10.2022 № 233, от 15.11.2022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№ 257</w:t>
      </w:r>
      <w:proofErr w:type="gramEnd"/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20.12.2022 № 271, от 20.12.2022 № 276, от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0.12.2022 № 280, </w:t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24.01.2023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10, от 27.06.2023 № 117, от 22.08.2023 № 161, от 26.09.2023 № 181,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26.09.2023 № 182, от 26.09.2023 № 188, от 26.09.2023 № 189, от 26.09.2023 </w:t>
      </w:r>
      <w:proofErr w:type="gramStart"/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199, от 19.12.2023 № 277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27.02.2024 № 27,</w:t>
      </w:r>
      <w:r w:rsidRPr="002F4CB8">
        <w:t xml:space="preserve"> </w:t>
      </w:r>
      <w:r w:rsidRPr="002F4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26.03.2024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2F4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49, от 26.03.2024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54, </w:t>
      </w:r>
      <w:r w:rsidRPr="002F4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23.04.2024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2F4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70, от 25.06.2024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2F4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108</w:t>
      </w: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>), изменения</w:t>
      </w:r>
      <w:r w:rsidRPr="00A361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gramEnd"/>
    </w:p>
    <w:p w:rsidR="001749E8" w:rsidRPr="0095167C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8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 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 подпунктом 2.1.35</w:t>
      </w:r>
      <w:r w:rsidRPr="009516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1 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следующего содержания:</w:t>
      </w:r>
    </w:p>
    <w:p w:rsidR="001749E8" w:rsidRPr="00FD4A99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>«2.1.35</w:t>
      </w:r>
      <w:r w:rsidRPr="009516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1 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благоустройства </w:t>
      </w:r>
      <w:r w:rsidR="00F7140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озеленения общего 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proofErr w:type="gramEnd"/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>кументация, содержащая материалы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текстовой и графической форме и опр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деляющая проектные решения (в том числе цветовые)</w:t>
      </w:r>
      <w:r w:rsidRPr="0095167C">
        <w:t xml:space="preserve"> 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благоустройству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тов озеленения 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общего пользования, требования к разработке которо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устанавл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в соответствии с Правилами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;»;</w:t>
      </w:r>
    </w:p>
    <w:p w:rsidR="001749E8" w:rsidRPr="00A36122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>1.2 абзац второй пункта 3.1 признать утратившим силу;</w:t>
      </w:r>
    </w:p>
    <w:p w:rsidR="001749E8" w:rsidRPr="00CB5A39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8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 </w:t>
      </w: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абзац </w:t>
      </w:r>
      <w:r w:rsidRPr="006131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двадцать второй </w:t>
      </w: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3.10 дополнить словами «</w:t>
      </w:r>
      <w:r w:rsidR="00581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исключен</w:t>
      </w: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 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случаев, установленных </w:t>
      </w:r>
      <w:r w:rsidRPr="006131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абзацем </w:t>
      </w:r>
      <w:r w:rsidR="00F7140F">
        <w:rPr>
          <w:rFonts w:ascii="Times New Roman" w:eastAsia="Times New Roman" w:hAnsi="Times New Roman" w:cs="Times New Roman"/>
          <w:sz w:val="28"/>
          <w:szCs w:val="28"/>
          <w:lang w:eastAsia="ar-SA"/>
        </w:rPr>
        <w:t>седьмым</w:t>
      </w:r>
      <w:r w:rsidRPr="006131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6.5.</w:t>
      </w:r>
      <w:r w:rsidRPr="0061317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абзацем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четвертым подпункта </w:t>
      </w:r>
      <w:r w:rsidRPr="00C55AE0">
        <w:rPr>
          <w:rFonts w:ascii="Times New Roman" w:eastAsia="Times New Roman" w:hAnsi="Times New Roman" w:cs="Times New Roman"/>
          <w:sz w:val="28"/>
          <w:szCs w:val="28"/>
          <w:lang w:eastAsia="ar-SA"/>
        </w:rPr>
        <w:t>6.5.2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</w:t>
      </w:r>
      <w:proofErr w:type="gramStart"/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>,»</w:t>
      </w:r>
      <w:proofErr w:type="gramEnd"/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1749E8" w:rsidRPr="00A36122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8F7">
        <w:rPr>
          <w:rFonts w:ascii="Times New Roman" w:eastAsia="Times New Roman" w:hAnsi="Times New Roman" w:cs="Times New Roman"/>
          <w:sz w:val="28"/>
          <w:szCs w:val="28"/>
          <w:lang w:eastAsia="ar-SA"/>
        </w:rPr>
        <w:t>1.4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914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абзац третий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4.4</w:t>
      </w:r>
      <w:r w:rsidRPr="00AE17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редакции:</w:t>
      </w:r>
    </w:p>
    <w:p w:rsidR="001749E8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Pr="00BD2CBB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земельных участк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BD2CBB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находящихся в муниципальной собственности, з</w:t>
      </w:r>
      <w:r w:rsidRPr="00BD2CB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D2CB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мельных участк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BD2C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(зем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ель</w:t>
      </w:r>
      <w:r w:rsidRPr="00BD2CBB">
        <w:rPr>
          <w:rFonts w:ascii="Times New Roman" w:eastAsia="Times New Roman" w:hAnsi="Times New Roman" w:cs="Times New Roman"/>
          <w:sz w:val="28"/>
          <w:szCs w:val="28"/>
          <w:lang w:eastAsia="ar-SA"/>
        </w:rPr>
        <w:t>), государственная собственность на которые не разгр</w:t>
      </w:r>
      <w:r w:rsidRPr="00BD2CBB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BD2CB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ничена, земельных участк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ов, </w:t>
      </w:r>
      <w:r w:rsidRPr="00BD2CBB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принадлежащих на праве собственности, ином вещном либо обязательственном праве физическим и (или) юридическим лицам</w:t>
      </w:r>
      <w:r w:rsidRPr="00BD2CBB">
        <w:t xml:space="preserve"> </w:t>
      </w:r>
      <w:r w:rsidR="00581258">
        <w:rPr>
          <w:rFonts w:ascii="Times New Roman" w:hAnsi="Times New Roman" w:cs="Times New Roman"/>
          <w:sz w:val="28"/>
          <w:szCs w:val="28"/>
        </w:rPr>
        <w:t>–</w:t>
      </w:r>
      <w:r>
        <w:t xml:space="preserve"> </w:t>
      </w:r>
      <w:r w:rsidRPr="00BD2CB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города Перми в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с правовыми актами города Пе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BD2CBB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proofErr w:type="gramStart"/>
      <w:r w:rsidRPr="00BD2CBB">
        <w:rPr>
          <w:rFonts w:ascii="Times New Roman" w:eastAsia="Times New Roman" w:hAnsi="Times New Roman" w:cs="Times New Roman"/>
          <w:sz w:val="28"/>
          <w:szCs w:val="28"/>
          <w:lang w:eastAsia="ar-SA"/>
        </w:rPr>
        <w:t>,»</w:t>
      </w:r>
      <w:proofErr w:type="gramEnd"/>
      <w:r w:rsidRPr="00BD2CB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749E8" w:rsidRPr="00AB0EA3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1706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E173C"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  <w:t xml:space="preserve"> </w:t>
      </w: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абзаце втором пункта 6.4 слова «IA, IB, IB, II, III категорий» заменить словами «IA, </w:t>
      </w:r>
      <w:proofErr w:type="gramStart"/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proofErr w:type="gramEnd"/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Б, IB, II, III категорий»;</w:t>
      </w:r>
    </w:p>
    <w:p w:rsidR="001749E8" w:rsidRPr="00AB0EA3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1706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A42F9B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ункт 6.5 изложить в редакции:</w:t>
      </w:r>
    </w:p>
    <w:p w:rsidR="001749E8" w:rsidRPr="00AB0EA3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«6.5. Содержание обособленных пешеходных зон:</w:t>
      </w:r>
      <w:bookmarkStart w:id="0" w:name="_GoBack"/>
      <w:bookmarkEnd w:id="0"/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6.5.1 общие требования к содержанию обособленных пешеходных зон, ра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положенных на территории общего пользования:</w:t>
      </w:r>
    </w:p>
    <w:p w:rsidR="00530D0B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чистоты, н</w:t>
      </w:r>
      <w:r w:rsidR="00530D0B">
        <w:rPr>
          <w:rFonts w:ascii="Times New Roman" w:eastAsia="Times New Roman" w:hAnsi="Times New Roman" w:cs="Times New Roman"/>
          <w:sz w:val="28"/>
          <w:szCs w:val="28"/>
          <w:lang w:eastAsia="ar-SA"/>
        </w:rPr>
        <w:t>аличие урн, очищенных от мусора;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49E8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05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в зимний период обособленные пешеходные зоны должны быть очищены 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 </w:t>
      </w:r>
      <w:r w:rsidRPr="00C1305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снега на всю ширину</w:t>
      </w:r>
      <w:r w:rsidRPr="00D22CA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30D0B" w:rsidRDefault="00530D0B" w:rsidP="00530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мере появления зимней скользкости (гололеда, уплотненного снега, снежного наката, стекловидного льда) (далее – зимняя скользкость) должна пр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изводиться обработка </w:t>
      </w:r>
      <w:proofErr w:type="spellStart"/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противогололедными</w:t>
      </w:r>
      <w:proofErr w:type="spellEnd"/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материалами;</w:t>
      </w:r>
    </w:p>
    <w:p w:rsidR="001749E8" w:rsidRPr="00683844" w:rsidRDefault="001749E8" w:rsidP="00530D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допускается на покрытии наличие ровного уплотненного слоя снега толщ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ной </w:t>
      </w:r>
      <w:r w:rsidRPr="00C1305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более 10 см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1305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(за исключением пешеходных мостиков, лестниц, подходов 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 </w:t>
      </w:r>
      <w:r w:rsidRPr="00C1305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родникам)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должны быть очищены от снега, наледи, мусора скамьи, подходы к ним, пространство вокруг них и под ними, а также пространство вокруг чаш фонтанов.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очистке от снега запрещается сбрасывать снежно-ледяные образования на проезжую часть дорог. Допускается временное (не более 10 суток) складиров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 снега за остановочным пунктом,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обочине или на территории газона, не з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сыпая урны, ограждения, кабельные ящики у опор освещения, приствольные р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шетки;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6.5.2 при осуществлении содержания пешеходных </w:t>
      </w:r>
      <w:r w:rsidRPr="00C13050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мостиков, лестниц, по</w:t>
      </w:r>
      <w:r w:rsidRPr="00C13050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C130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ходов к родникам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должны быть выполнены следующие требования: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 интенсивного снегопада (10-15 см снега в </w:t>
      </w:r>
      <w:r w:rsidRPr="00740A5B">
        <w:rPr>
          <w:rFonts w:ascii="Times New Roman" w:eastAsia="Times New Roman" w:hAnsi="Times New Roman" w:cs="Times New Roman"/>
          <w:sz w:val="28"/>
          <w:szCs w:val="28"/>
          <w:lang w:eastAsia="ar-SA"/>
        </w:rPr>
        <w:t>сутки</w:t>
      </w:r>
      <w:r w:rsidRPr="002C65B1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допускается н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личие уплотненного слоя снега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1305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толщиной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более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10 см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ри возникновении зимней скользкости на пешеходных мостиках песком сначала обрабатываются лестницы, затем тротуары. Время обработки песком 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 превышать 4 часов с момента поступления в организацию, осущест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ляющую содержание обособленных пешеходных зон, информации об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обнаруж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зимней скользкости;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опускается складирование снега, не содержащего химических реагентов, на территорию, прилегающую 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пешеходным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мостикам, лестницам, подходам к родникам, при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условии сохранности зеленых насаждений и обеспечении оттока талых вод</w:t>
      </w:r>
      <w:proofErr w:type="gramStart"/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1.7 </w:t>
      </w:r>
      <w:r w:rsidR="00530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</w:t>
      </w:r>
      <w:r w:rsidR="00530D0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7.6.1 слова «плиты» заменить словами «плиты, в том числе мемориальные плиты стен скорби</w:t>
      </w:r>
      <w:r w:rsidRPr="003060C5">
        <w:rPr>
          <w:sz w:val="28"/>
          <w:szCs w:val="28"/>
        </w:rPr>
        <w:t xml:space="preserve"> </w:t>
      </w:r>
      <w:r w:rsidRPr="003060C5">
        <w:rPr>
          <w:rFonts w:ascii="Times New Roman" w:hAnsi="Times New Roman" w:cs="Times New Roman"/>
          <w:sz w:val="28"/>
          <w:szCs w:val="28"/>
        </w:rPr>
        <w:t>(</w:t>
      </w:r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колумбариев)</w:t>
      </w:r>
      <w:proofErr w:type="gramStart"/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>,»</w:t>
      </w:r>
      <w:proofErr w:type="gramEnd"/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02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D5402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.8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подпункт 7.6.2 изложить в редакции:</w:t>
      </w:r>
    </w:p>
    <w:p w:rsidR="001749E8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«7.6.2 </w:t>
      </w:r>
      <w:r w:rsidRPr="00D5402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на стенах скорби</w:t>
      </w:r>
      <w:r w:rsidR="00530D0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 (колумбариях)</w:t>
      </w:r>
      <w:r w:rsidRPr="00D5402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 устанавливаются </w:t>
      </w:r>
      <w:r w:rsidRPr="003060C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мемориальные пл</w:t>
      </w:r>
      <w:r w:rsidRPr="003060C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и</w:t>
      </w:r>
      <w:r w:rsidRPr="003060C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ты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становка, замена надмогильных сооружений на кладбище осуществляется только в </w:t>
      </w:r>
      <w:proofErr w:type="gramStart"/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пределах</w:t>
      </w:r>
      <w:proofErr w:type="gramEnd"/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предоставленных для захоронения земельных участков. Уст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новка, замена </w:t>
      </w:r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>мемориальных плит стен скорби (колумбариев)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осуществляется в пределах размера ниши для хранения урн с прахом умерших.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установки и замены </w:t>
      </w:r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>мемориальных плит стен скорби (колумбар</w:t>
      </w:r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>ев),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надмогильных сооружений </w:t>
      </w:r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местах погребения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определяется правовым а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том администрации города Перми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57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1.9</w:t>
      </w:r>
      <w:r w:rsidRPr="00BD65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 пунктом 7.7 следующего содержания: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«7.7. Требования к содержанию крематория, стен скорби (колумбариев):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ладельцы крематория, стен скорби (колумбариев) обеспечивают их соде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жание</w:t>
      </w:r>
      <w:r w:rsidRPr="003D48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D657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(за исключением </w:t>
      </w:r>
      <w:r w:rsidRPr="003060C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мемориальных плит</w:t>
      </w:r>
      <w:r w:rsidRPr="00BD657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)</w:t>
      </w:r>
      <w:r w:rsidRPr="003D48D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пунктом 11.1, по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11.2.1, подпунктом 11.2.2, абзацами первым, вторым подпункта 11.2.3, 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11.3.1, </w:t>
      </w:r>
      <w:r w:rsidRPr="00A91EC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под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11.3</w:t>
      </w:r>
      <w:r w:rsidRPr="00A91EC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.2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</w:t>
      </w:r>
      <w:proofErr w:type="gramStart"/>
      <w:r w:rsidR="0058125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57D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D657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10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дополнить пунктом </w:t>
      </w:r>
      <w:r w:rsidR="00804E8B">
        <w:rPr>
          <w:rFonts w:ascii="Times New Roman" w:eastAsia="Times New Roman" w:hAnsi="Times New Roman" w:cs="Times New Roman"/>
          <w:sz w:val="28"/>
          <w:szCs w:val="28"/>
          <w:lang w:eastAsia="ar-SA"/>
        </w:rPr>
        <w:t>12.4</w:t>
      </w:r>
      <w:r w:rsidR="00804E8B" w:rsidRPr="00804E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1</w:t>
      </w:r>
      <w:r w:rsidR="00804E8B">
        <w:rPr>
          <w:rFonts w:ascii="Times New Roman" w:eastAsia="Times New Roman" w:hAnsi="Times New Roman" w:cs="Times New Roman"/>
          <w:sz w:val="28"/>
          <w:szCs w:val="28"/>
          <w:lang w:eastAsia="ar-SA"/>
        </w:rPr>
        <w:t>.2.1</w:t>
      </w:r>
      <w:r w:rsidR="00804E8B" w:rsidRPr="00804E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1</w:t>
      </w:r>
      <w:r w:rsidR="00804E8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.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следующего содержания: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04E8B">
        <w:rPr>
          <w:rFonts w:ascii="Times New Roman" w:eastAsia="Times New Roman" w:hAnsi="Times New Roman" w:cs="Times New Roman"/>
          <w:sz w:val="28"/>
          <w:szCs w:val="28"/>
          <w:lang w:eastAsia="ar-SA"/>
        </w:rPr>
        <w:t>12.4</w:t>
      </w:r>
      <w:r w:rsidR="00804E8B" w:rsidRPr="00804E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1</w:t>
      </w:r>
      <w:r w:rsidR="00804E8B">
        <w:rPr>
          <w:rFonts w:ascii="Times New Roman" w:eastAsia="Times New Roman" w:hAnsi="Times New Roman" w:cs="Times New Roman"/>
          <w:sz w:val="28"/>
          <w:szCs w:val="28"/>
          <w:lang w:eastAsia="ar-SA"/>
        </w:rPr>
        <w:t>.2.1</w:t>
      </w:r>
      <w:r w:rsidR="00804E8B" w:rsidRPr="00804E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1</w:t>
      </w:r>
      <w:r w:rsidR="00804E8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801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ребования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разработке проектов благоустройства для </w:t>
      </w:r>
      <w:r w:rsidR="00804E8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создания (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обустройства</w:t>
      </w:r>
      <w:r w:rsidR="00804E8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реконструкции, капитального ремонта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объектов озеленения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пользования (далее – проекты благоустройства):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2016B">
        <w:rPr>
          <w:rFonts w:ascii="Times New Roman" w:eastAsia="Times New Roman" w:hAnsi="Times New Roman" w:cs="Times New Roman"/>
          <w:sz w:val="28"/>
          <w:szCs w:val="28"/>
          <w:lang w:eastAsia="ar-SA"/>
        </w:rPr>
        <w:t>азработка проектов благоустройства включает в себя: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</w:t>
      </w:r>
      <w:proofErr w:type="spellStart"/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предпроектного</w:t>
      </w:r>
      <w:proofErr w:type="spellEnd"/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общего пользов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и инженерных изысканий;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разработка </w:t>
      </w:r>
      <w:proofErr w:type="gramStart"/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концепции благоустройства</w:t>
      </w:r>
      <w:r w:rsidRPr="00A91E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общего пол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зования</w:t>
      </w:r>
      <w:proofErr w:type="gramEnd"/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размещаемыми на 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их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объектами (элементами) благоустройства;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подготовка проектной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рабочей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документации.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разработки проектов благоустройства</w:t>
      </w:r>
      <w:r w:rsidR="00804E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устанавливается правовым актом администрации города Перми</w:t>
      </w:r>
      <w:proofErr w:type="gramStart"/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BC3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821AA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.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абзац седьмой пункта 12.3 дополнить словами «, за исключением сл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чаев временного складирования снега, установленных абзацем </w:t>
      </w:r>
      <w:r w:rsidR="00530D0B">
        <w:rPr>
          <w:rFonts w:ascii="Times New Roman" w:eastAsia="Times New Roman" w:hAnsi="Times New Roman" w:cs="Times New Roman"/>
          <w:sz w:val="28"/>
          <w:szCs w:val="28"/>
          <w:lang w:eastAsia="ar-SA"/>
        </w:rPr>
        <w:t>седьмым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подпун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6.5.1, абзацем </w:t>
      </w:r>
      <w:r w:rsidR="00530D0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четвертым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подпункта 6.5.2 Правил»;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BC3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17582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.</w:t>
      </w:r>
      <w:r w:rsidRPr="003F0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17.2 изложить в редакции: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«17.2. Освещение территории города Перми осуществляется с помощью стационарных установок освещения, расположенных на опорах или фасадах зд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ний, строений, сооружений, архитектурно-художественной подсветки, а также праздничной иллюминации (световые гирлянды, сетки, </w:t>
      </w:r>
      <w:proofErr w:type="spellStart"/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светографические</w:t>
      </w:r>
      <w:proofErr w:type="spellEnd"/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элеме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ты, панно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объемные светодиодные композиции).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 (график) работы стационарных установок освещения, архитектурно-художественной подсветки, праздничной иллюминации на территории города Перми устанавливается администрацией города Перми</w:t>
      </w:r>
      <w:proofErr w:type="gramStart"/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  <w:proofErr w:type="gramEnd"/>
    </w:p>
    <w:p w:rsidR="001749E8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</w:t>
      </w:r>
      <w:r w:rsidRPr="00106AA3">
        <w:t xml:space="preserve"> </w:t>
      </w:r>
      <w:r w:rsidRPr="00106AA3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его официального обнарод</w:t>
      </w:r>
      <w:r w:rsidRPr="00106AA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106A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вания посредством официального опубликования в печатном средстве массовой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106AA3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Официальный бюллетень органов местного самоуправления мун</w:t>
      </w:r>
      <w:r w:rsidRPr="00106AA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106AA3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ального образования город Пермь»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исключением </w:t>
      </w:r>
      <w:r w:rsidRPr="00106AA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абзаца четвертого</w:t>
      </w:r>
      <w:r w:rsidRPr="005A247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 </w:t>
      </w:r>
      <w:r w:rsidRPr="005148F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5148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решения, который вступает в силу со дня принятия администрац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ей города Перми правового акта о 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рядке установки и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06AA3">
        <w:rPr>
          <w:rFonts w:ascii="Times New Roman" w:eastAsia="Times New Roman" w:hAnsi="Times New Roman" w:cs="Times New Roman"/>
          <w:sz w:val="28"/>
          <w:szCs w:val="28"/>
          <w:lang w:eastAsia="ar-SA"/>
        </w:rPr>
        <w:t>мемориальных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плит стен скорби (колумбари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ев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9811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надмогильных сооружений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погреб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ния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49E8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  <w:r w:rsidRPr="00C326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496D0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Обнародовать настоящее решение посредством официального опублик</w:t>
      </w:r>
      <w:r w:rsidRPr="00496D0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96D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вания в печатном средстве массовой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496D0F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Официальный бюллетень о</w:t>
      </w:r>
      <w:r w:rsidRPr="00496D0F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496D0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ганов местного самоуправления муницип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ального образования город Пермь»</w:t>
      </w:r>
      <w:r w:rsidR="00581258">
        <w:rPr>
          <w:rFonts w:ascii="Times New Roman" w:eastAsia="Times New Roman" w:hAnsi="Times New Roman" w:cs="Times New Roman"/>
          <w:sz w:val="28"/>
          <w:szCs w:val="28"/>
          <w:lang w:eastAsia="ar-SA"/>
        </w:rPr>
        <w:t>, а </w:t>
      </w:r>
      <w:r w:rsidRPr="00496D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 в сетевом издании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496D0F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Официальный сайт муниципального образования г</w:t>
      </w:r>
      <w:r w:rsidRPr="00496D0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96D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род Пермь </w:t>
      </w:r>
      <w:r w:rsidRPr="00581258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>www.gorodperm.ru»</w:t>
      </w:r>
      <w:r w:rsidRPr="00496D0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749E8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C326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C326D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326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1749E8" w:rsidRPr="00D80672" w:rsidRDefault="001749E8" w:rsidP="001749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9E8" w:rsidRPr="00D80672" w:rsidRDefault="001749E8" w:rsidP="001749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9E8" w:rsidRDefault="001749E8" w:rsidP="001749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6122" w:rsidRPr="00C326D2" w:rsidRDefault="00A36122" w:rsidP="00A36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46276" w:rsidRDefault="00D46276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</w:p>
    <w:p w:rsidR="00D46276" w:rsidRPr="0060719D" w:rsidRDefault="00D46276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</w:t>
      </w:r>
      <w:r>
        <w:rPr>
          <w:rFonts w:ascii="Times New Roman" w:eastAsia="Calibri" w:hAnsi="Times New Roman" w:cs="Times New Roman"/>
          <w:sz w:val="28"/>
          <w:szCs w:val="28"/>
        </w:rPr>
        <w:t>дской Думы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Д.В. Малютин</w:t>
      </w:r>
    </w:p>
    <w:p w:rsidR="00D46276" w:rsidRPr="0060719D" w:rsidRDefault="00D46276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276" w:rsidRDefault="00D46276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26E6" w:rsidRPr="00C66096" w:rsidRDefault="00D46276" w:rsidP="00C660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EA26E6" w:rsidRPr="00C66096" w:rsidSect="00D10FD5">
          <w:headerReference w:type="even" r:id="rId7"/>
          <w:headerReference w:type="default" r:id="rId8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 w:rsidRPr="0060719D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 города Перми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A51F6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Э.О.</w:t>
      </w:r>
      <w:r w:rsidR="00A51F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096">
        <w:rPr>
          <w:rFonts w:ascii="Times New Roman" w:eastAsia="Calibri" w:hAnsi="Times New Roman" w:cs="Times New Roman"/>
          <w:sz w:val="28"/>
          <w:szCs w:val="28"/>
        </w:rPr>
        <w:t>Соснин</w:t>
      </w:r>
    </w:p>
    <w:p w:rsidR="000D5A3E" w:rsidRPr="00C66096" w:rsidRDefault="000D5A3E" w:rsidP="00C66096">
      <w:pPr>
        <w:tabs>
          <w:tab w:val="left" w:pos="2447"/>
        </w:tabs>
      </w:pPr>
    </w:p>
    <w:sectPr w:rsidR="000D5A3E" w:rsidRPr="00C66096" w:rsidSect="00897C38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EC9" w:rsidRDefault="00050EC9" w:rsidP="007D16AD">
      <w:pPr>
        <w:spacing w:after="0" w:line="240" w:lineRule="auto"/>
      </w:pPr>
      <w:r>
        <w:separator/>
      </w:r>
    </w:p>
  </w:endnote>
  <w:endnote w:type="continuationSeparator" w:id="0">
    <w:p w:rsidR="00050EC9" w:rsidRDefault="00050EC9" w:rsidP="007D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EC9" w:rsidRDefault="00050EC9" w:rsidP="007D16AD">
      <w:pPr>
        <w:spacing w:after="0" w:line="240" w:lineRule="auto"/>
      </w:pPr>
      <w:r>
        <w:separator/>
      </w:r>
    </w:p>
  </w:footnote>
  <w:footnote w:type="continuationSeparator" w:id="0">
    <w:p w:rsidR="00050EC9" w:rsidRDefault="00050EC9" w:rsidP="007D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998" w:rsidRDefault="0037012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C29C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7998" w:rsidRDefault="00050EC9">
    <w:pPr>
      <w:pStyle w:val="a4"/>
    </w:pPr>
  </w:p>
  <w:p w:rsidR="00F92F7B" w:rsidRDefault="00F92F7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445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7998" w:rsidRPr="00D10FD5" w:rsidRDefault="00370124" w:rsidP="00D10FD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10F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10FD5" w:rsidRPr="00D10F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10F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0E8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10F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D6D"/>
    <w:rsid w:val="00011205"/>
    <w:rsid w:val="00011544"/>
    <w:rsid w:val="00016781"/>
    <w:rsid w:val="00043659"/>
    <w:rsid w:val="00050EC9"/>
    <w:rsid w:val="000755DA"/>
    <w:rsid w:val="00082B8A"/>
    <w:rsid w:val="00092904"/>
    <w:rsid w:val="000B6D08"/>
    <w:rsid w:val="000B7684"/>
    <w:rsid w:val="000C4F54"/>
    <w:rsid w:val="000C6D2E"/>
    <w:rsid w:val="000D3B87"/>
    <w:rsid w:val="000D4D3A"/>
    <w:rsid w:val="000D5A3E"/>
    <w:rsid w:val="000D7805"/>
    <w:rsid w:val="000E4B45"/>
    <w:rsid w:val="000F7089"/>
    <w:rsid w:val="00100F24"/>
    <w:rsid w:val="00111D75"/>
    <w:rsid w:val="00124647"/>
    <w:rsid w:val="00173678"/>
    <w:rsid w:val="001749E8"/>
    <w:rsid w:val="00174E59"/>
    <w:rsid w:val="00185783"/>
    <w:rsid w:val="001A3C77"/>
    <w:rsid w:val="001D4DE9"/>
    <w:rsid w:val="00210A74"/>
    <w:rsid w:val="00220F64"/>
    <w:rsid w:val="00232BC5"/>
    <w:rsid w:val="002F02B9"/>
    <w:rsid w:val="002F0A2F"/>
    <w:rsid w:val="003238F5"/>
    <w:rsid w:val="00370124"/>
    <w:rsid w:val="0037467C"/>
    <w:rsid w:val="00375BB5"/>
    <w:rsid w:val="00385F77"/>
    <w:rsid w:val="003922B6"/>
    <w:rsid w:val="003E30AB"/>
    <w:rsid w:val="003E6915"/>
    <w:rsid w:val="00412862"/>
    <w:rsid w:val="004276A1"/>
    <w:rsid w:val="00437186"/>
    <w:rsid w:val="00440A4C"/>
    <w:rsid w:val="00455E67"/>
    <w:rsid w:val="00471083"/>
    <w:rsid w:val="0047462B"/>
    <w:rsid w:val="00476EFD"/>
    <w:rsid w:val="004828FD"/>
    <w:rsid w:val="00491225"/>
    <w:rsid w:val="004A1AC5"/>
    <w:rsid w:val="004C2C79"/>
    <w:rsid w:val="004C42DC"/>
    <w:rsid w:val="004E7354"/>
    <w:rsid w:val="00506675"/>
    <w:rsid w:val="00507225"/>
    <w:rsid w:val="00520994"/>
    <w:rsid w:val="00527E52"/>
    <w:rsid w:val="00530D0B"/>
    <w:rsid w:val="00532124"/>
    <w:rsid w:val="005524B8"/>
    <w:rsid w:val="00553F85"/>
    <w:rsid w:val="00564DF6"/>
    <w:rsid w:val="00581258"/>
    <w:rsid w:val="005978B6"/>
    <w:rsid w:val="005A57A2"/>
    <w:rsid w:val="005A6FFF"/>
    <w:rsid w:val="005A7F72"/>
    <w:rsid w:val="005B0E88"/>
    <w:rsid w:val="005B4AC0"/>
    <w:rsid w:val="005F1E77"/>
    <w:rsid w:val="005F3D33"/>
    <w:rsid w:val="006110A3"/>
    <w:rsid w:val="00631475"/>
    <w:rsid w:val="00645544"/>
    <w:rsid w:val="0066552E"/>
    <w:rsid w:val="006A3815"/>
    <w:rsid w:val="006B5AA9"/>
    <w:rsid w:val="006C29CA"/>
    <w:rsid w:val="006C6580"/>
    <w:rsid w:val="006E32E2"/>
    <w:rsid w:val="006F4FC6"/>
    <w:rsid w:val="006F6056"/>
    <w:rsid w:val="007054A8"/>
    <w:rsid w:val="007377B3"/>
    <w:rsid w:val="007567A4"/>
    <w:rsid w:val="00762C96"/>
    <w:rsid w:val="00767E0B"/>
    <w:rsid w:val="0078031E"/>
    <w:rsid w:val="00793E7F"/>
    <w:rsid w:val="007B1AB5"/>
    <w:rsid w:val="007B2FFF"/>
    <w:rsid w:val="007B5785"/>
    <w:rsid w:val="007D16AD"/>
    <w:rsid w:val="007D5ED8"/>
    <w:rsid w:val="007E52A9"/>
    <w:rsid w:val="00804E8B"/>
    <w:rsid w:val="008077F9"/>
    <w:rsid w:val="00820395"/>
    <w:rsid w:val="00847B57"/>
    <w:rsid w:val="00884D1A"/>
    <w:rsid w:val="008907EA"/>
    <w:rsid w:val="008940AD"/>
    <w:rsid w:val="00897C38"/>
    <w:rsid w:val="00914B0E"/>
    <w:rsid w:val="00917200"/>
    <w:rsid w:val="00951B43"/>
    <w:rsid w:val="00963C40"/>
    <w:rsid w:val="009669D5"/>
    <w:rsid w:val="00977CE5"/>
    <w:rsid w:val="009811F8"/>
    <w:rsid w:val="00984D42"/>
    <w:rsid w:val="00984E22"/>
    <w:rsid w:val="009A3FD1"/>
    <w:rsid w:val="009B1852"/>
    <w:rsid w:val="009C567B"/>
    <w:rsid w:val="009C70FD"/>
    <w:rsid w:val="009D112A"/>
    <w:rsid w:val="009D1931"/>
    <w:rsid w:val="009D3201"/>
    <w:rsid w:val="009E23B9"/>
    <w:rsid w:val="009E2993"/>
    <w:rsid w:val="00A04E9E"/>
    <w:rsid w:val="00A16CD1"/>
    <w:rsid w:val="00A36122"/>
    <w:rsid w:val="00A37FBA"/>
    <w:rsid w:val="00A51F65"/>
    <w:rsid w:val="00A533BF"/>
    <w:rsid w:val="00A54CE0"/>
    <w:rsid w:val="00A820C4"/>
    <w:rsid w:val="00A948F4"/>
    <w:rsid w:val="00A95480"/>
    <w:rsid w:val="00AA6E71"/>
    <w:rsid w:val="00AB0EA3"/>
    <w:rsid w:val="00AB15B0"/>
    <w:rsid w:val="00AB3F9F"/>
    <w:rsid w:val="00AE3FE6"/>
    <w:rsid w:val="00AF0916"/>
    <w:rsid w:val="00AF7876"/>
    <w:rsid w:val="00B263FA"/>
    <w:rsid w:val="00B26DF5"/>
    <w:rsid w:val="00B36FF7"/>
    <w:rsid w:val="00B7635C"/>
    <w:rsid w:val="00B82BFA"/>
    <w:rsid w:val="00B8429E"/>
    <w:rsid w:val="00BA584C"/>
    <w:rsid w:val="00BC2EC6"/>
    <w:rsid w:val="00BC3459"/>
    <w:rsid w:val="00BC764E"/>
    <w:rsid w:val="00BD1936"/>
    <w:rsid w:val="00BD4D6D"/>
    <w:rsid w:val="00BD5421"/>
    <w:rsid w:val="00BE6B47"/>
    <w:rsid w:val="00BF3FFB"/>
    <w:rsid w:val="00C145CF"/>
    <w:rsid w:val="00C158B1"/>
    <w:rsid w:val="00C24497"/>
    <w:rsid w:val="00C26530"/>
    <w:rsid w:val="00C26863"/>
    <w:rsid w:val="00C326D2"/>
    <w:rsid w:val="00C36A25"/>
    <w:rsid w:val="00C5140A"/>
    <w:rsid w:val="00C51F3C"/>
    <w:rsid w:val="00C66096"/>
    <w:rsid w:val="00C82339"/>
    <w:rsid w:val="00C8472C"/>
    <w:rsid w:val="00CA2DE7"/>
    <w:rsid w:val="00CA690F"/>
    <w:rsid w:val="00CB5739"/>
    <w:rsid w:val="00CB5A39"/>
    <w:rsid w:val="00CE598F"/>
    <w:rsid w:val="00CF570F"/>
    <w:rsid w:val="00D04F59"/>
    <w:rsid w:val="00D069F3"/>
    <w:rsid w:val="00D10FD5"/>
    <w:rsid w:val="00D46276"/>
    <w:rsid w:val="00D477CA"/>
    <w:rsid w:val="00D80687"/>
    <w:rsid w:val="00DA313E"/>
    <w:rsid w:val="00DB2539"/>
    <w:rsid w:val="00DB698A"/>
    <w:rsid w:val="00DC251A"/>
    <w:rsid w:val="00E26BED"/>
    <w:rsid w:val="00E450CE"/>
    <w:rsid w:val="00E529DA"/>
    <w:rsid w:val="00E735D3"/>
    <w:rsid w:val="00E73C01"/>
    <w:rsid w:val="00E75D74"/>
    <w:rsid w:val="00E76032"/>
    <w:rsid w:val="00EA26E6"/>
    <w:rsid w:val="00EA4184"/>
    <w:rsid w:val="00EC305B"/>
    <w:rsid w:val="00EC461D"/>
    <w:rsid w:val="00ED3B26"/>
    <w:rsid w:val="00EE6612"/>
    <w:rsid w:val="00EF16D2"/>
    <w:rsid w:val="00F21044"/>
    <w:rsid w:val="00F418F0"/>
    <w:rsid w:val="00F5468F"/>
    <w:rsid w:val="00F5729B"/>
    <w:rsid w:val="00F67958"/>
    <w:rsid w:val="00F7140F"/>
    <w:rsid w:val="00F92F7B"/>
    <w:rsid w:val="00FA5177"/>
    <w:rsid w:val="00FE1015"/>
    <w:rsid w:val="00FE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7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7B3"/>
  </w:style>
  <w:style w:type="character" w:styleId="a6">
    <w:name w:val="page number"/>
    <w:basedOn w:val="a0"/>
    <w:rsid w:val="007377B3"/>
  </w:style>
  <w:style w:type="paragraph" w:styleId="a7">
    <w:name w:val="footer"/>
    <w:basedOn w:val="a"/>
    <w:link w:val="a8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7B3"/>
  </w:style>
  <w:style w:type="paragraph" w:styleId="a9">
    <w:name w:val="Balloon Text"/>
    <w:basedOn w:val="a"/>
    <w:link w:val="aa"/>
    <w:uiPriority w:val="99"/>
    <w:semiHidden/>
    <w:unhideWhenUsed/>
    <w:rsid w:val="0078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31E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0D5A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5F1E7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749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7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7B3"/>
  </w:style>
  <w:style w:type="character" w:styleId="a6">
    <w:name w:val="page number"/>
    <w:basedOn w:val="a0"/>
    <w:rsid w:val="007377B3"/>
  </w:style>
  <w:style w:type="paragraph" w:styleId="a7">
    <w:name w:val="footer"/>
    <w:basedOn w:val="a"/>
    <w:link w:val="a8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7B3"/>
  </w:style>
  <w:style w:type="paragraph" w:styleId="a9">
    <w:name w:val="Balloon Text"/>
    <w:basedOn w:val="a"/>
    <w:link w:val="aa"/>
    <w:uiPriority w:val="99"/>
    <w:semiHidden/>
    <w:unhideWhenUsed/>
    <w:rsid w:val="0078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31E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0D5A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5F1E7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749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ivanova-tn</cp:lastModifiedBy>
  <cp:revision>2</cp:revision>
  <cp:lastPrinted>2024-02-01T11:19:00Z</cp:lastPrinted>
  <dcterms:created xsi:type="dcterms:W3CDTF">2024-10-09T04:46:00Z</dcterms:created>
  <dcterms:modified xsi:type="dcterms:W3CDTF">2024-10-09T04:46:00Z</dcterms:modified>
</cp:coreProperties>
</file>