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B0" w:rsidRDefault="004931B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4931B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31B0" w:rsidRDefault="004931B0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4931B0" w:rsidRDefault="00BB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4931B0" w:rsidRDefault="00BB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решения Пермской городской Думы</w:t>
            </w:r>
          </w:p>
          <w:p w:rsidR="004931B0" w:rsidRDefault="00BB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gramStart"/>
            <w:r>
              <w:rPr>
                <w:b/>
                <w:sz w:val="28"/>
                <w:szCs w:val="28"/>
              </w:rPr>
              <w:t>О внесении изменений в Положение о муниципальном контроле в сфере благоустройства на территории</w:t>
            </w:r>
            <w:proofErr w:type="gramEnd"/>
            <w:r>
              <w:rPr>
                <w:b/>
                <w:sz w:val="28"/>
                <w:szCs w:val="28"/>
              </w:rPr>
              <w:t xml:space="preserve">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</w:t>
            </w:r>
          </w:p>
          <w:p w:rsidR="004931B0" w:rsidRDefault="004931B0">
            <w:pPr>
              <w:jc w:val="center"/>
              <w:rPr>
                <w:b/>
                <w:sz w:val="28"/>
                <w:szCs w:val="28"/>
              </w:rPr>
            </w:pPr>
          </w:p>
          <w:p w:rsidR="004931B0" w:rsidRDefault="004931B0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4931B0" w:rsidRDefault="00BB4A85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gostev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perm.permkrai.ru</w:t>
            </w:r>
            <w:proofErr w:type="spellEnd"/>
            <w:r>
              <w:rPr>
                <w:sz w:val="28"/>
                <w:szCs w:val="28"/>
              </w:rPr>
              <w:t xml:space="preserve">  не позднее 7 календарных дней со дня размещения на официальном сайте администрации города Перми. </w:t>
            </w:r>
          </w:p>
          <w:p w:rsidR="004931B0" w:rsidRDefault="00BB4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нормативного правового акта не будет иметь </w:t>
            </w:r>
            <w:r>
              <w:rPr>
                <w:sz w:val="28"/>
                <w:szCs w:val="28"/>
              </w:rPr>
              <w:t xml:space="preserve">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4931B0" w:rsidRDefault="004931B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931B0" w:rsidRDefault="004931B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ab/>
        <w:t xml:space="preserve"> Департамент дорог и благоустройства </w:t>
      </w:r>
      <w:r>
        <w:rPr>
          <w:sz w:val="28"/>
          <w:szCs w:val="28"/>
        </w:rPr>
        <w:t xml:space="preserve"> администрации города Перми</w:t>
      </w:r>
    </w:p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Орган местного самоуправления</w:t>
      </w:r>
    </w:p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Михаил Анатольевич</w:t>
      </w:r>
    </w:p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8 (342) 212-57-70</w:t>
      </w:r>
    </w:p>
    <w:p w:rsidR="004931B0" w:rsidRDefault="00BB4A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931B0" w:rsidRDefault="004931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4931B0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931B0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931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</w:t>
            </w:r>
            <w:r>
              <w:rPr>
                <w:sz w:val="28"/>
                <w:szCs w:val="28"/>
              </w:rPr>
              <w:t>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931B0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rPr>
                <w:sz w:val="20"/>
                <w:szCs w:val="20"/>
                <w:highlight w:val="yellow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931B0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931B0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931B0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931B0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931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931B0" w:rsidRDefault="00BB4A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931B0" w:rsidRDefault="00BB4A8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4931B0" w:rsidRDefault="00BB4A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4931B0" w:rsidRDefault="00BB4A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4931B0" w:rsidRDefault="00BB4A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31B0" w:rsidRDefault="00BB4A8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4931B0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rPr>
                <w:sz w:val="20"/>
                <w:szCs w:val="20"/>
                <w:highlight w:val="yellow"/>
              </w:rPr>
            </w:pPr>
          </w:p>
        </w:tc>
      </w:tr>
      <w:tr w:rsidR="004931B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931B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931B0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931B0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4931B0" w:rsidRDefault="004931B0">
            <w:pPr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931B0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4931B0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931B0" w:rsidRDefault="004931B0">
            <w:pPr>
              <w:ind w:left="720"/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4931B0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4931B0" w:rsidRDefault="004931B0">
            <w:pPr>
              <w:rPr>
                <w:sz w:val="20"/>
                <w:szCs w:val="20"/>
              </w:rPr>
            </w:pPr>
          </w:p>
        </w:tc>
      </w:tr>
      <w:tr w:rsidR="004931B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4931B0" w:rsidRDefault="00BB4A8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4931B0">
        <w:trPr>
          <w:trHeight w:val="274"/>
        </w:trPr>
        <w:tc>
          <w:tcPr>
            <w:tcW w:w="10206" w:type="dxa"/>
          </w:tcPr>
          <w:p w:rsidR="004931B0" w:rsidRDefault="004931B0">
            <w:pPr>
              <w:rPr>
                <w:sz w:val="20"/>
                <w:szCs w:val="20"/>
              </w:rPr>
            </w:pPr>
          </w:p>
        </w:tc>
      </w:tr>
    </w:tbl>
    <w:p w:rsidR="004931B0" w:rsidRDefault="004931B0"/>
    <w:sectPr w:rsidR="004931B0" w:rsidSect="004931B0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85" w:rsidRDefault="00BB4A85">
      <w:r>
        <w:separator/>
      </w:r>
    </w:p>
  </w:endnote>
  <w:endnote w:type="continuationSeparator" w:id="0">
    <w:p w:rsidR="00BB4A85" w:rsidRDefault="00BB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85" w:rsidRDefault="00BB4A85">
      <w:r>
        <w:separator/>
      </w:r>
    </w:p>
  </w:footnote>
  <w:footnote w:type="continuationSeparator" w:id="0">
    <w:p w:rsidR="00BB4A85" w:rsidRDefault="00BB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B0" w:rsidRDefault="004931B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B4A8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931B0" w:rsidRDefault="004931B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B0" w:rsidRDefault="004931B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BB4A8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2A7EF2">
      <w:rPr>
        <w:rStyle w:val="af6"/>
        <w:noProof/>
        <w:sz w:val="28"/>
        <w:szCs w:val="28"/>
      </w:rPr>
      <w:t>2</w:t>
    </w:r>
    <w:r>
      <w:rPr>
        <w:rStyle w:val="af6"/>
        <w:sz w:val="28"/>
        <w:szCs w:val="28"/>
      </w:rPr>
      <w:fldChar w:fldCharType="end"/>
    </w:r>
  </w:p>
  <w:p w:rsidR="004931B0" w:rsidRDefault="004931B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706F"/>
    <w:multiLevelType w:val="hybridMultilevel"/>
    <w:tmpl w:val="9D80B74E"/>
    <w:lvl w:ilvl="0" w:tplc="DCE00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C44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4DD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64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CED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8DD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4E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2B2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E3E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B0"/>
    <w:rsid w:val="002A7EF2"/>
    <w:rsid w:val="004931B0"/>
    <w:rsid w:val="00BB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B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31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931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31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931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31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931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31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931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31B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4931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31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931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31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931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31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931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31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931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31B0"/>
    <w:pPr>
      <w:ind w:left="720"/>
      <w:contextualSpacing/>
    </w:pPr>
  </w:style>
  <w:style w:type="paragraph" w:styleId="a4">
    <w:name w:val="No Spacing"/>
    <w:uiPriority w:val="1"/>
    <w:qFormat/>
    <w:rsid w:val="004931B0"/>
  </w:style>
  <w:style w:type="paragraph" w:styleId="a5">
    <w:name w:val="Title"/>
    <w:basedOn w:val="a"/>
    <w:next w:val="a"/>
    <w:link w:val="a6"/>
    <w:uiPriority w:val="10"/>
    <w:qFormat/>
    <w:rsid w:val="004931B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931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31B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931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31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31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31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31B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931B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931B0"/>
  </w:style>
  <w:style w:type="paragraph" w:customStyle="1" w:styleId="Footer">
    <w:name w:val="Footer"/>
    <w:basedOn w:val="a"/>
    <w:link w:val="CaptionChar"/>
    <w:uiPriority w:val="99"/>
    <w:unhideWhenUsed/>
    <w:rsid w:val="004931B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931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931B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931B0"/>
  </w:style>
  <w:style w:type="table" w:styleId="ab">
    <w:name w:val="Table Grid"/>
    <w:uiPriority w:val="59"/>
    <w:rsid w:val="004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931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931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931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931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931B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931B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931B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931B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931B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931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931B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931B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931B0"/>
    <w:rPr>
      <w:sz w:val="18"/>
    </w:rPr>
  </w:style>
  <w:style w:type="character" w:styleId="af">
    <w:name w:val="footnote reference"/>
    <w:uiPriority w:val="99"/>
    <w:unhideWhenUsed/>
    <w:rsid w:val="004931B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931B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931B0"/>
    <w:rPr>
      <w:sz w:val="20"/>
    </w:rPr>
  </w:style>
  <w:style w:type="character" w:styleId="af2">
    <w:name w:val="endnote reference"/>
    <w:uiPriority w:val="99"/>
    <w:semiHidden/>
    <w:unhideWhenUsed/>
    <w:rsid w:val="004931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31B0"/>
    <w:pPr>
      <w:spacing w:after="57"/>
    </w:pPr>
  </w:style>
  <w:style w:type="paragraph" w:styleId="21">
    <w:name w:val="toc 2"/>
    <w:basedOn w:val="a"/>
    <w:next w:val="a"/>
    <w:uiPriority w:val="39"/>
    <w:unhideWhenUsed/>
    <w:rsid w:val="004931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31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31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31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31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31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31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31B0"/>
    <w:pPr>
      <w:spacing w:after="57"/>
      <w:ind w:left="2268"/>
    </w:pPr>
  </w:style>
  <w:style w:type="paragraph" w:styleId="af3">
    <w:name w:val="TOC Heading"/>
    <w:uiPriority w:val="39"/>
    <w:unhideWhenUsed/>
    <w:rsid w:val="004931B0"/>
  </w:style>
  <w:style w:type="paragraph" w:styleId="af4">
    <w:name w:val="table of figures"/>
    <w:basedOn w:val="a"/>
    <w:next w:val="a"/>
    <w:uiPriority w:val="99"/>
    <w:unhideWhenUsed/>
    <w:rsid w:val="004931B0"/>
  </w:style>
  <w:style w:type="paragraph" w:styleId="af5">
    <w:name w:val="header"/>
    <w:basedOn w:val="a"/>
    <w:rsid w:val="004931B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4931B0"/>
  </w:style>
  <w:style w:type="paragraph" w:styleId="af7">
    <w:name w:val="footer"/>
    <w:basedOn w:val="a"/>
    <w:rsid w:val="004931B0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4931B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4931B0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493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Company>StartSoft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2024-12-12T09:25:00Z</dcterms:created>
  <dcterms:modified xsi:type="dcterms:W3CDTF">2024-12-12T09:25:00Z</dcterms:modified>
  <cp:version>917504</cp:version>
</cp:coreProperties>
</file>