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bookmarkStart w:id="0" w:name="_Hlk98256484"/>
      <w:r w:rsidRPr="00095329">
        <w:rPr>
          <w:rFonts w:ascii="Times New Roman" w:eastAsia="Times New Roman" w:hAnsi="Times New Roman" w:cs="Times New Roman"/>
          <w:sz w:val="20"/>
          <w:szCs w:val="20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095329" w:rsidRDefault="00095329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095329" w:rsidRDefault="001B0467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95329" w:rsidRDefault="001B0467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095329" w:rsidRDefault="0009532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95329" w:rsidRDefault="0009532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95329" w:rsidRDefault="0009532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95329" w:rsidRDefault="0009532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B0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09532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95329" w:rsidRDefault="001B0467">
      <w:pPr>
        <w:widowControl w:val="0"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undefined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Пермской городской Думы от 21.12.2021 № 320 «</w:t>
      </w: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</w:t>
      </w:r>
      <w:r>
        <w:rPr>
          <w:rFonts w:ascii="Times New Roman" w:eastAsia="Calibri" w:hAnsi="Times New Roman" w:cs="Times New Roman"/>
          <w:b/>
          <w:sz w:val="28"/>
          <w:szCs w:val="28"/>
        </w:rPr>
        <w:t>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95329" w:rsidRDefault="001B04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095329" w:rsidRDefault="001B0467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</w:t>
      </w:r>
      <w:r>
        <w:rPr>
          <w:rFonts w:ascii="Times New Roman" w:hAnsi="Times New Roman" w:cs="Times New Roman"/>
          <w:sz w:val="28"/>
          <w:szCs w:val="28"/>
        </w:rPr>
        <w:t xml:space="preserve">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</w:t>
      </w:r>
      <w:r>
        <w:rPr>
          <w:rFonts w:ascii="Times New Roman" w:hAnsi="Times New Roman" w:cs="Times New Roman"/>
          <w:sz w:val="28"/>
          <w:szCs w:val="28"/>
        </w:rPr>
        <w:t>24.05.2022 № 118,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25.06.2024 № 112, от 25.02.2025 № 30), изменения:</w:t>
      </w:r>
      <w:proofErr w:type="gramEnd"/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дополнить разделом следующего содержания: </w:t>
      </w:r>
    </w:p>
    <w:p w:rsidR="00095329" w:rsidRDefault="001B0467">
      <w:pPr>
        <w:pStyle w:val="af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Управление рисами причинения вреда (ущерба) </w:t>
      </w:r>
    </w:p>
    <w:p w:rsidR="00095329" w:rsidRPr="006723D8" w:rsidRDefault="001B0467">
      <w:pPr>
        <w:pStyle w:val="ConsPlusNormal1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672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охраняемым законом ценностям при осуществлении </w:t>
      </w:r>
    </w:p>
    <w:p w:rsidR="00095329" w:rsidRPr="006723D8" w:rsidRDefault="001B0467">
      <w:pPr>
        <w:pStyle w:val="ConsPlusNormal1"/>
        <w:jc w:val="center"/>
        <w:rPr>
          <w:rFonts w:ascii="Times New Roman" w:hAnsi="Times New Roman" w:cs="Times New Roman"/>
          <w:b/>
          <w:color w:val="000000" w:themeColor="text1"/>
          <w:szCs w:val="24"/>
          <w:lang w:val="ru-RU"/>
        </w:rPr>
      </w:pPr>
      <w:r w:rsidRPr="00672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муниципального контроля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- категория риска):</w:t>
      </w:r>
    </w:p>
    <w:p w:rsidR="00095329" w:rsidRDefault="001B0467">
      <w:pPr>
        <w:pStyle w:val="af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095329" w:rsidRDefault="001B0467">
      <w:pPr>
        <w:pStyle w:val="af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095329" w:rsidRDefault="001B0467">
      <w:pPr>
        <w:pStyle w:val="af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низкий риск.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Отнесение объекта Муниципального контроля к одной из предусмотренных пунктом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.1 настоящего Положения категорий риска осуществляется Органом контроля путем сопоставления его характеристик со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следующими критериями отнесения объектов Муниципального контроля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категориям риска: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.2.1 к категории среднего риска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деятельность, в части контроля в дорожном хозяйстве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контроля на автомобильном транспорте, городском наземном электрическом транспорте</w:t>
      </w:r>
      <w:r>
        <w:rPr>
          <w:rFonts w:ascii="Times New Roman" w:hAnsi="Times New Roman" w:cs="Times New Roman"/>
          <w:sz w:val="28"/>
          <w:szCs w:val="28"/>
          <w:highlight w:val="white"/>
        </w:rPr>
        <w:t>, при которой в течение года, предшествующего дате отнесения Орг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аном контроля объекта Муниципального контроля к категории риска,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имеется неисполненное в срок предписание по факту несоблюдения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обязательных требований;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.2.2 к категории умеренного риска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деятельность, в части дорожного контроля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 контроля на автомобиль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ном транспорте, городском наземном электрическом транспорте</w:t>
      </w:r>
      <w:r>
        <w:rPr>
          <w:rFonts w:ascii="Times New Roman" w:hAnsi="Times New Roman" w:cs="Times New Roman"/>
          <w:sz w:val="28"/>
          <w:szCs w:val="28"/>
          <w:highlight w:val="white"/>
        </w:rPr>
        <w:t>, при которой в течение года, предшествующего дате отнесения Органом контроля объекта Муниципального контроля к категории риска,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имеется исполненное предписание по факту несоблюдения обязательных 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ребований;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095329" w:rsidRDefault="001B0467">
      <w:pPr>
        <w:pStyle w:val="af6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.3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случае, если объект контроля не отнесен Органом контроля к определенной категории риска, он считается отнесенным к категории низкого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риска.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.4 Орган контроля при сборе, обработке, анализе и учете сведений об объектах Муниципального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</w:t>
      </w:r>
      <w:r>
        <w:rPr>
          <w:rFonts w:ascii="Times New Roman" w:hAnsi="Times New Roman" w:cs="Times New Roman"/>
          <w:sz w:val="28"/>
          <w:szCs w:val="28"/>
          <w:highlight w:val="white"/>
        </w:rPr>
        <w:t>едомственного взаимодействия, а также общедоступную информацию.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контроля осуществляет категорирование объектов Муниципального контроля в порядке, определенном статьей 24 Федерального закона </w:t>
      </w:r>
      <w:r>
        <w:rPr>
          <w:rFonts w:ascii="Times New Roman" w:hAnsi="Times New Roman" w:cs="Times New Roman"/>
          <w:sz w:val="28"/>
          <w:szCs w:val="28"/>
        </w:rPr>
        <w:t>о контроле. Решение об отнесении объектов Муниципального контроля к категориям рисков принимается путем подписания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(надзора), муниципального контроля. 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Контролируемое лицо, в том числе с использованием единого портала государственных и муниципальных услуг (функций), вправе подать в Орган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риска для отнесения к иной категории риска.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Плановые контрольные мероприятия при осуществлении Муниципального контроля не проводятся. 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.7 Обязательные профилактические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в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отношении объектов Муниципального контроля, отнесенных к категории среднего</w:t>
      </w:r>
      <w:r>
        <w:rPr>
          <w:rFonts w:ascii="Times New Roman" w:hAnsi="Times New Roman" w:cs="Times New Roman"/>
          <w:sz w:val="28"/>
          <w:szCs w:val="28"/>
        </w:rPr>
        <w:t xml:space="preserve"> и умеренного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риска, периодичность проведения обязательных профилактических визитов определяется Правительством Российской Федерации;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в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тношении объектов контроля, отнесенных к </w:t>
      </w:r>
      <w:r>
        <w:rPr>
          <w:rFonts w:ascii="Times New Roman" w:hAnsi="Times New Roman" w:cs="Times New Roman"/>
          <w:sz w:val="28"/>
          <w:szCs w:val="28"/>
          <w:highlight w:val="white"/>
        </w:rPr>
        <w:t>категории низкого риска, обязательные профилактические визиты не проводятся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.».</w:t>
      </w:r>
      <w:proofErr w:type="gramEnd"/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пункт 2.2 дополнить абзацем следующего содержания: 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«профилактический визит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 абзац первый пункта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2.13 дополнить 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 дополнить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унктами 2.19-2.22 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едующего содержания: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«2.19. Профилактическ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ий визит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или мобильного приложения «Инспектор». В решении о проведении профилактического визита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рганом контроля указывается форма его проведения. 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 контроля, а Инспектор осуществляет ознаком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ление с объектом контроля и проводит оценку уровня соблюдения контролируемым лицом обязательных требований.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2.20. Профилактический визит проводится по инициативе Органа контроля (обязательный профилактический визит) или по инициативе контролируемого лица. 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Обязательный профилактический визит проводится в соответствии со статьей 52.1 Федерального закона о контроле.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 Профилактический визит по инициативе контролируемого лица проводится в соответствии со статьей 52.2 Федерального закона о контроле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.»;</w:t>
      </w:r>
      <w:proofErr w:type="gramEnd"/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>в пункте 3.4: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 после слов «пунктами 1, 3, 4, 5» дополнить цифрами «,7, 9»;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 слова «, после согласования с органами прокуратуры» исключить;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 в подпункте 3.4.1 слова «по основанию, предусмотренному пунктом 1» заменить словами «по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предусмотренным пунктами 1,7,9,»;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абзац второй подпункт 3.4.2 исключить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 дополнить пунктом 3.4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следующего содержания: 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Сбор, обработка, анализ и учет сведений об объектах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ний на контролируемых лиц не могут возлагаться дополнительные обязанности, не предусмотренные федеральными законами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1.7 дополнить пунктом 3.5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следующего содержания: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«Инспекционный визит проводится по месту нахождения (осуществления деятельности) контро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лируемого лица (его филиалов, представительств,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обособленных структурных подразделений) либо объекта Муниципального контроля посредством взаимодействия с конкретным контролируемым лицом и (или)  владельцем (пользователем) объекта Муниципального контроля.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, а 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решении о проведении инспекционного визита 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.»;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1.8 пункт 3.10 дополнить абзацем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095329" w:rsidRDefault="001B04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а также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пользованием мобильного приложения «Инспектор». »В решении о проведении выездной проверки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1.9 пункт 3.13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следующего содержания: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Рейдовый осмотр может быть проведен с использованием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, а 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 проведении рейдового осмотра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1.10 в абзаце перв</w:t>
      </w:r>
      <w:r>
        <w:rPr>
          <w:rFonts w:ascii="Times New Roman" w:eastAsia="Times New Roman" w:hAnsi="Times New Roman" w:cs="Times New Roman"/>
          <w:sz w:val="28"/>
          <w:szCs w:val="28"/>
        </w:rPr>
        <w:t>ом пункта 3.20 слова «могут осуществляться» заменить словами «могут совершаться следующие контрольные действия»;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 пункт 3.22 признать утратившим силу.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5329" w:rsidRDefault="001B0467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Обнародовать настоящее решение посредством официального опублико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www.gorodperm.ru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095329" w:rsidRDefault="001B0467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095329" w:rsidRDefault="00095329">
      <w:pPr>
        <w:pStyle w:val="af6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095329" w:rsidRDefault="000953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95329" w:rsidRDefault="0009532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95329" w:rsidRDefault="001B0467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095329" w:rsidRDefault="001B0467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095329" w:rsidRDefault="0009532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5329" w:rsidRDefault="0009532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5329" w:rsidRDefault="00095329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5329" w:rsidRDefault="001B0467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Э.О. Соснин</w:t>
      </w:r>
    </w:p>
    <w:p w:rsidR="00095329" w:rsidRDefault="0009532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5329" w:rsidSect="00095329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67" w:rsidRDefault="001B0467">
      <w:pPr>
        <w:spacing w:after="0" w:line="240" w:lineRule="auto"/>
      </w:pPr>
      <w:r>
        <w:separator/>
      </w:r>
    </w:p>
  </w:endnote>
  <w:endnote w:type="continuationSeparator" w:id="0">
    <w:p w:rsidR="001B0467" w:rsidRDefault="001B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67" w:rsidRDefault="001B0467">
      <w:pPr>
        <w:spacing w:after="0" w:line="240" w:lineRule="auto"/>
      </w:pPr>
      <w:r>
        <w:separator/>
      </w:r>
    </w:p>
  </w:footnote>
  <w:footnote w:type="continuationSeparator" w:id="0">
    <w:p w:rsidR="001B0467" w:rsidRDefault="001B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34264"/>
      <w:docPartObj>
        <w:docPartGallery w:val="Page Numbers (Top of Page)"/>
        <w:docPartUnique/>
      </w:docPartObj>
    </w:sdtPr>
    <w:sdtContent>
      <w:p w:rsidR="00095329" w:rsidRDefault="0009532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B04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23D8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95329" w:rsidRDefault="0009532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1CE"/>
    <w:multiLevelType w:val="multilevel"/>
    <w:tmpl w:val="618E0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15A17B4"/>
    <w:multiLevelType w:val="multilevel"/>
    <w:tmpl w:val="AA4E03F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6BBB2240"/>
    <w:multiLevelType w:val="hybridMultilevel"/>
    <w:tmpl w:val="3BE8AD80"/>
    <w:lvl w:ilvl="0" w:tplc="A1EA12FA">
      <w:start w:val="1"/>
      <w:numFmt w:val="decimal"/>
      <w:lvlText w:val="%1)"/>
      <w:lvlJc w:val="left"/>
      <w:pPr>
        <w:ind w:left="1418" w:hanging="360"/>
      </w:pPr>
    </w:lvl>
    <w:lvl w:ilvl="1" w:tplc="74F8B78A">
      <w:start w:val="1"/>
      <w:numFmt w:val="lowerLetter"/>
      <w:lvlText w:val="%2."/>
      <w:lvlJc w:val="left"/>
      <w:pPr>
        <w:ind w:left="2138" w:hanging="360"/>
      </w:pPr>
    </w:lvl>
    <w:lvl w:ilvl="2" w:tplc="B3D815CC">
      <w:start w:val="1"/>
      <w:numFmt w:val="lowerRoman"/>
      <w:lvlText w:val="%3."/>
      <w:lvlJc w:val="right"/>
      <w:pPr>
        <w:ind w:left="2858" w:hanging="180"/>
      </w:pPr>
    </w:lvl>
    <w:lvl w:ilvl="3" w:tplc="96026348">
      <w:start w:val="1"/>
      <w:numFmt w:val="decimal"/>
      <w:lvlText w:val="%4."/>
      <w:lvlJc w:val="left"/>
      <w:pPr>
        <w:ind w:left="3578" w:hanging="360"/>
      </w:pPr>
    </w:lvl>
    <w:lvl w:ilvl="4" w:tplc="20C20076">
      <w:start w:val="1"/>
      <w:numFmt w:val="lowerLetter"/>
      <w:lvlText w:val="%5."/>
      <w:lvlJc w:val="left"/>
      <w:pPr>
        <w:ind w:left="4298" w:hanging="360"/>
      </w:pPr>
    </w:lvl>
    <w:lvl w:ilvl="5" w:tplc="FEEE760C">
      <w:start w:val="1"/>
      <w:numFmt w:val="lowerRoman"/>
      <w:lvlText w:val="%6."/>
      <w:lvlJc w:val="right"/>
      <w:pPr>
        <w:ind w:left="5018" w:hanging="180"/>
      </w:pPr>
    </w:lvl>
    <w:lvl w:ilvl="6" w:tplc="211483FE">
      <w:start w:val="1"/>
      <w:numFmt w:val="decimal"/>
      <w:lvlText w:val="%7."/>
      <w:lvlJc w:val="left"/>
      <w:pPr>
        <w:ind w:left="5738" w:hanging="360"/>
      </w:pPr>
    </w:lvl>
    <w:lvl w:ilvl="7" w:tplc="4296F838">
      <w:start w:val="1"/>
      <w:numFmt w:val="lowerLetter"/>
      <w:lvlText w:val="%8."/>
      <w:lvlJc w:val="left"/>
      <w:pPr>
        <w:ind w:left="6458" w:hanging="360"/>
      </w:pPr>
    </w:lvl>
    <w:lvl w:ilvl="8" w:tplc="2CFAF504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6DF77031"/>
    <w:multiLevelType w:val="multilevel"/>
    <w:tmpl w:val="D5E676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273C29"/>
    <w:multiLevelType w:val="hybridMultilevel"/>
    <w:tmpl w:val="5D36687E"/>
    <w:lvl w:ilvl="0" w:tplc="41105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62ED9F8">
      <w:start w:val="1"/>
      <w:numFmt w:val="lowerLetter"/>
      <w:lvlText w:val="%2."/>
      <w:lvlJc w:val="left"/>
      <w:pPr>
        <w:ind w:left="1647" w:hanging="360"/>
      </w:pPr>
    </w:lvl>
    <w:lvl w:ilvl="2" w:tplc="AE0C752C">
      <w:start w:val="1"/>
      <w:numFmt w:val="lowerRoman"/>
      <w:lvlText w:val="%3."/>
      <w:lvlJc w:val="right"/>
      <w:pPr>
        <w:ind w:left="2367" w:hanging="180"/>
      </w:pPr>
    </w:lvl>
    <w:lvl w:ilvl="3" w:tplc="B4CA5B68">
      <w:start w:val="1"/>
      <w:numFmt w:val="decimal"/>
      <w:lvlText w:val="%4."/>
      <w:lvlJc w:val="left"/>
      <w:pPr>
        <w:ind w:left="3087" w:hanging="360"/>
      </w:pPr>
    </w:lvl>
    <w:lvl w:ilvl="4" w:tplc="FCDE957C">
      <w:start w:val="1"/>
      <w:numFmt w:val="lowerLetter"/>
      <w:lvlText w:val="%5."/>
      <w:lvlJc w:val="left"/>
      <w:pPr>
        <w:ind w:left="3807" w:hanging="360"/>
      </w:pPr>
    </w:lvl>
    <w:lvl w:ilvl="5" w:tplc="21A41180">
      <w:start w:val="1"/>
      <w:numFmt w:val="lowerRoman"/>
      <w:lvlText w:val="%6."/>
      <w:lvlJc w:val="right"/>
      <w:pPr>
        <w:ind w:left="4527" w:hanging="180"/>
      </w:pPr>
    </w:lvl>
    <w:lvl w:ilvl="6" w:tplc="E15C363A">
      <w:start w:val="1"/>
      <w:numFmt w:val="decimal"/>
      <w:lvlText w:val="%7."/>
      <w:lvlJc w:val="left"/>
      <w:pPr>
        <w:ind w:left="5247" w:hanging="360"/>
      </w:pPr>
    </w:lvl>
    <w:lvl w:ilvl="7" w:tplc="CD326B9A">
      <w:start w:val="1"/>
      <w:numFmt w:val="lowerLetter"/>
      <w:lvlText w:val="%8."/>
      <w:lvlJc w:val="left"/>
      <w:pPr>
        <w:ind w:left="5967" w:hanging="360"/>
      </w:pPr>
    </w:lvl>
    <w:lvl w:ilvl="8" w:tplc="6354FA16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329"/>
    <w:rsid w:val="00095329"/>
    <w:rsid w:val="001B0467"/>
    <w:rsid w:val="006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9532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9532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9532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9532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9532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09532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953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9532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09532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9532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95329"/>
    <w:rPr>
      <w:sz w:val="24"/>
      <w:szCs w:val="24"/>
    </w:rPr>
  </w:style>
  <w:style w:type="character" w:customStyle="1" w:styleId="QuoteChar">
    <w:name w:val="Quote Char"/>
    <w:link w:val="2"/>
    <w:uiPriority w:val="29"/>
    <w:rsid w:val="00095329"/>
    <w:rPr>
      <w:i/>
    </w:rPr>
  </w:style>
  <w:style w:type="character" w:customStyle="1" w:styleId="IntenseQuoteChar">
    <w:name w:val="Intense Quote Char"/>
    <w:link w:val="a5"/>
    <w:uiPriority w:val="30"/>
    <w:rsid w:val="00095329"/>
    <w:rPr>
      <w:i/>
    </w:rPr>
  </w:style>
  <w:style w:type="character" w:customStyle="1" w:styleId="FootnoteTextChar">
    <w:name w:val="Footnote Text Char"/>
    <w:link w:val="a6"/>
    <w:uiPriority w:val="99"/>
    <w:rsid w:val="00095329"/>
    <w:rPr>
      <w:sz w:val="18"/>
    </w:rPr>
  </w:style>
  <w:style w:type="character" w:customStyle="1" w:styleId="EndnoteTextChar">
    <w:name w:val="Endnote Text Char"/>
    <w:link w:val="a7"/>
    <w:uiPriority w:val="99"/>
    <w:rsid w:val="00095329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09532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09532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9532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9532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9532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9532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9532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9532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9532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09532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09532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9532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9532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9532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9532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953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9532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9532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095329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095329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095329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095329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95329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95329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0953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095329"/>
    <w:rPr>
      <w:i/>
    </w:rPr>
  </w:style>
  <w:style w:type="character" w:customStyle="1" w:styleId="HeaderChar">
    <w:name w:val="Header Char"/>
    <w:basedOn w:val="a0"/>
    <w:uiPriority w:val="99"/>
    <w:rsid w:val="00095329"/>
  </w:style>
  <w:style w:type="character" w:customStyle="1" w:styleId="FooterChar">
    <w:name w:val="Footer Char"/>
    <w:basedOn w:val="a0"/>
    <w:uiPriority w:val="99"/>
    <w:rsid w:val="0009532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9532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95329"/>
  </w:style>
  <w:style w:type="table" w:customStyle="1" w:styleId="TableGridLight">
    <w:name w:val="Table Grid Light"/>
    <w:basedOn w:val="a1"/>
    <w:uiPriority w:val="59"/>
    <w:rsid w:val="000953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9532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95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9532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953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b"/>
    <w:uiPriority w:val="99"/>
    <w:semiHidden/>
    <w:unhideWhenUsed/>
    <w:rsid w:val="0009532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6"/>
    <w:uiPriority w:val="99"/>
    <w:rsid w:val="00095329"/>
    <w:rPr>
      <w:sz w:val="18"/>
    </w:rPr>
  </w:style>
  <w:style w:type="character" w:styleId="ac">
    <w:name w:val="footnote reference"/>
    <w:basedOn w:val="a0"/>
    <w:uiPriority w:val="99"/>
    <w:unhideWhenUsed/>
    <w:rsid w:val="00095329"/>
    <w:rPr>
      <w:vertAlign w:val="superscript"/>
    </w:rPr>
  </w:style>
  <w:style w:type="paragraph" w:styleId="a7">
    <w:name w:val="endnote text"/>
    <w:basedOn w:val="a"/>
    <w:link w:val="ad"/>
    <w:uiPriority w:val="99"/>
    <w:semiHidden/>
    <w:unhideWhenUsed/>
    <w:rsid w:val="0009532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7"/>
    <w:uiPriority w:val="99"/>
    <w:rsid w:val="00095329"/>
    <w:rPr>
      <w:sz w:val="20"/>
    </w:rPr>
  </w:style>
  <w:style w:type="character" w:styleId="ae">
    <w:name w:val="endnote reference"/>
    <w:basedOn w:val="a0"/>
    <w:uiPriority w:val="99"/>
    <w:semiHidden/>
    <w:unhideWhenUsed/>
    <w:rsid w:val="0009532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95329"/>
    <w:pPr>
      <w:spacing w:after="57"/>
    </w:pPr>
  </w:style>
  <w:style w:type="paragraph" w:styleId="22">
    <w:name w:val="toc 2"/>
    <w:basedOn w:val="a"/>
    <w:next w:val="a"/>
    <w:uiPriority w:val="39"/>
    <w:unhideWhenUsed/>
    <w:rsid w:val="0009532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9532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9532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9532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9532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9532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9532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95329"/>
    <w:pPr>
      <w:spacing w:after="57"/>
      <w:ind w:left="2268"/>
    </w:pPr>
  </w:style>
  <w:style w:type="paragraph" w:styleId="af">
    <w:name w:val="TOC Heading"/>
    <w:uiPriority w:val="39"/>
    <w:unhideWhenUsed/>
    <w:rsid w:val="00095329"/>
  </w:style>
  <w:style w:type="paragraph" w:styleId="af0">
    <w:name w:val="table of figures"/>
    <w:basedOn w:val="a"/>
    <w:next w:val="a"/>
    <w:uiPriority w:val="99"/>
    <w:unhideWhenUsed/>
    <w:rsid w:val="00095329"/>
    <w:pPr>
      <w:spacing w:after="0"/>
    </w:pPr>
  </w:style>
  <w:style w:type="paragraph" w:customStyle="1" w:styleId="Header">
    <w:name w:val="Header"/>
    <w:basedOn w:val="a"/>
    <w:link w:val="af1"/>
    <w:uiPriority w:val="99"/>
    <w:unhideWhenUsed/>
    <w:rsid w:val="000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095329"/>
  </w:style>
  <w:style w:type="paragraph" w:customStyle="1" w:styleId="Footer">
    <w:name w:val="Footer"/>
    <w:basedOn w:val="a"/>
    <w:link w:val="af2"/>
    <w:uiPriority w:val="99"/>
    <w:unhideWhenUsed/>
    <w:rsid w:val="0009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095329"/>
  </w:style>
  <w:style w:type="paragraph" w:styleId="af3">
    <w:name w:val="Balloon Text"/>
    <w:basedOn w:val="a"/>
    <w:link w:val="af4"/>
    <w:uiPriority w:val="99"/>
    <w:semiHidden/>
    <w:unhideWhenUsed/>
    <w:rsid w:val="0009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5329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095329"/>
    <w:rPr>
      <w:color w:val="0000FF"/>
      <w:u w:val="single"/>
    </w:rPr>
  </w:style>
  <w:style w:type="paragraph" w:styleId="af6">
    <w:name w:val="No Spacing"/>
    <w:uiPriority w:val="1"/>
    <w:qFormat/>
    <w:rsid w:val="00095329"/>
    <w:pPr>
      <w:spacing w:after="0" w:line="240" w:lineRule="auto"/>
    </w:pPr>
  </w:style>
  <w:style w:type="paragraph" w:customStyle="1" w:styleId="ConsPlusNormal">
    <w:name w:val="ConsPlusNormal"/>
    <w:rsid w:val="0009532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532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List Paragraph"/>
    <w:basedOn w:val="a"/>
    <w:uiPriority w:val="34"/>
    <w:qFormat/>
    <w:rsid w:val="00095329"/>
    <w:pPr>
      <w:ind w:left="720"/>
      <w:contextualSpacing/>
    </w:pPr>
  </w:style>
  <w:style w:type="table" w:styleId="af8">
    <w:name w:val="Table Grid"/>
    <w:basedOn w:val="a1"/>
    <w:uiPriority w:val="39"/>
    <w:rsid w:val="0009532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095329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12">
    <w:name w:val="Обычный (веб)1"/>
    <w:uiPriority w:val="99"/>
    <w:unhideWhenUsed/>
    <w:rsid w:val="000953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0953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rmal1">
    <w:name w:val="ConsPlusNormal"/>
    <w:rsid w:val="000953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B10A1-59CD-4E56-BCD6-8327B536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8129</Characters>
  <Application>Microsoft Office Word</Application>
  <DocSecurity>0</DocSecurity>
  <Lines>67</Lines>
  <Paragraphs>19</Paragraphs>
  <ScaleCrop>false</ScaleCrop>
  <Company>StartSoft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2025-03-27T12:10:00Z</dcterms:created>
  <dcterms:modified xsi:type="dcterms:W3CDTF">2025-03-27T12:10:00Z</dcterms:modified>
</cp:coreProperties>
</file>