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E0" w:rsidRDefault="008B38D3">
      <w:pPr>
        <w:pStyle w:val="afb"/>
        <w:widowControl w:val="0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3CCB" w:rsidRPr="000D3CCB">
        <w:rPr>
          <w:noProof/>
        </w:rPr>
        <w:pict>
          <v:group id="_x0000_s2061" style="position:absolute;left:0;text-align:left;margin-left:.6pt;margin-top:-43.1pt;width:494.95pt;height:122.45pt;z-index:25165670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<v:textbox inset="1mm,1mm,1mm,1mm">
                <w:txbxContent>
                  <w:p w:rsidR="00FF00E0" w:rsidRDefault="00FF00E0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FF00E0" w:rsidRDefault="00FF00E0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</w:p>
                  <w:p w:rsidR="00FF00E0" w:rsidRDefault="00E245D3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F00E0" w:rsidRDefault="00E245D3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FF00E0" w:rsidRDefault="00FF00E0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FF00E0" w:rsidRDefault="00FF00E0"/>
                </w:txbxContent>
              </v:textbox>
            </v:shape>
            <v:shape id="Поле 4" o:spid="_x0000_s1029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FF00E0" w:rsidRDefault="00FF00E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F00E0" w:rsidRDefault="00FF00E0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Поле 5" o:spid="_x0000_s1030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FF00E0" w:rsidRDefault="00FF00E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F00E0" w:rsidRDefault="00FF00E0"/>
                </w:txbxContent>
              </v:textbox>
            </v:shape>
          </v:group>
        </w:pict>
      </w:r>
      <w:r w:rsidR="00E245D3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0E0" w:rsidRDefault="00FF00E0">
      <w:pPr>
        <w:pStyle w:val="afb"/>
        <w:widowControl w:val="0"/>
        <w:ind w:right="0"/>
        <w:jc w:val="both"/>
        <w:rPr>
          <w:rFonts w:ascii="Times New Roman" w:hAnsi="Times New Roman"/>
          <w:sz w:val="24"/>
        </w:rPr>
      </w:pPr>
    </w:p>
    <w:p w:rsidR="00FF00E0" w:rsidRDefault="00FF00E0">
      <w:pPr>
        <w:pStyle w:val="afb"/>
        <w:widowControl w:val="0"/>
        <w:ind w:right="0"/>
        <w:jc w:val="both"/>
        <w:rPr>
          <w:rFonts w:ascii="Times New Roman" w:hAnsi="Times New Roman"/>
          <w:sz w:val="24"/>
        </w:rPr>
      </w:pPr>
    </w:p>
    <w:p w:rsidR="00FF00E0" w:rsidRDefault="00FF00E0">
      <w:pPr>
        <w:widowControl w:val="0"/>
        <w:spacing w:line="240" w:lineRule="exact"/>
        <w:jc w:val="both"/>
        <w:rPr>
          <w:sz w:val="24"/>
          <w:szCs w:val="24"/>
        </w:rPr>
      </w:pPr>
    </w:p>
    <w:p w:rsidR="00FF00E0" w:rsidRDefault="00FF00E0">
      <w:pPr>
        <w:widowControl w:val="0"/>
        <w:spacing w:line="240" w:lineRule="exact"/>
        <w:jc w:val="both"/>
        <w:rPr>
          <w:sz w:val="28"/>
          <w:szCs w:val="28"/>
        </w:rPr>
      </w:pPr>
    </w:p>
    <w:p w:rsidR="00FF00E0" w:rsidRDefault="00FF00E0">
      <w:pPr>
        <w:widowControl w:val="0"/>
        <w:spacing w:line="240" w:lineRule="exact"/>
        <w:rPr>
          <w:sz w:val="28"/>
          <w:szCs w:val="28"/>
        </w:rPr>
      </w:pPr>
    </w:p>
    <w:p w:rsidR="00FF00E0" w:rsidRDefault="00FF00E0">
      <w:pPr>
        <w:widowControl w:val="0"/>
        <w:spacing w:line="240" w:lineRule="exact"/>
        <w:jc w:val="both"/>
        <w:rPr>
          <w:sz w:val="28"/>
          <w:szCs w:val="28"/>
        </w:rPr>
      </w:pPr>
    </w:p>
    <w:p w:rsidR="00FF00E0" w:rsidRDefault="00FF00E0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F00E0" w:rsidRDefault="00FF00E0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F00E0" w:rsidRDefault="00FF00E0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F00E0" w:rsidRDefault="00E245D3">
      <w:pPr>
        <w:spacing w:line="240" w:lineRule="exact"/>
        <w:ind w:righ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</w:t>
      </w:r>
      <w:r>
        <w:rPr>
          <w:b/>
          <w:sz w:val="28"/>
          <w:szCs w:val="28"/>
        </w:rPr>
        <w:br w:type="textWrapping" w:clear="all"/>
        <w:t xml:space="preserve">к постановлению администрации </w:t>
      </w:r>
    </w:p>
    <w:p w:rsidR="00FF00E0" w:rsidRDefault="00E245D3">
      <w:pPr>
        <w:spacing w:line="240" w:lineRule="exact"/>
        <w:ind w:righ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30.01.2023 № 51 </w:t>
      </w:r>
    </w:p>
    <w:p w:rsidR="00FF00E0" w:rsidRDefault="00E245D3">
      <w:pPr>
        <w:spacing w:line="240" w:lineRule="exact"/>
        <w:ind w:righ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границ Пермского </w:t>
      </w:r>
      <w:r>
        <w:rPr>
          <w:b/>
          <w:sz w:val="28"/>
          <w:szCs w:val="28"/>
        </w:rPr>
        <w:br/>
        <w:t xml:space="preserve">городского лесничества» </w:t>
      </w:r>
    </w:p>
    <w:p w:rsidR="00FF00E0" w:rsidRDefault="00FF00E0">
      <w:pPr>
        <w:spacing w:line="240" w:lineRule="exact"/>
        <w:jc w:val="both"/>
        <w:rPr>
          <w:sz w:val="28"/>
          <w:szCs w:val="28"/>
        </w:rPr>
      </w:pPr>
    </w:p>
    <w:p w:rsidR="00FF00E0" w:rsidRDefault="00FF00E0">
      <w:pPr>
        <w:spacing w:line="240" w:lineRule="exact"/>
        <w:jc w:val="both"/>
        <w:rPr>
          <w:sz w:val="28"/>
          <w:szCs w:val="28"/>
        </w:rPr>
      </w:pPr>
    </w:p>
    <w:p w:rsidR="00FF00E0" w:rsidRDefault="00FF00E0">
      <w:pPr>
        <w:spacing w:line="240" w:lineRule="exact"/>
        <w:jc w:val="both"/>
        <w:rPr>
          <w:sz w:val="28"/>
          <w:szCs w:val="28"/>
        </w:rPr>
      </w:pPr>
    </w:p>
    <w:p w:rsidR="00FF00E0" w:rsidRDefault="00E245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Лесного кодекса Российской Федерации, Устава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ми, решения Пермской городской Думы от 12 сентября 2006 г. № 218 «Об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по экологии и природопользованию администрации города Перми»,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рядка принятия решения о создании, об упразднении лесничеств, создаваемых </w:t>
      </w:r>
      <w:r>
        <w:rPr>
          <w:sz w:val="28"/>
          <w:szCs w:val="28"/>
        </w:rPr>
        <w:br w:type="textWrapping" w:clear="all"/>
        <w:t>в их составе участковых лесничеств, расположенных на землях населенных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Пермского городского округа, установлении и изменении их границ,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жденного постановлением администрации города Перми от 19 сентября 2022 г. </w:t>
      </w:r>
      <w:r>
        <w:rPr>
          <w:sz w:val="28"/>
          <w:szCs w:val="28"/>
        </w:rPr>
        <w:br/>
        <w:t>№ 818</w:t>
      </w:r>
      <w:r w:rsidRPr="00003C2C">
        <w:rPr>
          <w:sz w:val="28"/>
          <w:szCs w:val="28"/>
        </w:rPr>
        <w:t xml:space="preserve">, заявления </w:t>
      </w:r>
      <w:r w:rsidR="00003C2C" w:rsidRPr="00003C2C">
        <w:rPr>
          <w:sz w:val="28"/>
          <w:szCs w:val="28"/>
        </w:rPr>
        <w:t>муниципального бюджетного учреждения дополнительного о</w:t>
      </w:r>
      <w:r w:rsidR="00003C2C" w:rsidRPr="00003C2C">
        <w:rPr>
          <w:sz w:val="28"/>
          <w:szCs w:val="28"/>
        </w:rPr>
        <w:t>б</w:t>
      </w:r>
      <w:r w:rsidR="00003C2C" w:rsidRPr="00003C2C">
        <w:rPr>
          <w:sz w:val="28"/>
          <w:szCs w:val="28"/>
        </w:rPr>
        <w:t>разования «Спортивная школа «Закамск» города Перми</w:t>
      </w:r>
      <w:r w:rsidRPr="00003C2C">
        <w:rPr>
          <w:sz w:val="28"/>
          <w:szCs w:val="28"/>
        </w:rPr>
        <w:t xml:space="preserve"> об изменении границ лесничества от 2</w:t>
      </w:r>
      <w:r w:rsidR="00003C2C" w:rsidRPr="00003C2C">
        <w:rPr>
          <w:sz w:val="28"/>
          <w:szCs w:val="28"/>
        </w:rPr>
        <w:t>7 февраля</w:t>
      </w:r>
      <w:r w:rsidRPr="00003C2C">
        <w:rPr>
          <w:sz w:val="28"/>
          <w:szCs w:val="28"/>
        </w:rPr>
        <w:t xml:space="preserve"> 202</w:t>
      </w:r>
      <w:r w:rsidR="00003C2C" w:rsidRPr="00003C2C">
        <w:rPr>
          <w:sz w:val="28"/>
          <w:szCs w:val="28"/>
        </w:rPr>
        <w:t>5</w:t>
      </w:r>
      <w:r w:rsidRPr="00003C2C">
        <w:rPr>
          <w:sz w:val="28"/>
          <w:szCs w:val="28"/>
        </w:rPr>
        <w:t xml:space="preserve"> г. № 059-33-01-12/1-</w:t>
      </w:r>
      <w:r w:rsidR="00003C2C" w:rsidRPr="00003C2C">
        <w:rPr>
          <w:sz w:val="28"/>
          <w:szCs w:val="28"/>
        </w:rPr>
        <w:t>38</w:t>
      </w:r>
      <w:r w:rsidRPr="00003C2C">
        <w:rPr>
          <w:sz w:val="28"/>
          <w:szCs w:val="28"/>
        </w:rPr>
        <w:t>,</w:t>
      </w:r>
    </w:p>
    <w:p w:rsidR="00FF00E0" w:rsidRDefault="00E245D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F00E0" w:rsidRDefault="00E245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администрации города Перми </w:t>
      </w:r>
      <w:r>
        <w:rPr>
          <w:sz w:val="28"/>
          <w:szCs w:val="28"/>
        </w:rPr>
        <w:br w:type="textWrapping" w:clear="all"/>
        <w:t>от 30 января 2023 г. № 51 «Об установлении границ Пермского городского лесн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чества» (в ред. от 13.07.2023 № 597, от 11.06.2024 № 473) следующие изменения: </w:t>
      </w:r>
    </w:p>
    <w:p w:rsidR="00FF00E0" w:rsidRDefault="00E245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раздел 2 изложить в</w:t>
      </w:r>
      <w:r>
        <w:t xml:space="preserve"> </w:t>
      </w:r>
      <w:r>
        <w:rPr>
          <w:sz w:val="28"/>
          <w:szCs w:val="28"/>
        </w:rPr>
        <w:t>редакции согласно приложению 1 к настоящему постановлению;</w:t>
      </w:r>
    </w:p>
    <w:p w:rsidR="00FF00E0" w:rsidRDefault="00E245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раздел 3 изложить в</w:t>
      </w:r>
      <w:r>
        <w:t xml:space="preserve"> </w:t>
      </w:r>
      <w:r>
        <w:rPr>
          <w:sz w:val="28"/>
          <w:szCs w:val="28"/>
        </w:rPr>
        <w:t>редакции согласно приложению 2 к настоящему постановлению.</w:t>
      </w:r>
    </w:p>
    <w:p w:rsidR="00FF00E0" w:rsidRDefault="00E245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экологии и природопользованию администрации города Перми в течение 5 рабочих дней со дня вступления в силу настоящего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обеспечить его направление</w:t>
      </w:r>
      <w:r w:rsidR="00003C2C">
        <w:rPr>
          <w:sz w:val="28"/>
          <w:szCs w:val="28"/>
        </w:rPr>
        <w:t xml:space="preserve"> в</w:t>
      </w:r>
      <w:r>
        <w:rPr>
          <w:sz w:val="28"/>
          <w:szCs w:val="28"/>
        </w:rPr>
        <w:t>:</w:t>
      </w:r>
    </w:p>
    <w:p w:rsidR="00FF00E0" w:rsidRDefault="00003C2C">
      <w:pPr>
        <w:ind w:firstLine="720"/>
        <w:jc w:val="both"/>
        <w:rPr>
          <w:sz w:val="28"/>
          <w:szCs w:val="28"/>
        </w:rPr>
      </w:pPr>
      <w:r w:rsidRPr="00003C2C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003C2C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003C2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003C2C">
        <w:rPr>
          <w:sz w:val="28"/>
          <w:szCs w:val="28"/>
        </w:rPr>
        <w:t xml:space="preserve"> дополнительного образования «Спортивная школа «Закамск» города Перми</w:t>
      </w:r>
      <w:r w:rsidR="00E245D3">
        <w:rPr>
          <w:sz w:val="28"/>
          <w:szCs w:val="28"/>
        </w:rPr>
        <w:t xml:space="preserve">; </w:t>
      </w:r>
    </w:p>
    <w:p w:rsidR="00FF00E0" w:rsidRDefault="00E245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агентство лесного хозяйства;</w:t>
      </w:r>
    </w:p>
    <w:p w:rsidR="00FF00E0" w:rsidRDefault="00E245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природных ресурсов, лесного хозяйства и экологии Пермск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края;</w:t>
      </w:r>
    </w:p>
    <w:p w:rsidR="00FF00E0" w:rsidRDefault="00E245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по управлению имуществом и градостроительной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Пермского края;</w:t>
      </w:r>
    </w:p>
    <w:p w:rsidR="00FF00E0" w:rsidRDefault="00E245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Пермскому краю;</w:t>
      </w:r>
    </w:p>
    <w:p w:rsidR="00FF00E0" w:rsidRDefault="00E245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градостроительства и архитектуры администрации города Перми.</w:t>
      </w:r>
    </w:p>
    <w:p w:rsidR="00FF00E0" w:rsidRDefault="00E245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официального</w:t>
      </w:r>
      <w:r>
        <w:rPr>
          <w:rFonts w:eastAsia="Calibri"/>
          <w:sz w:val="28"/>
          <w:szCs w:val="28"/>
          <w:lang w:eastAsia="en-US"/>
        </w:rPr>
        <w:t xml:space="preserve"> обнар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FF00E0" w:rsidRDefault="00E245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Управлению по общим вопросам администрации города Перми обесп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чить обнародование настоящего постановления посредством официального опу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F00E0" w:rsidRDefault="00E245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циального опубликования в сетевом издании «Официальный сайт муниципальн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 образования город Пермь www.gorodperm.ru».</w:t>
      </w:r>
    </w:p>
    <w:p w:rsidR="00FF00E0" w:rsidRDefault="00E245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на заместителя главы администрации города Перми Синева А.В. </w:t>
      </w:r>
    </w:p>
    <w:p w:rsidR="00FF00E0" w:rsidRDefault="00FF00E0">
      <w:pPr>
        <w:jc w:val="both"/>
        <w:rPr>
          <w:rFonts w:eastAsia="Calibri"/>
          <w:sz w:val="28"/>
          <w:szCs w:val="28"/>
          <w:lang w:eastAsia="en-US"/>
        </w:rPr>
      </w:pPr>
    </w:p>
    <w:p w:rsidR="00FF00E0" w:rsidRDefault="00FF00E0">
      <w:pPr>
        <w:jc w:val="both"/>
        <w:rPr>
          <w:rFonts w:eastAsia="Calibri"/>
          <w:sz w:val="28"/>
          <w:szCs w:val="28"/>
          <w:lang w:eastAsia="en-US"/>
        </w:rPr>
      </w:pPr>
    </w:p>
    <w:p w:rsidR="00FF00E0" w:rsidRDefault="00FF00E0">
      <w:pPr>
        <w:jc w:val="both"/>
        <w:rPr>
          <w:rFonts w:eastAsia="Calibri"/>
          <w:sz w:val="28"/>
          <w:szCs w:val="28"/>
          <w:lang w:eastAsia="en-US"/>
        </w:rPr>
      </w:pPr>
    </w:p>
    <w:p w:rsidR="00FF00E0" w:rsidRDefault="00E245D3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города Перми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Э.О. Соснин</w:t>
      </w:r>
    </w:p>
    <w:p w:rsidR="00FF00E0" w:rsidRDefault="00FF00E0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F00E0" w:rsidRDefault="00FF00E0">
      <w:pPr>
        <w:spacing w:line="240" w:lineRule="exact"/>
        <w:jc w:val="both"/>
        <w:sectPr w:rsidR="00FF00E0">
          <w:headerReference w:type="default" r:id="rId7"/>
          <w:headerReference w:type="first" r:id="rId8"/>
          <w:pgSz w:w="11906" w:h="16838"/>
          <w:pgMar w:top="1134" w:right="567" w:bottom="1134" w:left="1418" w:header="363" w:footer="709" w:gutter="0"/>
          <w:pgNumType w:start="1"/>
          <w:cols w:space="708"/>
          <w:docGrid w:linePitch="360"/>
        </w:sectPr>
      </w:pPr>
    </w:p>
    <w:p w:rsidR="00FF00E0" w:rsidRDefault="00E245D3">
      <w:pPr>
        <w:pStyle w:val="ConsPlusNormal"/>
        <w:spacing w:line="240" w:lineRule="exact"/>
        <w:ind w:left="10490"/>
        <w:outlineLvl w:val="1"/>
      </w:pPr>
      <w:r>
        <w:lastRenderedPageBreak/>
        <w:t>Приложение 1</w:t>
      </w:r>
    </w:p>
    <w:p w:rsidR="00FF00E0" w:rsidRDefault="00E245D3">
      <w:pPr>
        <w:pStyle w:val="ConsPlusNormal"/>
        <w:spacing w:line="240" w:lineRule="exact"/>
        <w:ind w:left="10490"/>
      </w:pPr>
      <w:r>
        <w:t xml:space="preserve">к постановлению администрации </w:t>
      </w:r>
      <w:r>
        <w:br w:type="textWrapping" w:clear="all"/>
        <w:t>города Перми</w:t>
      </w:r>
    </w:p>
    <w:p w:rsidR="00FF00E0" w:rsidRDefault="00E245D3">
      <w:pPr>
        <w:pStyle w:val="ConsPlusNormal"/>
        <w:spacing w:line="240" w:lineRule="exact"/>
        <w:ind w:left="10490"/>
      </w:pPr>
      <w:r>
        <w:t>от</w:t>
      </w:r>
    </w:p>
    <w:p w:rsidR="00FF00E0" w:rsidRDefault="00FF00E0">
      <w:pPr>
        <w:pStyle w:val="ConsPlusNormal"/>
        <w:spacing w:line="240" w:lineRule="exact"/>
        <w:ind w:left="10490"/>
      </w:pPr>
    </w:p>
    <w:p w:rsidR="00FF00E0" w:rsidRDefault="00FF00E0">
      <w:pPr>
        <w:pStyle w:val="ConsPlusNormal"/>
        <w:spacing w:line="240" w:lineRule="exact"/>
        <w:ind w:left="10490"/>
      </w:pPr>
    </w:p>
    <w:p w:rsidR="00FF00E0" w:rsidRDefault="00E245D3">
      <w:pPr>
        <w:pStyle w:val="Default"/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 w:rsidRPr="003D5561">
        <w:rPr>
          <w:sz w:val="28"/>
          <w:szCs w:val="28"/>
        </w:rPr>
        <w:t>Раздел 2</w:t>
      </w:r>
    </w:p>
    <w:p w:rsidR="00FF00E0" w:rsidRDefault="008B38D3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184785</wp:posOffset>
            </wp:positionV>
            <wp:extent cx="7452360" cy="5269230"/>
            <wp:effectExtent l="19050" t="0" r="0" b="0"/>
            <wp:wrapTopAndBottom/>
            <wp:docPr id="1051" name="Рисунок 1051" descr="Прил схема П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 descr="Прил схема ПГ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526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00E0" w:rsidRDefault="00FF00E0">
      <w:pPr>
        <w:pStyle w:val="ConsPlusNormal"/>
        <w:spacing w:line="240" w:lineRule="exact"/>
        <w:ind w:left="10490"/>
        <w:outlineLvl w:val="1"/>
        <w:sectPr w:rsidR="00FF00E0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FF00E0" w:rsidRDefault="00E245D3">
      <w:pPr>
        <w:pStyle w:val="ConsPlusNormal"/>
        <w:spacing w:line="240" w:lineRule="exact"/>
        <w:ind w:left="10490"/>
        <w:outlineLvl w:val="1"/>
      </w:pPr>
      <w:r>
        <w:lastRenderedPageBreak/>
        <w:t>Приложение 2</w:t>
      </w:r>
    </w:p>
    <w:p w:rsidR="00FF00E0" w:rsidRDefault="00E245D3">
      <w:pPr>
        <w:pStyle w:val="ConsPlusNormal"/>
        <w:spacing w:line="240" w:lineRule="exact"/>
        <w:ind w:left="10490"/>
      </w:pPr>
      <w:r>
        <w:t xml:space="preserve">к постановлению администрации </w:t>
      </w:r>
      <w:r>
        <w:br w:type="textWrapping" w:clear="all"/>
        <w:t>города Перми</w:t>
      </w:r>
    </w:p>
    <w:p w:rsidR="00FF00E0" w:rsidRDefault="00E245D3">
      <w:pPr>
        <w:pStyle w:val="ConsPlusNormal"/>
        <w:spacing w:line="240" w:lineRule="exact"/>
        <w:ind w:left="10490"/>
      </w:pPr>
      <w:r>
        <w:t>от</w:t>
      </w:r>
    </w:p>
    <w:p w:rsidR="00FF00E0" w:rsidRDefault="00FF00E0">
      <w:pPr>
        <w:pStyle w:val="Default"/>
        <w:spacing w:line="240" w:lineRule="exact"/>
        <w:jc w:val="center"/>
        <w:rPr>
          <w:sz w:val="28"/>
          <w:szCs w:val="28"/>
        </w:rPr>
      </w:pPr>
    </w:p>
    <w:p w:rsidR="00FF00E0" w:rsidRDefault="00FF00E0">
      <w:pPr>
        <w:pStyle w:val="Default"/>
        <w:spacing w:line="240" w:lineRule="exact"/>
        <w:jc w:val="center"/>
        <w:rPr>
          <w:sz w:val="28"/>
          <w:szCs w:val="28"/>
        </w:rPr>
      </w:pPr>
    </w:p>
    <w:p w:rsidR="00FF00E0" w:rsidRDefault="00FF00E0">
      <w:pPr>
        <w:pStyle w:val="Default"/>
        <w:spacing w:line="240" w:lineRule="exact"/>
        <w:jc w:val="center"/>
        <w:rPr>
          <w:sz w:val="28"/>
          <w:szCs w:val="28"/>
        </w:rPr>
      </w:pPr>
    </w:p>
    <w:p w:rsidR="00FF00E0" w:rsidRDefault="00E245D3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FF00E0" w:rsidRDefault="00FF00E0">
      <w:pPr>
        <w:pStyle w:val="Default"/>
        <w:spacing w:line="240" w:lineRule="exact"/>
        <w:jc w:val="center"/>
        <w:rPr>
          <w:sz w:val="28"/>
          <w:szCs w:val="28"/>
        </w:rPr>
      </w:pPr>
    </w:p>
    <w:p w:rsidR="00FF00E0" w:rsidRDefault="00E245D3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Графическое описание местоположения границ Пермского городского лесничества, </w:t>
      </w:r>
    </w:p>
    <w:p w:rsidR="00FF00E0" w:rsidRDefault="00E245D3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включающее в себя перечень координат характерных точек</w:t>
      </w:r>
    </w:p>
    <w:sectPr w:rsidR="00FF00E0" w:rsidSect="000D3CCB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38" w:rsidRDefault="00063B38">
      <w:r>
        <w:separator/>
      </w:r>
    </w:p>
  </w:endnote>
  <w:endnote w:type="continuationSeparator" w:id="0">
    <w:p w:rsidR="00063B38" w:rsidRDefault="0006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38" w:rsidRDefault="00063B38">
      <w:r>
        <w:separator/>
      </w:r>
    </w:p>
  </w:footnote>
  <w:footnote w:type="continuationSeparator" w:id="0">
    <w:p w:rsidR="00063B38" w:rsidRDefault="00063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E0" w:rsidRDefault="000D3CC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E245D3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B38D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E0" w:rsidRDefault="00FF00E0">
    <w:pPr>
      <w:pStyle w:val="ab"/>
      <w:jc w:val="center"/>
      <w:rPr>
        <w:sz w:val="28"/>
      </w:rPr>
    </w:pPr>
  </w:p>
  <w:p w:rsidR="00FF00E0" w:rsidRDefault="00FF00E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E0"/>
    <w:rsid w:val="00003C2C"/>
    <w:rsid w:val="00063B38"/>
    <w:rsid w:val="000D3CCB"/>
    <w:rsid w:val="002712A3"/>
    <w:rsid w:val="003D5561"/>
    <w:rsid w:val="008B38D3"/>
    <w:rsid w:val="00921E45"/>
    <w:rsid w:val="00B943B4"/>
    <w:rsid w:val="00E245D3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CB"/>
  </w:style>
  <w:style w:type="paragraph" w:styleId="1">
    <w:name w:val="heading 1"/>
    <w:basedOn w:val="a"/>
    <w:next w:val="a"/>
    <w:link w:val="10"/>
    <w:qFormat/>
    <w:rsid w:val="000D3CC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D3CCB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D3CC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D3C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D3CC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D3CC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D3C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D3CC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D3C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D3CC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D3CC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D3CC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D3CC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D3CC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D3CC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D3C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D3CC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D3CC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D3C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D3CCB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0D3CC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D3CC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D3CC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D3CC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D3CC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D3CC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D3C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D3CCB"/>
    <w:rPr>
      <w:i/>
    </w:rPr>
  </w:style>
  <w:style w:type="paragraph" w:styleId="ab">
    <w:name w:val="header"/>
    <w:basedOn w:val="a"/>
    <w:link w:val="ac"/>
    <w:uiPriority w:val="99"/>
    <w:rsid w:val="000D3CCB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0D3CCB"/>
  </w:style>
  <w:style w:type="paragraph" w:styleId="ad">
    <w:name w:val="footer"/>
    <w:basedOn w:val="a"/>
    <w:link w:val="ae"/>
    <w:uiPriority w:val="99"/>
    <w:rsid w:val="000D3CCB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0D3CCB"/>
  </w:style>
  <w:style w:type="paragraph" w:styleId="af">
    <w:name w:val="caption"/>
    <w:basedOn w:val="a"/>
    <w:next w:val="a"/>
    <w:link w:val="af0"/>
    <w:qFormat/>
    <w:rsid w:val="000D3CCB"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35"/>
    <w:rsid w:val="000D3CCB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rsid w:val="000D3CCB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3CC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D3CC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D3CC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D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D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D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D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D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D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D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D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D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D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D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D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D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D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D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D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D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D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D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0D3CCB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0D3CCB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0D3CCB"/>
    <w:rPr>
      <w:sz w:val="18"/>
    </w:rPr>
  </w:style>
  <w:style w:type="character" w:styleId="af5">
    <w:name w:val="footnote reference"/>
    <w:uiPriority w:val="99"/>
    <w:unhideWhenUsed/>
    <w:rsid w:val="000D3CCB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D3CCB"/>
  </w:style>
  <w:style w:type="character" w:customStyle="1" w:styleId="af7">
    <w:name w:val="Текст концевой сноски Знак"/>
    <w:link w:val="af6"/>
    <w:uiPriority w:val="99"/>
    <w:rsid w:val="000D3CCB"/>
    <w:rPr>
      <w:sz w:val="20"/>
    </w:rPr>
  </w:style>
  <w:style w:type="character" w:styleId="af8">
    <w:name w:val="endnote reference"/>
    <w:uiPriority w:val="99"/>
    <w:semiHidden/>
    <w:unhideWhenUsed/>
    <w:rsid w:val="000D3CC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D3CCB"/>
    <w:pPr>
      <w:spacing w:after="57"/>
    </w:pPr>
  </w:style>
  <w:style w:type="paragraph" w:styleId="23">
    <w:name w:val="toc 2"/>
    <w:basedOn w:val="a"/>
    <w:next w:val="a"/>
    <w:uiPriority w:val="39"/>
    <w:unhideWhenUsed/>
    <w:rsid w:val="000D3CC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D3CC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D3CC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D3CC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D3CC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D3CC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D3CC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D3CCB"/>
    <w:pPr>
      <w:spacing w:after="57"/>
      <w:ind w:left="2268"/>
    </w:pPr>
  </w:style>
  <w:style w:type="paragraph" w:styleId="af9">
    <w:name w:val="TOC Heading"/>
    <w:uiPriority w:val="39"/>
    <w:unhideWhenUsed/>
    <w:rsid w:val="000D3CCB"/>
    <w:rPr>
      <w:lang w:eastAsia="zh-CN"/>
    </w:rPr>
  </w:style>
  <w:style w:type="paragraph" w:styleId="afa">
    <w:name w:val="table of figures"/>
    <w:basedOn w:val="a"/>
    <w:next w:val="a"/>
    <w:uiPriority w:val="99"/>
    <w:unhideWhenUsed/>
    <w:rsid w:val="000D3CCB"/>
  </w:style>
  <w:style w:type="paragraph" w:styleId="afb">
    <w:name w:val="Body Text"/>
    <w:basedOn w:val="a"/>
    <w:link w:val="afc"/>
    <w:rsid w:val="000D3CCB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rsid w:val="000D3CCB"/>
    <w:pPr>
      <w:ind w:right="-1"/>
      <w:jc w:val="both"/>
    </w:pPr>
    <w:rPr>
      <w:sz w:val="26"/>
    </w:rPr>
  </w:style>
  <w:style w:type="character" w:styleId="afe">
    <w:name w:val="page number"/>
    <w:basedOn w:val="a0"/>
    <w:rsid w:val="000D3CCB"/>
  </w:style>
  <w:style w:type="paragraph" w:styleId="aff">
    <w:name w:val="Balloon Text"/>
    <w:basedOn w:val="a"/>
    <w:link w:val="aff0"/>
    <w:uiPriority w:val="99"/>
    <w:rsid w:val="000D3CCB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sid w:val="000D3CCB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0D3CCB"/>
  </w:style>
  <w:style w:type="numbering" w:customStyle="1" w:styleId="12">
    <w:name w:val="Нет списка1"/>
    <w:next w:val="a2"/>
    <w:uiPriority w:val="99"/>
    <w:semiHidden/>
    <w:unhideWhenUsed/>
    <w:rsid w:val="000D3CCB"/>
  </w:style>
  <w:style w:type="character" w:styleId="aff1">
    <w:name w:val="FollowedHyperlink"/>
    <w:uiPriority w:val="99"/>
    <w:unhideWhenUsed/>
    <w:rsid w:val="000D3CCB"/>
    <w:rPr>
      <w:color w:val="800080"/>
      <w:u w:val="single"/>
    </w:rPr>
  </w:style>
  <w:style w:type="paragraph" w:customStyle="1" w:styleId="xl65">
    <w:name w:val="xl65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0D3C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D3CC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0D3CC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0D3CC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sid w:val="000D3CCB"/>
    <w:rPr>
      <w:sz w:val="28"/>
      <w:szCs w:val="28"/>
    </w:rPr>
  </w:style>
  <w:style w:type="character" w:customStyle="1" w:styleId="afc">
    <w:name w:val="Основной текст Знак"/>
    <w:link w:val="afb"/>
    <w:rsid w:val="000D3CCB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0D3CCB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0D3CCB"/>
  </w:style>
  <w:style w:type="numbering" w:customStyle="1" w:styleId="111">
    <w:name w:val="Нет списка111"/>
    <w:next w:val="a2"/>
    <w:uiPriority w:val="99"/>
    <w:semiHidden/>
    <w:unhideWhenUsed/>
    <w:rsid w:val="000D3CCB"/>
  </w:style>
  <w:style w:type="paragraph" w:customStyle="1" w:styleId="font5">
    <w:name w:val="font5"/>
    <w:basedOn w:val="a"/>
    <w:rsid w:val="000D3CC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0D3C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D3CC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D3CC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0D3C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0D3C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0D3C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0D3C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0D3C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0D3CC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0D3C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0D3CC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0D3CC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D3CCB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0D3CC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0D3CC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0D3C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0D3C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0D3C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0D3CC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0D3CC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0D3CC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D3CC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0D3CC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0D3CCB"/>
  </w:style>
  <w:style w:type="numbering" w:customStyle="1" w:styleId="32">
    <w:name w:val="Нет списка3"/>
    <w:next w:val="a2"/>
    <w:uiPriority w:val="99"/>
    <w:semiHidden/>
    <w:unhideWhenUsed/>
    <w:rsid w:val="000D3CCB"/>
  </w:style>
  <w:style w:type="paragraph" w:customStyle="1" w:styleId="font6">
    <w:name w:val="font6"/>
    <w:basedOn w:val="a"/>
    <w:rsid w:val="000D3C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0D3C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0D3CC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0D3CCB"/>
  </w:style>
  <w:style w:type="character" w:customStyle="1" w:styleId="ae">
    <w:name w:val="Нижний колонтитул Знак"/>
    <w:link w:val="ad"/>
    <w:uiPriority w:val="99"/>
    <w:rsid w:val="000D3CCB"/>
  </w:style>
  <w:style w:type="paragraph" w:styleId="aff3">
    <w:name w:val="annotation text"/>
    <w:basedOn w:val="a"/>
    <w:link w:val="aff4"/>
    <w:uiPriority w:val="99"/>
    <w:rsid w:val="000D3CCB"/>
  </w:style>
  <w:style w:type="character" w:customStyle="1" w:styleId="aff4">
    <w:name w:val="Текст примечания Знак"/>
    <w:basedOn w:val="a0"/>
    <w:link w:val="aff3"/>
    <w:uiPriority w:val="99"/>
    <w:rsid w:val="000D3CCB"/>
  </w:style>
  <w:style w:type="paragraph" w:customStyle="1" w:styleId="ConsPlusTitle">
    <w:name w:val="ConsPlusTitle"/>
    <w:rsid w:val="000D3CCB"/>
    <w:pPr>
      <w:widowControl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0D3CCB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D3CC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3055</Characters>
  <Application>Microsoft Office Word</Application>
  <DocSecurity>0</DocSecurity>
  <Lines>25</Lines>
  <Paragraphs>7</Paragraphs>
  <ScaleCrop>false</ScaleCrop>
  <Company>Администрация г. Перми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2025-04-07T05:24:00Z</dcterms:created>
  <dcterms:modified xsi:type="dcterms:W3CDTF">2025-04-07T05:24:00Z</dcterms:modified>
  <cp:version>917504</cp:version>
</cp:coreProperties>
</file>