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20" w:rsidRDefault="00AD5A20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AD5A20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5A20" w:rsidRDefault="00AD5A20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AD5A20" w:rsidRDefault="00DC0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AD5A20" w:rsidRDefault="00DC0D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постановления администрации города Перми</w:t>
            </w:r>
          </w:p>
          <w:p w:rsidR="00493B5D" w:rsidRDefault="00DC0DD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« О внесении изменений в примерные </w:t>
            </w:r>
            <w:r>
              <w:rPr>
                <w:b/>
                <w:bCs/>
                <w:sz w:val="28"/>
                <w:szCs w:val="28"/>
                <w:highlight w:val="white"/>
              </w:rPr>
              <w:t xml:space="preserve">формы договоров </w:t>
            </w:r>
            <w:r>
              <w:rPr>
                <w:b/>
                <w:bCs/>
                <w:sz w:val="28"/>
                <w:szCs w:val="28"/>
              </w:rPr>
              <w:t xml:space="preserve">аренды, купли-продажи, безвозмездного пользования </w:t>
            </w:r>
            <w:r>
              <w:rPr>
                <w:b/>
                <w:bCs/>
                <w:sz w:val="28"/>
                <w:szCs w:val="28"/>
              </w:rPr>
              <w:t xml:space="preserve">земельными участками, соглашений об </w:t>
            </w:r>
            <w:r>
              <w:rPr>
                <w:b/>
                <w:bCs/>
                <w:sz w:val="28"/>
                <w:szCs w:val="28"/>
              </w:rPr>
              <w:t xml:space="preserve">установлении сервитута, о перераспределении земель и (или) земельных участков,  </w:t>
            </w:r>
            <w:r>
              <w:rPr>
                <w:b/>
                <w:bCs/>
                <w:sz w:val="28"/>
                <w:szCs w:val="28"/>
              </w:rPr>
              <w:t>утвержденные постановлением администрации города Перми от 29.05.2015 № 322 «Об утверждении примерных форм договоров аренды, купли-продажи, безвозмездного пользования земельными</w:t>
            </w:r>
            <w:r>
              <w:rPr>
                <w:b/>
                <w:bCs/>
                <w:sz w:val="28"/>
                <w:szCs w:val="28"/>
              </w:rPr>
              <w:t xml:space="preserve"> участками, соглашений об установлении сервитута, о перераспределении земель и (или) земельных участков </w:t>
            </w:r>
            <w:proofErr w:type="gramEnd"/>
          </w:p>
          <w:p w:rsidR="00AD5A20" w:rsidRDefault="00DC0D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о признании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утратившими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силу отдельных постановлений администрации города Перми» </w:t>
            </w:r>
          </w:p>
          <w:p w:rsidR="00AD5A20" w:rsidRDefault="00AD5A20">
            <w:pPr>
              <w:jc w:val="both"/>
            </w:pPr>
          </w:p>
          <w:p w:rsidR="00AD5A20" w:rsidRDefault="00DC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</w:t>
            </w:r>
            <w:r>
              <w:rPr>
                <w:sz w:val="28"/>
                <w:szCs w:val="28"/>
              </w:rPr>
              <w:t>й почты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asklishina@</w:t>
            </w:r>
            <w:proofErr w:type="spellEnd"/>
            <w:r>
              <w:rPr>
                <w:sz w:val="28"/>
                <w:szCs w:val="28"/>
                <w:lang w:val="en-US"/>
              </w:rPr>
              <w:t>perm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permkrai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493B5D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официальном сайте </w:t>
            </w:r>
            <w:r>
              <w:rPr>
                <w:sz w:val="28"/>
                <w:szCs w:val="28"/>
              </w:rPr>
              <w:t xml:space="preserve">города Перми. </w:t>
            </w:r>
          </w:p>
          <w:p w:rsidR="00AD5A20" w:rsidRDefault="00DC0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нормативного правового акта не будет иметь возможности проанализировать предложения (замечания), направленные </w:t>
            </w:r>
            <w:r>
              <w:rPr>
                <w:sz w:val="28"/>
                <w:szCs w:val="28"/>
              </w:rPr>
              <w:t xml:space="preserve">ему после указанного срока, а также направленные не в соответствии с настоящей формой. </w:t>
            </w:r>
          </w:p>
          <w:p w:rsidR="00AD5A20" w:rsidRDefault="00AD5A2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AD5A20" w:rsidRDefault="00AD5A20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AD5A20" w:rsidRDefault="00DC0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AD5A20" w:rsidRDefault="00DC0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Департамент земельных отношений администрации города Перми</w:t>
      </w:r>
    </w:p>
    <w:p w:rsidR="00AD5A20" w:rsidRDefault="00DC0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 местного самоуправления</w:t>
      </w:r>
    </w:p>
    <w:p w:rsidR="00AD5A20" w:rsidRDefault="00DC0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Клишина Анна Сергеевна</w:t>
      </w:r>
    </w:p>
    <w:p w:rsidR="00AD5A20" w:rsidRPr="00493B5D" w:rsidRDefault="00DC0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 3</w:t>
      </w:r>
      <w:r w:rsidRPr="00493B5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93B5D">
        <w:rPr>
          <w:sz w:val="28"/>
          <w:szCs w:val="28"/>
        </w:rPr>
        <w:t>77</w:t>
      </w:r>
    </w:p>
    <w:p w:rsidR="00AD5A20" w:rsidRDefault="00DC0D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proofErr w:type="spellStart"/>
      <w:r>
        <w:rPr>
          <w:sz w:val="28"/>
          <w:szCs w:val="28"/>
        </w:rPr>
        <w:t>asklishina@</w:t>
      </w:r>
      <w:proofErr w:type="spellEnd"/>
      <w:r>
        <w:rPr>
          <w:sz w:val="28"/>
          <w:szCs w:val="28"/>
          <w:lang w:val="en-US"/>
        </w:rPr>
        <w:t>perm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permkrai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D5A20" w:rsidRDefault="00AD5A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AD5A20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решение какой проблемы, на Ваш взгляд, направлено предлагаемое регулирование? Актуальна ли данная проблема с</w:t>
            </w:r>
            <w:r>
              <w:rPr>
                <w:sz w:val="28"/>
                <w:szCs w:val="28"/>
              </w:rPr>
              <w:t xml:space="preserve">егодня? </w:t>
            </w:r>
          </w:p>
        </w:tc>
      </w:tr>
      <w:tr w:rsidR="00AD5A20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AD5A2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AD5A20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rPr>
                <w:sz w:val="20"/>
                <w:szCs w:val="20"/>
                <w:highlight w:val="yellow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</w:t>
            </w:r>
            <w:r>
              <w:rPr>
                <w:sz w:val="28"/>
                <w:szCs w:val="28"/>
              </w:rPr>
              <w:t xml:space="preserve">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AD5A20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AD5A20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D5A20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D5A20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AD5A2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D5A20" w:rsidRDefault="00DC0DD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AD5A20" w:rsidRDefault="00DC0DD5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AD5A20" w:rsidRDefault="00DC0DD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AD5A20" w:rsidRDefault="00DC0DD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AD5A20" w:rsidRDefault="00DC0DD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AD5A20" w:rsidRDefault="00DC0DD5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AD5A20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rPr>
                <w:sz w:val="20"/>
                <w:szCs w:val="20"/>
                <w:highlight w:val="yellow"/>
              </w:rPr>
            </w:pPr>
          </w:p>
        </w:tc>
      </w:tr>
      <w:tr w:rsidR="00AD5A20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 xml:space="preserve">исполнения юридическими лицами 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>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AD5A2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rPr>
                <w:sz w:val="20"/>
                <w:szCs w:val="20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AD5A20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AD5A20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AD5A20" w:rsidRDefault="00AD5A20">
            <w:pPr>
              <w:rPr>
                <w:sz w:val="20"/>
                <w:szCs w:val="20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AD5A20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AD5A20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D5A20" w:rsidRDefault="00AD5A20">
            <w:pPr>
              <w:ind w:left="720"/>
              <w:rPr>
                <w:sz w:val="20"/>
                <w:szCs w:val="20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AD5A20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AD5A20" w:rsidRDefault="00AD5A20">
            <w:pPr>
              <w:rPr>
                <w:sz w:val="20"/>
                <w:szCs w:val="20"/>
              </w:rPr>
            </w:pPr>
          </w:p>
        </w:tc>
      </w:tr>
      <w:tr w:rsidR="00AD5A20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AD5A20" w:rsidRDefault="00DC0DD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AD5A20">
        <w:trPr>
          <w:trHeight w:val="274"/>
        </w:trPr>
        <w:tc>
          <w:tcPr>
            <w:tcW w:w="10206" w:type="dxa"/>
          </w:tcPr>
          <w:p w:rsidR="00AD5A20" w:rsidRDefault="00AD5A20">
            <w:pPr>
              <w:rPr>
                <w:sz w:val="20"/>
                <w:szCs w:val="20"/>
              </w:rPr>
            </w:pPr>
          </w:p>
        </w:tc>
      </w:tr>
    </w:tbl>
    <w:p w:rsidR="00AD5A20" w:rsidRDefault="00AD5A20"/>
    <w:sectPr w:rsidR="00AD5A20" w:rsidSect="00AD5A20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D5" w:rsidRDefault="00DC0DD5">
      <w:r>
        <w:separator/>
      </w:r>
    </w:p>
  </w:endnote>
  <w:endnote w:type="continuationSeparator" w:id="0">
    <w:p w:rsidR="00DC0DD5" w:rsidRDefault="00DC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D5" w:rsidRDefault="00DC0DD5">
      <w:r>
        <w:separator/>
      </w:r>
    </w:p>
  </w:footnote>
  <w:footnote w:type="continuationSeparator" w:id="0">
    <w:p w:rsidR="00DC0DD5" w:rsidRDefault="00DC0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20" w:rsidRDefault="00AD5A20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C0DD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D5A20" w:rsidRDefault="00AD5A2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A20" w:rsidRDefault="00AD5A20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DC0DD5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493B5D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AD5A20" w:rsidRDefault="00AD5A20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D4A"/>
    <w:multiLevelType w:val="hybridMultilevel"/>
    <w:tmpl w:val="9BDA9922"/>
    <w:lvl w:ilvl="0" w:tplc="464C2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24435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C8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02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219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047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4B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CC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D60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A20"/>
    <w:rsid w:val="00493B5D"/>
    <w:rsid w:val="00AD5A20"/>
    <w:rsid w:val="00DC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5A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D5A2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5A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D5A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5A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D5A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5A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D5A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5A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AD5A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5A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D5A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5A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D5A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5A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D5A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5A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D5A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5A20"/>
    <w:pPr>
      <w:ind w:left="720"/>
      <w:contextualSpacing/>
    </w:pPr>
  </w:style>
  <w:style w:type="paragraph" w:styleId="a4">
    <w:name w:val="No Spacing"/>
    <w:uiPriority w:val="1"/>
    <w:qFormat/>
    <w:rsid w:val="00AD5A20"/>
  </w:style>
  <w:style w:type="paragraph" w:styleId="a5">
    <w:name w:val="Title"/>
    <w:basedOn w:val="a"/>
    <w:next w:val="a"/>
    <w:link w:val="a6"/>
    <w:uiPriority w:val="10"/>
    <w:qFormat/>
    <w:rsid w:val="00AD5A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D5A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5A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AD5A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5A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5A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5A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5A2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5A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D5A20"/>
  </w:style>
  <w:style w:type="paragraph" w:customStyle="1" w:styleId="Footer">
    <w:name w:val="Footer"/>
    <w:basedOn w:val="a"/>
    <w:link w:val="CaptionChar"/>
    <w:uiPriority w:val="99"/>
    <w:unhideWhenUsed/>
    <w:rsid w:val="00AD5A2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D5A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5A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5A20"/>
  </w:style>
  <w:style w:type="table" w:styleId="ab">
    <w:name w:val="Table Grid"/>
    <w:uiPriority w:val="59"/>
    <w:rsid w:val="00AD5A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5A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5A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D5A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5A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5A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5A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5A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5A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5A2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5A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D5A2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5A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D5A20"/>
    <w:rPr>
      <w:sz w:val="18"/>
    </w:rPr>
  </w:style>
  <w:style w:type="character" w:styleId="af">
    <w:name w:val="footnote reference"/>
    <w:uiPriority w:val="99"/>
    <w:unhideWhenUsed/>
    <w:rsid w:val="00AD5A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5A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D5A20"/>
    <w:rPr>
      <w:sz w:val="20"/>
    </w:rPr>
  </w:style>
  <w:style w:type="character" w:styleId="af2">
    <w:name w:val="endnote reference"/>
    <w:uiPriority w:val="99"/>
    <w:semiHidden/>
    <w:unhideWhenUsed/>
    <w:rsid w:val="00AD5A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5A20"/>
    <w:pPr>
      <w:spacing w:after="57"/>
    </w:pPr>
  </w:style>
  <w:style w:type="paragraph" w:styleId="21">
    <w:name w:val="toc 2"/>
    <w:basedOn w:val="a"/>
    <w:next w:val="a"/>
    <w:uiPriority w:val="39"/>
    <w:unhideWhenUsed/>
    <w:rsid w:val="00AD5A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5A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5A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5A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5A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5A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5A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5A20"/>
    <w:pPr>
      <w:spacing w:after="57"/>
      <w:ind w:left="2268"/>
    </w:pPr>
  </w:style>
  <w:style w:type="paragraph" w:styleId="af3">
    <w:name w:val="TOC Heading"/>
    <w:uiPriority w:val="39"/>
    <w:unhideWhenUsed/>
    <w:rsid w:val="00AD5A20"/>
  </w:style>
  <w:style w:type="paragraph" w:styleId="af4">
    <w:name w:val="table of figures"/>
    <w:basedOn w:val="a"/>
    <w:next w:val="a"/>
    <w:uiPriority w:val="99"/>
    <w:unhideWhenUsed/>
    <w:rsid w:val="00AD5A20"/>
  </w:style>
  <w:style w:type="paragraph" w:styleId="af5">
    <w:name w:val="header"/>
    <w:basedOn w:val="a"/>
    <w:rsid w:val="00AD5A2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AD5A20"/>
  </w:style>
  <w:style w:type="paragraph" w:styleId="af7">
    <w:name w:val="footer"/>
    <w:basedOn w:val="a"/>
    <w:rsid w:val="00AD5A20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AD5A20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AD5A20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AD5A20"/>
    <w:rPr>
      <w:sz w:val="24"/>
      <w:szCs w:val="24"/>
    </w:rPr>
  </w:style>
  <w:style w:type="paragraph" w:customStyle="1" w:styleId="afb">
    <w:name w:val="Форма"/>
    <w:rsid w:val="00AD5A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  <w:style w:type="paragraph" w:customStyle="1" w:styleId="ConsPlusNormal">
    <w:name w:val="ConsPlusNormal"/>
    <w:rsid w:val="00AD5A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2025-05-16T11:13:00Z</dcterms:created>
  <dcterms:modified xsi:type="dcterms:W3CDTF">2025-05-16T11:13:00Z</dcterms:modified>
  <cp:version>917504</cp:version>
</cp:coreProperties>
</file>