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A3" w:rsidRDefault="002407A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A31868" w:rsidRDefault="002407A4">
      <w:pPr>
        <w:tabs>
          <w:tab w:val="left" w:pos="8789"/>
          <w:tab w:val="left" w:pos="9356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</w:t>
      </w:r>
      <w:r w:rsidR="00A31868">
        <w:rPr>
          <w:b/>
          <w:bCs/>
          <w:sz w:val="28"/>
          <w:szCs w:val="28"/>
        </w:rPr>
        <w:t xml:space="preserve">личных консультаций по проекту постановления администрации города Перми </w:t>
      </w:r>
      <w:r>
        <w:rPr>
          <w:b/>
          <w:bCs/>
          <w:sz w:val="28"/>
          <w:szCs w:val="28"/>
        </w:rPr>
        <w:t xml:space="preserve">«О внесении изменений в постановление администрации города Перми от 10.10.2023 № 965 «О создании комиссии </w:t>
      </w:r>
    </w:p>
    <w:p w:rsidR="00AA45A3" w:rsidRDefault="002407A4">
      <w:pPr>
        <w:tabs>
          <w:tab w:val="left" w:pos="8789"/>
          <w:tab w:val="left" w:pos="9356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рассмотрению архитектурно-градостроительного облика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объекта капитального строительства на территории города Перми»</w:t>
      </w:r>
    </w:p>
    <w:p w:rsidR="00AA45A3" w:rsidRDefault="00AA45A3">
      <w:pPr>
        <w:spacing w:line="240" w:lineRule="exact"/>
        <w:jc w:val="center"/>
        <w:rPr>
          <w:b/>
          <w:sz w:val="28"/>
          <w:szCs w:val="28"/>
        </w:rPr>
      </w:pPr>
    </w:p>
    <w:p w:rsidR="00AA45A3" w:rsidRDefault="002407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 консультаций составляет 7 календарных дней со дня размещения уведомления на официальном сайте муниципального образования город Пермь в информационно-телекоммуникац</w:t>
      </w:r>
      <w:r>
        <w:rPr>
          <w:sz w:val="28"/>
          <w:szCs w:val="28"/>
        </w:rPr>
        <w:t>ионной сети Интернет.</w:t>
      </w:r>
    </w:p>
    <w:p w:rsidR="00AA45A3" w:rsidRDefault="002407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проекта правового акта является департамент градостроительства и архитектуры администрации города Перми.</w:t>
      </w:r>
    </w:p>
    <w:p w:rsidR="00AA45A3" w:rsidRDefault="002407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Мнения участников публичных консультаций в виде отсканированных предложений по вопросам, обсуждаемым в ходе п</w:t>
      </w:r>
      <w:r>
        <w:rPr>
          <w:rFonts w:ascii="Times New Roman" w:hAnsi="Times New Roman" w:cs="Times New Roman"/>
          <w:sz w:val="28"/>
          <w:szCs w:val="28"/>
        </w:rPr>
        <w:t xml:space="preserve">убличных консультаций, с указанием заявителя, направляются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по электронной почте по адресу: msshurygina@perm.permkrai.ru</w:t>
      </w:r>
    </w:p>
    <w:sectPr w:rsidR="00AA45A3" w:rsidSect="00AA45A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7A4" w:rsidRDefault="002407A4">
      <w:r>
        <w:separator/>
      </w:r>
    </w:p>
  </w:endnote>
  <w:endnote w:type="continuationSeparator" w:id="0">
    <w:p w:rsidR="002407A4" w:rsidRDefault="0024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5A3" w:rsidRDefault="002407A4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AA45A3" w:rsidRDefault="002407A4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7A4" w:rsidRDefault="002407A4">
      <w:r>
        <w:separator/>
      </w:r>
    </w:p>
  </w:footnote>
  <w:footnote w:type="continuationSeparator" w:id="0">
    <w:p w:rsidR="002407A4" w:rsidRDefault="00240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5A3"/>
    <w:rsid w:val="002407A4"/>
    <w:rsid w:val="00A31868"/>
    <w:rsid w:val="00AA45A3"/>
    <w:rsid w:val="00C5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A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A45A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A45A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A45A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A45A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A45A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A45A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A45A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A45A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A45A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AA45A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A45A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A45A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A45A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A45A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A45A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A45A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A45A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A45A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A45A3"/>
    <w:pPr>
      <w:ind w:left="720"/>
      <w:contextualSpacing/>
    </w:pPr>
  </w:style>
  <w:style w:type="paragraph" w:styleId="a4">
    <w:name w:val="No Spacing"/>
    <w:uiPriority w:val="1"/>
    <w:qFormat/>
    <w:rsid w:val="00AA45A3"/>
  </w:style>
  <w:style w:type="paragraph" w:styleId="a5">
    <w:name w:val="Title"/>
    <w:basedOn w:val="a"/>
    <w:next w:val="a"/>
    <w:link w:val="a6"/>
    <w:uiPriority w:val="10"/>
    <w:qFormat/>
    <w:rsid w:val="00AA45A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A45A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A45A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AA45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A45A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A45A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A45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A45A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A45A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A45A3"/>
  </w:style>
  <w:style w:type="paragraph" w:customStyle="1" w:styleId="Footer">
    <w:name w:val="Footer"/>
    <w:basedOn w:val="a"/>
    <w:link w:val="CaptionChar"/>
    <w:uiPriority w:val="99"/>
    <w:unhideWhenUsed/>
    <w:rsid w:val="00AA45A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A45A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A45A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A45A3"/>
  </w:style>
  <w:style w:type="table" w:styleId="ab">
    <w:name w:val="Table Grid"/>
    <w:uiPriority w:val="59"/>
    <w:rsid w:val="00AA45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A45A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A45A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A45A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A45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A45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A45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A45A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A45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A45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A45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A45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A45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A45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A45A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A45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A45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A45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A45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A45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A45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A45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A45A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A45A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A45A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A45A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A45A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A45A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A45A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A45A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A45A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A45A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A45A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A45A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A45A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A45A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A45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A45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A45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A45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A45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A45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A45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A45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A45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A45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A45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A45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A45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A45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A45A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AA45A3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A45A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A45A3"/>
    <w:rPr>
      <w:sz w:val="18"/>
    </w:rPr>
  </w:style>
  <w:style w:type="character" w:styleId="af">
    <w:name w:val="footnote reference"/>
    <w:uiPriority w:val="99"/>
    <w:unhideWhenUsed/>
    <w:rsid w:val="00AA45A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A45A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A45A3"/>
    <w:rPr>
      <w:sz w:val="20"/>
    </w:rPr>
  </w:style>
  <w:style w:type="character" w:styleId="af2">
    <w:name w:val="endnote reference"/>
    <w:uiPriority w:val="99"/>
    <w:semiHidden/>
    <w:unhideWhenUsed/>
    <w:rsid w:val="00AA45A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A45A3"/>
    <w:pPr>
      <w:spacing w:after="57"/>
    </w:pPr>
  </w:style>
  <w:style w:type="paragraph" w:styleId="21">
    <w:name w:val="toc 2"/>
    <w:basedOn w:val="a"/>
    <w:next w:val="a"/>
    <w:uiPriority w:val="39"/>
    <w:unhideWhenUsed/>
    <w:rsid w:val="00AA45A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A45A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A45A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A45A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A45A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A45A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A45A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A45A3"/>
    <w:pPr>
      <w:spacing w:after="57"/>
      <w:ind w:left="2268"/>
    </w:pPr>
  </w:style>
  <w:style w:type="paragraph" w:styleId="af3">
    <w:name w:val="TOC Heading"/>
    <w:uiPriority w:val="39"/>
    <w:unhideWhenUsed/>
    <w:rsid w:val="00AA45A3"/>
  </w:style>
  <w:style w:type="paragraph" w:styleId="af4">
    <w:name w:val="table of figures"/>
    <w:basedOn w:val="a"/>
    <w:next w:val="a"/>
    <w:uiPriority w:val="99"/>
    <w:unhideWhenUsed/>
    <w:rsid w:val="00AA45A3"/>
  </w:style>
  <w:style w:type="paragraph" w:styleId="af5">
    <w:name w:val="Balloon Text"/>
    <w:basedOn w:val="a"/>
    <w:semiHidden/>
    <w:rsid w:val="00AA45A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A45A3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AA45A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AA45A3"/>
    <w:rPr>
      <w:sz w:val="24"/>
      <w:szCs w:val="24"/>
    </w:rPr>
  </w:style>
  <w:style w:type="paragraph" w:styleId="af8">
    <w:name w:val="footer"/>
    <w:basedOn w:val="a"/>
    <w:link w:val="af9"/>
    <w:rsid w:val="00AA45A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AA45A3"/>
    <w:rPr>
      <w:sz w:val="24"/>
      <w:szCs w:val="24"/>
    </w:rPr>
  </w:style>
  <w:style w:type="paragraph" w:customStyle="1" w:styleId="ConsPlusNonformat">
    <w:name w:val="ConsPlusNonformat"/>
    <w:rsid w:val="00AA45A3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AA45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Company>muvb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3</cp:revision>
  <dcterms:created xsi:type="dcterms:W3CDTF">2025-06-17T11:39:00Z</dcterms:created>
  <dcterms:modified xsi:type="dcterms:W3CDTF">2025-06-17T11:43:00Z</dcterms:modified>
  <cp:version>786432</cp:version>
</cp:coreProperties>
</file>