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exact"/>
        <w:tabs>
          <w:tab w:val="left" w:pos="8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lang w:eastAsia="ko-K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86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97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6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97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Р Е Ш Е Н И 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вносится Главой города Перми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за исполнением единой теплоснабжающей организацией обязательств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 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решением Пермской городской Думы от 21.12.2021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315 «О муниципальном контроле за исполнением единой теплоснабжающей организацией обязательств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строительству, реконструкции и (или) модернизации объектов теплоснабжения на территории города Перми»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jc w:val="center"/>
        <w:spacing w:before="0" w:after="57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0" w:name="_Hlk9359144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31.07.2020 № 248-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ФЗ </w:t>
        <w:br/>
        <w:t xml:space="preserve">«О государственном контроле (надзоре) и муниципальном контроле в Российской Федерации»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Уставом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spacing w:val="5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р е ш и л а:</w:t>
      </w:r>
      <w:r>
        <w:rPr>
          <w:rFonts w:ascii="Times New Roman" w:hAnsi="Times New Roman" w:eastAsia="Calibri" w:cs="Times New Roman"/>
          <w:b/>
          <w:spacing w:val="50"/>
          <w:sz w:val="28"/>
          <w:szCs w:val="28"/>
        </w:rPr>
      </w:r>
      <w:r>
        <w:rPr>
          <w:rFonts w:ascii="Times New Roman" w:hAnsi="Times New Roman" w:eastAsia="Calibri" w:cs="Times New Roman"/>
          <w:b/>
          <w:spacing w:val="50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/>
          <w:spacing w:val="50"/>
          <w:sz w:val="28"/>
          <w:szCs w:val="28"/>
        </w:rPr>
      </w:pPr>
      <w:r>
        <w:rPr>
          <w:rFonts w:ascii="Times New Roman" w:hAnsi="Times New Roman" w:eastAsia="Calibri" w:cs="Times New Roman"/>
          <w:b/>
          <w:spacing w:val="50"/>
          <w:sz w:val="28"/>
          <w:szCs w:val="28"/>
        </w:rPr>
      </w:r>
      <w:r>
        <w:rPr>
          <w:rFonts w:ascii="Times New Roman" w:hAnsi="Times New Roman" w:eastAsia="Calibri" w:cs="Times New Roman"/>
          <w:b/>
          <w:spacing w:val="50"/>
          <w:sz w:val="28"/>
          <w:szCs w:val="28"/>
        </w:rPr>
      </w:r>
      <w:r>
        <w:rPr>
          <w:rFonts w:ascii="Times New Roman" w:hAnsi="Times New Roman" w:eastAsia="Calibri" w:cs="Times New Roman"/>
          <w:b/>
          <w:spacing w:val="50"/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ств по строительству, реконструкции </w:t>
        <w:br/>
        <w:t xml:space="preserve">и (или) модернизации объектов теплоснабжения на территории города Перми, утвержденное решением Пермской городской Думы от 21.12.2021 № 315 </w:t>
        <w:br/>
        <w:t xml:space="preserve">«О муниципальном контроле за исполнением единой теплоснабжающей организацией об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зательств по строительству, реконструкции и (или) модернизации объектов теплоснабжения на территории города Перми» (в редакции решений Пермской городской Думы от 22.02.2022 № 39, от 24.05.2022 № 124, от 22.08.2023 </w:t>
        <w:br/>
        <w:t xml:space="preserve">№ 163, от 25.06.2024 № 111, от 25.06.2024</w:t>
      </w:r>
      <w:r>
        <w:rPr>
          <w:rFonts w:ascii="Times New Roman" w:hAnsi="Times New Roman" w:cs="Times New Roman"/>
          <w:sz w:val="28"/>
          <w:szCs w:val="28"/>
        </w:rPr>
        <w:t xml:space="preserve"> № 117, от 24.04.2025 № 83) изменение изложив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3.4.1. внеплановые контрольные мероприятия, предусматривающие взаимодействие с контролируемым лицом, по основаниям, предусмотренным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пунктами 1,7,9 части 1 статьи 57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 контроле, проводятся </w:t>
        <w:br/>
        <w:t xml:space="preserve">в виде инспекционного визита, рейдового осмотра, документарной проверки.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694"/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бюллетень 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анов местного самоуправления 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Обнарод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ать настоящее решение посредством официального опубликования в печатном средстве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также в сетевом издании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сайт муниципального образования 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 Пермь www.gorodperm.ru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4. Контроль за исполнением настоящего решения возло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жить на комитет Пермской городской Думы по городско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му хозяйству.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850" w:leader="none"/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850" w:leader="none"/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850" w:leader="none"/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Председатель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рмской городской Думы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  <w:t xml:space="preserve">     Д.В. Малютин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Глава города Перми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Э.О. Сосн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8" w:header="363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6803630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8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</w:style>
  <w:style w:type="paragraph" w:styleId="695">
    <w:name w:val="Heading 1"/>
    <w:basedOn w:val="694"/>
    <w:next w:val="694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Footnote Text Char"/>
    <w:uiPriority w:val="99"/>
    <w:rPr>
      <w:sz w:val="18"/>
    </w:rPr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694"/>
    <w:next w:val="694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04"/>
    <w:link w:val="731"/>
    <w:uiPriority w:val="10"/>
    <w:rPr>
      <w:sz w:val="48"/>
      <w:szCs w:val="48"/>
    </w:rPr>
  </w:style>
  <w:style w:type="paragraph" w:styleId="733">
    <w:name w:val="Subtitle"/>
    <w:basedOn w:val="694"/>
    <w:next w:val="694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04"/>
    <w:link w:val="733"/>
    <w:uiPriority w:val="11"/>
    <w:rPr>
      <w:sz w:val="24"/>
      <w:szCs w:val="24"/>
    </w:rPr>
  </w:style>
  <w:style w:type="paragraph" w:styleId="735">
    <w:name w:val="Quote"/>
    <w:basedOn w:val="694"/>
    <w:next w:val="694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4"/>
    <w:next w:val="694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04"/>
    <w:uiPriority w:val="99"/>
  </w:style>
  <w:style w:type="character" w:styleId="740" w:customStyle="1">
    <w:name w:val="Footer Char"/>
    <w:basedOn w:val="704"/>
    <w:uiPriority w:val="99"/>
  </w:style>
  <w:style w:type="paragraph" w:styleId="741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4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5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3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4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5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6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7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8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7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8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9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0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6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7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8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9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0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1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4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5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6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7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8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9">
    <w:name w:val="footnote text"/>
    <w:basedOn w:val="694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basedOn w:val="704"/>
    <w:uiPriority w:val="99"/>
    <w:unhideWhenUsed/>
    <w:rPr>
      <w:vertAlign w:val="superscript"/>
    </w:rPr>
  </w:style>
  <w:style w:type="paragraph" w:styleId="872">
    <w:name w:val="endnote text"/>
    <w:basedOn w:val="694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basedOn w:val="704"/>
    <w:uiPriority w:val="99"/>
    <w:semiHidden/>
    <w:unhideWhenUsed/>
    <w:rPr>
      <w:vertAlign w:val="superscript"/>
    </w:rPr>
  </w:style>
  <w:style w:type="paragraph" w:styleId="875">
    <w:name w:val="toc 1"/>
    <w:basedOn w:val="694"/>
    <w:next w:val="694"/>
    <w:uiPriority w:val="39"/>
    <w:unhideWhenUsed/>
    <w:pPr>
      <w:spacing w:after="57"/>
    </w:pPr>
  </w:style>
  <w:style w:type="paragraph" w:styleId="876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77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78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79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0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1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2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3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94"/>
    <w:next w:val="694"/>
    <w:uiPriority w:val="99"/>
    <w:unhideWhenUsed/>
    <w:pPr>
      <w:spacing w:after="0"/>
    </w:pPr>
  </w:style>
  <w:style w:type="paragraph" w:styleId="886">
    <w:name w:val="Header"/>
    <w:basedOn w:val="694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Верхний колонтитул Знак"/>
    <w:basedOn w:val="704"/>
    <w:link w:val="886"/>
    <w:uiPriority w:val="99"/>
  </w:style>
  <w:style w:type="paragraph" w:styleId="888">
    <w:name w:val="Footer"/>
    <w:basedOn w:val="694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704"/>
    <w:link w:val="888"/>
    <w:uiPriority w:val="99"/>
  </w:style>
  <w:style w:type="paragraph" w:styleId="890">
    <w:name w:val="Balloon Text"/>
    <w:basedOn w:val="694"/>
    <w:link w:val="8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basedOn w:val="704"/>
    <w:link w:val="890"/>
    <w:uiPriority w:val="99"/>
    <w:semiHidden/>
    <w:rPr>
      <w:rFonts w:ascii="Segoe UI" w:hAnsi="Segoe UI" w:cs="Segoe UI"/>
      <w:sz w:val="18"/>
      <w:szCs w:val="18"/>
    </w:rPr>
  </w:style>
  <w:style w:type="character" w:styleId="892">
    <w:name w:val="Hyperlink"/>
    <w:basedOn w:val="704"/>
    <w:uiPriority w:val="99"/>
    <w:unhideWhenUsed/>
    <w:rPr>
      <w:color w:val="0000ff"/>
      <w:u w:val="single"/>
    </w:rPr>
  </w:style>
  <w:style w:type="paragraph" w:styleId="893">
    <w:name w:val="No Spacing"/>
    <w:uiPriority w:val="1"/>
    <w:qFormat/>
    <w:pPr>
      <w:spacing w:after="0" w:line="240" w:lineRule="auto"/>
    </w:pPr>
  </w:style>
  <w:style w:type="paragraph" w:styleId="89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96">
    <w:name w:val="List Paragraph"/>
    <w:basedOn w:val="694"/>
    <w:uiPriority w:val="34"/>
    <w:qFormat/>
    <w:pPr>
      <w:contextualSpacing/>
      <w:ind w:left="720"/>
    </w:pPr>
  </w:style>
  <w:style w:type="paragraph" w:styleId="897" w:customStyle="1">
    <w:name w:val="Название объекта1"/>
    <w:basedOn w:val="694"/>
    <w:next w:val="694"/>
    <w:uiPriority w:val="35"/>
    <w:semiHidden/>
    <w:unhideWhenUsed/>
    <w:qFormat/>
    <w:pPr>
      <w:spacing w:after="200" w:line="240" w:lineRule="auto"/>
    </w:pPr>
    <w:rPr>
      <w:rFonts w:ascii="Calibri" w:hAnsi="Calibri" w:eastAsia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1D35-03E6-4C39-AEF5-AEF2379D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revision>94</cp:revision>
  <dcterms:created xsi:type="dcterms:W3CDTF">2024-04-08T06:36:00Z</dcterms:created>
  <dcterms:modified xsi:type="dcterms:W3CDTF">2025-07-09T12:36:42Z</dcterms:modified>
</cp:coreProperties>
</file>