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368" w:rsidRDefault="0003475A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вносится Главой города Перми</w:t>
      </w:r>
    </w:p>
    <w:p w:rsidR="00ED4368" w:rsidRDefault="00ED4368">
      <w:pPr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4368" w:rsidRDefault="00ED4368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ED4368">
        <w:rPr>
          <w:rFonts w:ascii="Times New Roman" w:eastAsia="Times New Roman" w:hAnsi="Times New Roman" w:cs="Times New Roman"/>
          <w:sz w:val="20"/>
          <w:szCs w:val="2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216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Pr="00ED4368">
        <w:rPr>
          <w:rFonts w:ascii="Times New Roman" w:eastAsia="Times New Roman" w:hAnsi="Times New Roman" w:cs="Times New Roman"/>
          <w:sz w:val="20"/>
          <w:szCs w:val="20"/>
          <w:lang w:eastAsia="ru-RU"/>
        </w:rPr>
        <w:pict>
          <v:shape id="_x0000_i0" o:spid="_x0000_s1026" type="#_x0000_t75" style="position:absolute;left:0;text-align:left;margin-left:226.35pt;margin-top:-1.75pt;width:41.85pt;height:52.75pt;z-index:251658240">
            <v:imagedata r:id="rId8" o:title=""/>
            <v:path textboxrect="0,0,0,0"/>
          </v:shape>
        </w:pict>
      </w:r>
    </w:p>
    <w:p w:rsidR="00ED4368" w:rsidRDefault="00ED4368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ED4368" w:rsidRDefault="00ED4368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ED4368" w:rsidRDefault="00ED4368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ED4368" w:rsidRDefault="00ED4368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ED4368" w:rsidRDefault="0003475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Пермская городская Дума</w:t>
      </w:r>
    </w:p>
    <w:p w:rsidR="00ED4368" w:rsidRDefault="0003475A">
      <w:pPr>
        <w:spacing w:after="720" w:line="240" w:lineRule="auto"/>
        <w:jc w:val="center"/>
        <w:rPr>
          <w:rFonts w:ascii="Times New Roman" w:eastAsia="Times New Roman" w:hAnsi="Times New Roman" w:cs="Times New Roman"/>
          <w:spacing w:val="5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pacing w:val="50"/>
          <w:sz w:val="32"/>
          <w:szCs w:val="32"/>
          <w:lang w:eastAsia="ru-RU"/>
        </w:rPr>
        <w:t>РЕШЕНИЕ</w:t>
      </w:r>
    </w:p>
    <w:p w:rsidR="00ED4368" w:rsidRDefault="0003475A">
      <w:pPr>
        <w:spacing w:after="0" w:line="283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 внесении изменени</w:t>
      </w:r>
      <w:r w:rsidR="00030DC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в Правила благоустройства территории </w:t>
      </w:r>
    </w:p>
    <w:p w:rsidR="00ED4368" w:rsidRDefault="0003475A">
      <w:pPr>
        <w:spacing w:after="0" w:line="283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города Перми, утвержденные решением Пермской городской Думы </w:t>
      </w:r>
    </w:p>
    <w:p w:rsidR="00ED4368" w:rsidRDefault="0003475A">
      <w:pPr>
        <w:spacing w:after="480" w:line="283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от 15.12.2020 № 277</w:t>
      </w:r>
    </w:p>
    <w:p w:rsidR="00ED4368" w:rsidRDefault="00ED43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D4368" w:rsidRDefault="0003475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соответствии с Градостроительным кодексом Российской Федерации, федеральными законами от 06.10.2003 № 131-ФЗ «Об общих принципах организации местного самоуправления в Российской Федерации»,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 20.03.2025 № 33-ФЗ «Об общих принципах организации местного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амоуправления в единой системе публичной власти»</w:t>
      </w:r>
      <w:r>
        <w:rPr>
          <w:rFonts w:ascii="Times New Roman" w:eastAsia="Calibri" w:hAnsi="Times New Roman" w:cs="Times New Roman"/>
          <w:sz w:val="28"/>
          <w:szCs w:val="28"/>
        </w:rPr>
        <w:t xml:space="preserve">, Уставом города Перми </w:t>
      </w:r>
    </w:p>
    <w:p w:rsidR="00ED4368" w:rsidRDefault="00ED436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D4368" w:rsidRDefault="0003475A">
      <w:pPr>
        <w:spacing w:after="240" w:line="240" w:lineRule="auto"/>
        <w:jc w:val="center"/>
        <w:rPr>
          <w:rFonts w:ascii="Times New Roman" w:eastAsia="Calibri" w:hAnsi="Times New Roman" w:cs="Times New Roman"/>
          <w:spacing w:val="5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Пермская городская Дума </w:t>
      </w:r>
      <w:r>
        <w:rPr>
          <w:rFonts w:ascii="Times New Roman" w:eastAsia="Calibri" w:hAnsi="Times New Roman" w:cs="Times New Roman"/>
          <w:b/>
          <w:bCs/>
          <w:spacing w:val="50"/>
          <w:sz w:val="28"/>
          <w:szCs w:val="28"/>
        </w:rPr>
        <w:t>решила</w:t>
      </w:r>
      <w:r>
        <w:rPr>
          <w:rFonts w:ascii="Times New Roman" w:eastAsia="Calibri" w:hAnsi="Times New Roman" w:cs="Times New Roman"/>
          <w:spacing w:val="50"/>
          <w:sz w:val="28"/>
          <w:szCs w:val="28"/>
        </w:rPr>
        <w:t>:</w:t>
      </w:r>
    </w:p>
    <w:p w:rsidR="00ED4368" w:rsidRDefault="00ED436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D4368" w:rsidRDefault="0003475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Внести в Правила благоустройства территории города Перми, утвержденные решением Пермской городской Думы от 15.12.2020 № 277 (в редакции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решений Пермской городской Думы от 24.02.2021 № 40, от 27.04.2021 № 102, от 24.08.2021 № 181, от 24.08.2021 № 182, от 21.12.2021 № 307, от 26.04.2022 № 81, от 26.04.2022 № 82, от 28.06.2022 № 144, от 23.08.2022 № 171, от 23.08.2022 № 173, от 23.08.2022 №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174, от 25.10.2022 № 233, от 15.11.2022 № 257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 20.12.2022 № 271, от 20.12.2022 № 276, от 20.12.2022 № 280, от 24.01.2023 № 10, от 27.06.2023 № 117, от 22.08.2023 № 161, от 26.09.2023 № 181, от 26.09.2023 № 182, от 26.09.2023 № 188, от 26.09.2023 № 189,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от 26.09.2023 № 199, от 19.12.2023 № 277, от 27.02.2024 № 27,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от 26.03.2024 № 49, от 26.03.2024 № 54, от 23.04.2024 № 70, от 25.06.2024 № 108, от 25.06.2024 № 65, от 17.12.2024 № 229, от 25.03.2025 № 48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24.04.2025 </w:t>
      </w:r>
      <w:r>
        <w:rPr>
          <w:rFonts w:ascii="Times New Roman" w:eastAsia="Times New Roman" w:hAnsi="Times New Roman" w:cs="Times New Roman"/>
          <w:sz w:val="28"/>
          <w:szCs w:val="28"/>
        </w:rPr>
        <w:t>№ 80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от 24.04.2025 №</w:t>
      </w:r>
      <w:hyperlink r:id="rId9" w:tooltip="https://login.consultant.ru/link/?req=doc&amp;base=RLAW368&amp;n=208096&amp;dst=100005&amp;field=134&amp;date=19.06.2025" w:history="1">
        <w:r>
          <w:rPr>
            <w:rStyle w:val="ab"/>
            <w:rFonts w:ascii="Times New Roman" w:eastAsia="Times New Roman" w:hAnsi="Times New Roman" w:cs="Times New Roman"/>
            <w:color w:val="0000FF"/>
            <w:sz w:val="28"/>
            <w:szCs w:val="28"/>
            <w:u w:val="none"/>
          </w:rPr>
          <w:t xml:space="preserve"> </w:t>
        </w:r>
        <w:r>
          <w:rPr>
            <w:rStyle w:val="ab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</w:rPr>
          <w:t>81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от 27.05.2025 </w:t>
      </w:r>
      <w:hyperlink r:id="rId10" w:tooltip="https://login.consultant.ru/link/?req=doc&amp;base=RLAW368&amp;n=209141&amp;dst=100005&amp;field=134&amp;date=19.06.2025" w:history="1">
        <w:r>
          <w:rPr>
            <w:rStyle w:val="ab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</w:rPr>
          <w:t>№ 99</w:t>
        </w:r>
      </w:hyperlink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от 27.05.2025 № </w:t>
      </w:r>
      <w:hyperlink r:id="rId11" w:tooltip="https://login.consultant.ru/link/?req=doc&amp;base=RLAW368&amp;n=209142&amp;dst=100005&amp;field=134&amp;date=19.06.2025" w:history="1">
        <w:r>
          <w:rPr>
            <w:rStyle w:val="ab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</w:rPr>
          <w:t>100</w:t>
        </w:r>
      </w:hyperlink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от 27.05.2025 №</w:t>
      </w:r>
      <w:hyperlink r:id="rId12" w:tooltip="https://login.consultant.ru/link/?req=doc&amp;base=RLAW368&amp;n=209143&amp;dst=100005&amp;field=134&amp;date=19.06.2025" w:history="1">
        <w:r>
          <w:rPr>
            <w:rStyle w:val="ab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101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), следующие изменения:</w:t>
      </w:r>
    </w:p>
    <w:p w:rsidR="00ED4368" w:rsidRDefault="0003475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8" w:lineRule="atLeast"/>
        <w:ind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1.1.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абзац четвертый подпункта 6.5.1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изложить в редакции:</w:t>
      </w:r>
    </w:p>
    <w:p w:rsidR="00ED4368" w:rsidRDefault="0003475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8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>
        <w:rPr>
          <w:rStyle w:val="ab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ar-SA"/>
        </w:rPr>
        <w:t xml:space="preserve">покрытие должно быть очищено от снега. Время уборки от рыхлого и </w:t>
      </w:r>
      <w:proofErr w:type="gramStart"/>
      <w:r>
        <w:rPr>
          <w:rStyle w:val="ab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ar-SA"/>
        </w:rPr>
        <w:t xml:space="preserve">( </w:t>
      </w:r>
      <w:proofErr w:type="gramEnd"/>
      <w:r>
        <w:rPr>
          <w:rStyle w:val="ab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ar-SA"/>
        </w:rPr>
        <w:t>или) талого снега не должно превышать девяти часов после окончания снегопада или образования рыхлого и (или) талого снега. В период интенсивного снегопада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10-15 см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сутки) допускается наличие на покрытии рыхлого и (или) талого снега толщиной не более 10 см снега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Style w:val="ab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ar-SA"/>
        </w:rPr>
        <w:t>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D4368" w:rsidRDefault="0003475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8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1.2. в подпункте 6.5.2.1 слова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ar-SA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не более 10 см</w:t>
      </w:r>
      <w:r>
        <w:rPr>
          <w:rStyle w:val="ab"/>
          <w:rFonts w:ascii="Times New Roman" w:eastAsia="Times New Roman" w:hAnsi="Times New Roman" w:cs="Times New Roman"/>
          <w:color w:val="auto"/>
          <w:sz w:val="28"/>
          <w:szCs w:val="28"/>
          <w:highlight w:val="white"/>
          <w:u w:val="none"/>
          <w:lang w:eastAsia="ar-SA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заменить словами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ar-SA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не более 4 см</w:t>
      </w:r>
      <w:r>
        <w:rPr>
          <w:rStyle w:val="ab"/>
          <w:rFonts w:ascii="Times New Roman" w:eastAsia="Times New Roman" w:hAnsi="Times New Roman" w:cs="Times New Roman"/>
          <w:color w:val="auto"/>
          <w:sz w:val="28"/>
          <w:szCs w:val="28"/>
          <w:highlight w:val="white"/>
          <w:u w:val="none"/>
          <w:lang w:eastAsia="ar-SA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D4368" w:rsidRDefault="0003475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8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1.3. абзац первый подпункта 6.5.2.2 изложить в редакции:</w:t>
      </w:r>
    </w:p>
    <w:p w:rsidR="00ED4368" w:rsidRDefault="0003475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8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ar-SA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6.5.2.2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 зимний период должны быть очищены от снега на всю ширину места прохода пешеходов. Покрытие должно быть полностью очищено от снега</w:t>
      </w:r>
      <w:r>
        <w:rPr>
          <w:rStyle w:val="ab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ar-SA"/>
        </w:rPr>
        <w:t>. Время очистки не должно превышать девяти часов после окончания снегопада</w:t>
      </w:r>
      <w:proofErr w:type="gramStart"/>
      <w:r>
        <w:rPr>
          <w:rStyle w:val="ab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ar-SA"/>
        </w:rPr>
        <w:t>,</w:t>
      </w:r>
      <w:r>
        <w:rPr>
          <w:rStyle w:val="ab"/>
          <w:rFonts w:ascii="Times New Roman" w:eastAsia="Times New Roman" w:hAnsi="Times New Roman" w:cs="Times New Roman"/>
          <w:color w:val="auto"/>
          <w:sz w:val="28"/>
          <w:szCs w:val="28"/>
          <w:highlight w:val="white"/>
          <w:u w:val="none"/>
          <w:lang w:eastAsia="ar-SA"/>
        </w:rPr>
        <w:t>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D4368" w:rsidRDefault="000347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2. Настоящее решение вступает в силу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 01.03.20</w:t>
      </w:r>
      <w:r>
        <w:rPr>
          <w:rFonts w:ascii="Times New Roman" w:eastAsia="Times New Roman" w:hAnsi="Times New Roman" w:cs="Times New Roman"/>
          <w:sz w:val="28"/>
          <w:szCs w:val="28"/>
        </w:rPr>
        <w:t>26.</w:t>
      </w:r>
    </w:p>
    <w:p w:rsidR="00ED4368" w:rsidRDefault="0003475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8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Требования к содержанию обособленных пешеходных зон, установленные до вступления в силу настоящего решения, применяются до истечения сроков соответствующих контрактов.</w:t>
      </w:r>
    </w:p>
    <w:p w:rsidR="00ED4368" w:rsidRDefault="000347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4. Обнародовать настоящее решение посредством официального опубликования в печатн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ом средстве массовой информации «Официальный бюллетень органов местного самоуправления муниципального образования город Пермь», а также в сетевом издании «Официальный сайт муниципального образования город Пермь </w:t>
      </w:r>
      <w:proofErr w:type="spellStart"/>
      <w:r>
        <w:rPr>
          <w:rStyle w:val="ab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ar-SA"/>
        </w:rPr>
        <w:t>www.gorodperm.ru</w:t>
      </w:r>
      <w:proofErr w:type="spellEnd"/>
      <w:r>
        <w:rPr>
          <w:rStyle w:val="ab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ar-SA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ED4368" w:rsidRDefault="000347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5.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исполнением настоящего решения возложить на комитет Пермской городской Думы по пространственному развитию и благоустройству.</w:t>
      </w:r>
    </w:p>
    <w:p w:rsidR="00ED4368" w:rsidRDefault="00ED43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4368" w:rsidRDefault="00ED43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D4368" w:rsidRDefault="00ED43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D4368" w:rsidRDefault="0003475A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редседатель </w:t>
      </w:r>
    </w:p>
    <w:p w:rsidR="00ED4368" w:rsidRDefault="0003475A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Пермской городской Думы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Д.В. Малютин</w:t>
      </w:r>
    </w:p>
    <w:p w:rsidR="00ED4368" w:rsidRDefault="00ED4368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D4368" w:rsidRDefault="00ED4368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D4368" w:rsidRDefault="000347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города Перми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Э.О. Соснин</w:t>
      </w:r>
    </w:p>
    <w:p w:rsidR="00ED4368" w:rsidRDefault="00ED4368"/>
    <w:sectPr w:rsidR="00ED4368" w:rsidSect="00ED4368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475A" w:rsidRDefault="0003475A">
      <w:pPr>
        <w:spacing w:after="0" w:line="240" w:lineRule="auto"/>
      </w:pPr>
      <w:r>
        <w:separator/>
      </w:r>
    </w:p>
  </w:endnote>
  <w:endnote w:type="continuationSeparator" w:id="0">
    <w:p w:rsidR="0003475A" w:rsidRDefault="00034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475A" w:rsidRDefault="0003475A">
      <w:pPr>
        <w:spacing w:after="0" w:line="240" w:lineRule="auto"/>
      </w:pPr>
      <w:r>
        <w:separator/>
      </w:r>
    </w:p>
  </w:footnote>
  <w:footnote w:type="continuationSeparator" w:id="0">
    <w:p w:rsidR="0003475A" w:rsidRDefault="000347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303D5"/>
    <w:multiLevelType w:val="multilevel"/>
    <w:tmpl w:val="6936B2B4"/>
    <w:lvl w:ilvl="0">
      <w:start w:val="1"/>
      <w:numFmt w:val="decimal"/>
      <w:lvlText w:val="%1."/>
      <w:lvlJc w:val="left"/>
      <w:pPr>
        <w:ind w:left="1418" w:hanging="360"/>
      </w:pPr>
    </w:lvl>
    <w:lvl w:ilvl="1">
      <w:start w:val="1"/>
      <w:numFmt w:val="decimal"/>
      <w:lvlText w:val="%1.%2."/>
      <w:lvlJc w:val="left"/>
      <w:pPr>
        <w:ind w:left="2138" w:hanging="360"/>
      </w:pPr>
    </w:lvl>
    <w:lvl w:ilvl="2">
      <w:start w:val="1"/>
      <w:numFmt w:val="lowerRoman"/>
      <w:lvlText w:val="%3."/>
      <w:lvlJc w:val="right"/>
      <w:pPr>
        <w:ind w:left="2858" w:hanging="180"/>
      </w:pPr>
    </w:lvl>
    <w:lvl w:ilvl="3">
      <w:start w:val="1"/>
      <w:numFmt w:val="decimal"/>
      <w:lvlText w:val="%4."/>
      <w:lvlJc w:val="left"/>
      <w:pPr>
        <w:ind w:left="3578" w:hanging="360"/>
      </w:pPr>
    </w:lvl>
    <w:lvl w:ilvl="4">
      <w:start w:val="1"/>
      <w:numFmt w:val="lowerLetter"/>
      <w:lvlText w:val="%5."/>
      <w:lvlJc w:val="left"/>
      <w:pPr>
        <w:ind w:left="4298" w:hanging="360"/>
      </w:pPr>
    </w:lvl>
    <w:lvl w:ilvl="5">
      <w:start w:val="1"/>
      <w:numFmt w:val="lowerRoman"/>
      <w:lvlText w:val="%6."/>
      <w:lvlJc w:val="right"/>
      <w:pPr>
        <w:ind w:left="5018" w:hanging="180"/>
      </w:pPr>
    </w:lvl>
    <w:lvl w:ilvl="6">
      <w:start w:val="1"/>
      <w:numFmt w:val="decimal"/>
      <w:lvlText w:val="%7."/>
      <w:lvlJc w:val="left"/>
      <w:pPr>
        <w:ind w:left="5738" w:hanging="360"/>
      </w:pPr>
    </w:lvl>
    <w:lvl w:ilvl="7">
      <w:start w:val="1"/>
      <w:numFmt w:val="lowerLetter"/>
      <w:lvlText w:val="%8."/>
      <w:lvlJc w:val="left"/>
      <w:pPr>
        <w:ind w:left="6458" w:hanging="360"/>
      </w:pPr>
    </w:lvl>
    <w:lvl w:ilvl="8">
      <w:start w:val="1"/>
      <w:numFmt w:val="lowerRoman"/>
      <w:lvlText w:val="%9."/>
      <w:lvlJc w:val="right"/>
      <w:pPr>
        <w:ind w:left="717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4368"/>
    <w:rsid w:val="00030DCB"/>
    <w:rsid w:val="0003475A"/>
    <w:rsid w:val="00ED4368"/>
    <w:rsid w:val="00FC3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3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ED4368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ED4368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ED4368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ED4368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ED4368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ED4368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ED4368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ED4368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ED4368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ED4368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ED4368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ED4368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ED4368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ED4368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ED4368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ED4368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ED4368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ED4368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ED4368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ED4368"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ED4368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ED4368"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D4368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ED4368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ED4368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ED436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ED4368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ED4368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ED4368"/>
  </w:style>
  <w:style w:type="paragraph" w:customStyle="1" w:styleId="Footer">
    <w:name w:val="Footer"/>
    <w:basedOn w:val="a"/>
    <w:link w:val="CaptionChar"/>
    <w:uiPriority w:val="99"/>
    <w:unhideWhenUsed/>
    <w:rsid w:val="00ED4368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ED4368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ED4368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ED4368"/>
  </w:style>
  <w:style w:type="table" w:styleId="aa">
    <w:name w:val="Table Grid"/>
    <w:basedOn w:val="a1"/>
    <w:uiPriority w:val="59"/>
    <w:rsid w:val="00ED436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ED4368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ED4368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ED43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ED436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ED436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ED436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ED43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ED43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ED43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ED43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ED43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ED43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ED43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ED436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ED436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ED436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ED436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ED436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ED436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ED436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ED436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ED436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ED436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ED436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ED436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ED436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ED436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ED43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ED43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ED43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ED43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ED43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ED43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ED43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ED43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ED43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ED43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ED43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ED43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ED43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ED43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ED43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ED43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ED43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ED43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ED43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ED43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ED43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ED436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ED436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ED436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ED436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ED436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ED436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ED436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ED436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ED436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ED436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ED436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ED436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ED436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ED436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ED43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ED43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ED43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ED43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ED43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ED43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ED43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ED43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ED43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ED43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ED43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ED43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ED43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ED43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ED43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ED43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ED43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ED43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ED43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ED43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ED43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ED43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ED43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ED43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ED43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ED43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ED43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ED43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ED43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ED43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ED43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ED43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ED43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ED43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ED43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ED436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ED436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ED436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ED436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ED436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ED436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ED436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ED436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ED436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ED436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ED436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ED436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ED436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ED436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ED436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ED436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ED436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ED436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ED436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ED436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ED436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ED43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ED43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ED43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ED43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ED43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ED43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ED43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sid w:val="00ED4368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ED4368"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sid w:val="00ED4368"/>
    <w:rPr>
      <w:sz w:val="18"/>
    </w:rPr>
  </w:style>
  <w:style w:type="character" w:styleId="ae">
    <w:name w:val="footnote reference"/>
    <w:basedOn w:val="a0"/>
    <w:uiPriority w:val="99"/>
    <w:unhideWhenUsed/>
    <w:rsid w:val="00ED4368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ED4368"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sid w:val="00ED4368"/>
    <w:rPr>
      <w:sz w:val="20"/>
    </w:rPr>
  </w:style>
  <w:style w:type="character" w:styleId="af1">
    <w:name w:val="endnote reference"/>
    <w:basedOn w:val="a0"/>
    <w:uiPriority w:val="99"/>
    <w:semiHidden/>
    <w:unhideWhenUsed/>
    <w:rsid w:val="00ED4368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ED4368"/>
    <w:pPr>
      <w:spacing w:after="57"/>
    </w:pPr>
  </w:style>
  <w:style w:type="paragraph" w:styleId="21">
    <w:name w:val="toc 2"/>
    <w:basedOn w:val="a"/>
    <w:next w:val="a"/>
    <w:uiPriority w:val="39"/>
    <w:unhideWhenUsed/>
    <w:rsid w:val="00ED4368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ED4368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ED4368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ED4368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ED4368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ED4368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ED4368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ED4368"/>
    <w:pPr>
      <w:spacing w:after="57"/>
      <w:ind w:left="2268"/>
    </w:pPr>
  </w:style>
  <w:style w:type="paragraph" w:styleId="af2">
    <w:name w:val="TOC Heading"/>
    <w:uiPriority w:val="39"/>
    <w:unhideWhenUsed/>
    <w:rsid w:val="00ED4368"/>
  </w:style>
  <w:style w:type="paragraph" w:styleId="af3">
    <w:name w:val="table of figures"/>
    <w:basedOn w:val="a"/>
    <w:next w:val="a"/>
    <w:uiPriority w:val="99"/>
    <w:unhideWhenUsed/>
    <w:rsid w:val="00ED4368"/>
    <w:pPr>
      <w:spacing w:after="0"/>
    </w:pPr>
  </w:style>
  <w:style w:type="paragraph" w:styleId="af4">
    <w:name w:val="List Paragraph"/>
    <w:basedOn w:val="a"/>
    <w:uiPriority w:val="34"/>
    <w:qFormat/>
    <w:rsid w:val="00ED4368"/>
    <w:pPr>
      <w:ind w:left="720"/>
      <w:contextualSpacing/>
    </w:pPr>
  </w:style>
  <w:style w:type="paragraph" w:styleId="af5">
    <w:name w:val="Balloon Text"/>
    <w:basedOn w:val="a"/>
    <w:link w:val="af6"/>
    <w:uiPriority w:val="99"/>
    <w:semiHidden/>
    <w:unhideWhenUsed/>
    <w:rsid w:val="00ED4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ED43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368&amp;n=209143&amp;dst=100005&amp;field=134&amp;date=19.06.202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368&amp;n=209142&amp;dst=100005&amp;field=134&amp;date=19.06.2025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RLAW368&amp;n=209141&amp;dst=100005&amp;field=134&amp;date=19.06.202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368&amp;n=208096&amp;dst=100005&amp;field=134&amp;date=19.06.202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6FAECE-26D6-444B-8CBF-A4EDCC2B5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595</Words>
  <Characters>3396</Characters>
  <Application>Microsoft Office Word</Application>
  <DocSecurity>0</DocSecurity>
  <Lines>28</Lines>
  <Paragraphs>7</Paragraphs>
  <ScaleCrop>false</ScaleCrop>
  <Company>StartSoft</Company>
  <LinksUpToDate>false</LinksUpToDate>
  <CharactersWithSpaces>3984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Попонина Екатерина Сергеевна</dc:creator>
  <cp:lastModifiedBy>ivanova-tn</cp:lastModifiedBy>
  <cp:revision>2</cp:revision>
  <dcterms:created xsi:type="dcterms:W3CDTF">2025-07-21T12:24:00Z</dcterms:created>
  <dcterms:modified xsi:type="dcterms:W3CDTF">2025-07-21T12:24:00Z</dcterms:modified>
</cp:coreProperties>
</file>