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3D" w:rsidRDefault="003A716A" w:rsidP="0042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E22A3D" w:rsidRPr="00422350" w:rsidRDefault="003A716A" w:rsidP="00422350">
      <w:pPr>
        <w:tabs>
          <w:tab w:val="left" w:pos="8789"/>
          <w:tab w:val="left" w:pos="9356"/>
        </w:tabs>
        <w:jc w:val="center"/>
        <w:rPr>
          <w:bCs/>
          <w:sz w:val="28"/>
          <w:szCs w:val="28"/>
        </w:rPr>
      </w:pPr>
      <w:r w:rsidRPr="00422350">
        <w:rPr>
          <w:sz w:val="28"/>
          <w:szCs w:val="28"/>
        </w:rPr>
        <w:t xml:space="preserve">о проведении публичных консультаций по проекту </w:t>
      </w:r>
      <w:r w:rsidR="00422350" w:rsidRPr="00422350">
        <w:rPr>
          <w:bCs/>
          <w:sz w:val="28"/>
          <w:szCs w:val="28"/>
        </w:rPr>
        <w:t>постановлени</w:t>
      </w:r>
      <w:r w:rsidR="00422350">
        <w:rPr>
          <w:bCs/>
          <w:sz w:val="28"/>
          <w:szCs w:val="28"/>
        </w:rPr>
        <w:t>я</w:t>
      </w:r>
      <w:r w:rsidR="00422350" w:rsidRPr="00422350">
        <w:rPr>
          <w:bCs/>
          <w:sz w:val="28"/>
          <w:szCs w:val="28"/>
        </w:rPr>
        <w:t xml:space="preserve"> администрации города Перми </w:t>
      </w:r>
      <w:r w:rsidRPr="00422350">
        <w:rPr>
          <w:bCs/>
          <w:sz w:val="28"/>
          <w:szCs w:val="28"/>
        </w:rPr>
        <w:t>«</w:t>
      </w:r>
      <w:r w:rsidRPr="00422350">
        <w:rPr>
          <w:bCs/>
          <w:sz w:val="28"/>
          <w:szCs w:val="28"/>
        </w:rPr>
        <w:t xml:space="preserve">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«Направление уведомления о соответствии указанных в уведомлении о планируемых строительстве или </w:t>
      </w:r>
      <w:r w:rsidRPr="00422350">
        <w:rPr>
          <w:bCs/>
          <w:sz w:val="28"/>
          <w:szCs w:val="28"/>
        </w:rPr>
        <w:t>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утвержденный постановлени</w:t>
      </w:r>
      <w:r w:rsidRPr="00422350">
        <w:rPr>
          <w:bCs/>
          <w:sz w:val="28"/>
          <w:szCs w:val="28"/>
        </w:rPr>
        <w:t xml:space="preserve">ем администрации города Перми </w:t>
      </w:r>
      <w:r w:rsidRPr="00422350">
        <w:rPr>
          <w:bCs/>
          <w:sz w:val="28"/>
          <w:szCs w:val="28"/>
        </w:rPr>
        <w:t>от 06.03.2019 № 9-П»</w:t>
      </w:r>
    </w:p>
    <w:p w:rsidR="00E22A3D" w:rsidRDefault="00E22A3D" w:rsidP="00422350">
      <w:pPr>
        <w:jc w:val="center"/>
        <w:rPr>
          <w:sz w:val="28"/>
          <w:szCs w:val="28"/>
        </w:rPr>
      </w:pPr>
    </w:p>
    <w:p w:rsidR="00E22A3D" w:rsidRDefault="003A71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составляет 7 календарных дней со дня размещения уведомления на официальном сайте муниципального образования город Пермь в информационно-телекоммуникационной сети</w:t>
      </w:r>
      <w:r>
        <w:rPr>
          <w:sz w:val="28"/>
          <w:szCs w:val="28"/>
        </w:rPr>
        <w:t xml:space="preserve"> Интернет.</w:t>
      </w:r>
    </w:p>
    <w:p w:rsidR="00E22A3D" w:rsidRDefault="003A71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 является департамент градостроительства и архитектуры администрации города Перми.</w:t>
      </w:r>
    </w:p>
    <w:p w:rsidR="00E22A3D" w:rsidRDefault="003A71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Мнения участников публичных консультаций в виде отсканированных предложений по вопросам, обсуждаемым в ходе публичных ко</w:t>
      </w:r>
      <w:r>
        <w:rPr>
          <w:rFonts w:ascii="Times New Roman" w:hAnsi="Times New Roman" w:cs="Times New Roman"/>
          <w:sz w:val="28"/>
          <w:szCs w:val="28"/>
        </w:rPr>
        <w:t xml:space="preserve">нсультаций, с указанием заявителя, направляются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liponosova</w:t>
      </w:r>
      <w:proofErr w:type="spellEnd"/>
      <w:r w:rsidRPr="0042235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42235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permkrai</w:t>
      </w:r>
      <w:proofErr w:type="spellEnd"/>
      <w:r w:rsidRPr="0042235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E22A3D" w:rsidSect="00E22A3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16A" w:rsidRDefault="003A716A">
      <w:r>
        <w:separator/>
      </w:r>
    </w:p>
  </w:endnote>
  <w:endnote w:type="continuationSeparator" w:id="0">
    <w:p w:rsidR="003A716A" w:rsidRDefault="003A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3D" w:rsidRDefault="003A716A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E22A3D" w:rsidRDefault="003A716A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16A" w:rsidRDefault="003A716A">
      <w:r>
        <w:separator/>
      </w:r>
    </w:p>
  </w:footnote>
  <w:footnote w:type="continuationSeparator" w:id="0">
    <w:p w:rsidR="003A716A" w:rsidRDefault="003A7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A3D"/>
    <w:rsid w:val="003A716A"/>
    <w:rsid w:val="00422350"/>
    <w:rsid w:val="00E2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3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22A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22A3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22A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22A3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22A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22A3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22A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22A3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22A3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22A3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22A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22A3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22A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22A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22A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22A3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22A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22A3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22A3D"/>
    <w:pPr>
      <w:ind w:left="720"/>
      <w:contextualSpacing/>
    </w:pPr>
  </w:style>
  <w:style w:type="paragraph" w:styleId="a4">
    <w:name w:val="No Spacing"/>
    <w:uiPriority w:val="1"/>
    <w:qFormat/>
    <w:rsid w:val="00E22A3D"/>
  </w:style>
  <w:style w:type="paragraph" w:styleId="a5">
    <w:name w:val="Title"/>
    <w:basedOn w:val="a"/>
    <w:next w:val="a"/>
    <w:link w:val="a6"/>
    <w:uiPriority w:val="10"/>
    <w:qFormat/>
    <w:rsid w:val="00E22A3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22A3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22A3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E22A3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22A3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22A3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22A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22A3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22A3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22A3D"/>
  </w:style>
  <w:style w:type="paragraph" w:customStyle="1" w:styleId="Footer">
    <w:name w:val="Footer"/>
    <w:basedOn w:val="a"/>
    <w:link w:val="CaptionChar"/>
    <w:uiPriority w:val="99"/>
    <w:unhideWhenUsed/>
    <w:rsid w:val="00E22A3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22A3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22A3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22A3D"/>
  </w:style>
  <w:style w:type="table" w:styleId="ab">
    <w:name w:val="Table Grid"/>
    <w:uiPriority w:val="59"/>
    <w:rsid w:val="00E22A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22A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22A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22A3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22A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22A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22A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22A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22A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22A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22A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22A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22A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22A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22A3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22A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22A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22A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22A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22A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22A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22A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22A3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22A3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22A3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22A3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22A3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22A3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22A3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22A3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22A3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22A3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22A3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22A3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22A3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22A3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22A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22A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22A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22A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22A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22A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22A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22A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22A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22A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22A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22A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22A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22A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22A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E22A3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22A3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22A3D"/>
    <w:rPr>
      <w:sz w:val="18"/>
    </w:rPr>
  </w:style>
  <w:style w:type="character" w:styleId="af">
    <w:name w:val="footnote reference"/>
    <w:uiPriority w:val="99"/>
    <w:unhideWhenUsed/>
    <w:rsid w:val="00E22A3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22A3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22A3D"/>
    <w:rPr>
      <w:sz w:val="20"/>
    </w:rPr>
  </w:style>
  <w:style w:type="character" w:styleId="af2">
    <w:name w:val="endnote reference"/>
    <w:uiPriority w:val="99"/>
    <w:semiHidden/>
    <w:unhideWhenUsed/>
    <w:rsid w:val="00E22A3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22A3D"/>
    <w:pPr>
      <w:spacing w:after="57"/>
    </w:pPr>
  </w:style>
  <w:style w:type="paragraph" w:styleId="21">
    <w:name w:val="toc 2"/>
    <w:basedOn w:val="a"/>
    <w:next w:val="a"/>
    <w:uiPriority w:val="39"/>
    <w:unhideWhenUsed/>
    <w:rsid w:val="00E22A3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22A3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22A3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22A3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22A3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22A3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22A3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22A3D"/>
    <w:pPr>
      <w:spacing w:after="57"/>
      <w:ind w:left="2268"/>
    </w:pPr>
  </w:style>
  <w:style w:type="paragraph" w:styleId="af3">
    <w:name w:val="TOC Heading"/>
    <w:uiPriority w:val="39"/>
    <w:unhideWhenUsed/>
    <w:rsid w:val="00E22A3D"/>
  </w:style>
  <w:style w:type="paragraph" w:styleId="af4">
    <w:name w:val="table of figures"/>
    <w:basedOn w:val="a"/>
    <w:next w:val="a"/>
    <w:uiPriority w:val="99"/>
    <w:unhideWhenUsed/>
    <w:rsid w:val="00E22A3D"/>
  </w:style>
  <w:style w:type="paragraph" w:styleId="af5">
    <w:name w:val="Balloon Text"/>
    <w:basedOn w:val="a"/>
    <w:semiHidden/>
    <w:rsid w:val="00E22A3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22A3D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E22A3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E22A3D"/>
    <w:rPr>
      <w:sz w:val="24"/>
      <w:szCs w:val="24"/>
    </w:rPr>
  </w:style>
  <w:style w:type="paragraph" w:styleId="af8">
    <w:name w:val="footer"/>
    <w:basedOn w:val="a"/>
    <w:link w:val="af9"/>
    <w:rsid w:val="00E22A3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E22A3D"/>
    <w:rPr>
      <w:sz w:val="24"/>
      <w:szCs w:val="24"/>
    </w:rPr>
  </w:style>
  <w:style w:type="paragraph" w:customStyle="1" w:styleId="ConsPlusNonformat">
    <w:name w:val="ConsPlusNonformat"/>
    <w:rsid w:val="00E22A3D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E22A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muvb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2</cp:revision>
  <dcterms:created xsi:type="dcterms:W3CDTF">2025-09-03T05:00:00Z</dcterms:created>
  <dcterms:modified xsi:type="dcterms:W3CDTF">2025-09-03T05:00:00Z</dcterms:modified>
  <cp:version>786432</cp:version>
</cp:coreProperties>
</file>