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FF15BC">
        <w:trPr>
          <w:trHeight w:val="1180"/>
        </w:trPr>
        <w:tc>
          <w:tcPr>
            <w:tcW w:w="9648" w:type="dxa"/>
          </w:tcPr>
          <w:p w:rsidR="00FF15BC" w:rsidRDefault="00D35403">
            <w:pPr>
              <w:jc w:val="center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b/>
                <w:bCs/>
                <w:color w:val="000000"/>
                <w:sz w:val="28"/>
                <w:szCs w:val="28"/>
              </w:rPr>
              <w:t>ПЕРЕЧЕНЬ ВОПРОСОВ</w:t>
            </w:r>
          </w:p>
          <w:p w:rsidR="00FF15BC" w:rsidRDefault="00D35403">
            <w:pPr>
              <w:jc w:val="center"/>
              <w:rPr>
                <w:rFonts w:eastAsia="Tempora LGC Uni"/>
                <w:b/>
                <w:bCs/>
                <w:sz w:val="28"/>
                <w:szCs w:val="28"/>
              </w:rPr>
            </w:pPr>
            <w:r>
              <w:rPr>
                <w:rFonts w:eastAsia="Tempora LGC Uni"/>
                <w:b/>
                <w:bCs/>
                <w:color w:val="000000"/>
                <w:sz w:val="28"/>
                <w:szCs w:val="28"/>
              </w:rPr>
              <w:t>по проекту нормативно правового акта города Перми</w:t>
            </w:r>
          </w:p>
          <w:p w:rsidR="00FF15BC" w:rsidRDefault="00FF15BC">
            <w:pPr>
              <w:jc w:val="center"/>
              <w:rPr>
                <w:rFonts w:eastAsia="Tempora LGC Uni"/>
                <w:sz w:val="28"/>
                <w:szCs w:val="28"/>
              </w:rPr>
            </w:pPr>
          </w:p>
          <w:p w:rsidR="00FF15BC" w:rsidRDefault="00D35403">
            <w:pPr>
              <w:spacing w:line="57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постановления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 администрации города Перми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«О внесении                изменений в постановление</w:t>
            </w:r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 xml:space="preserve"> администрации города Перми                                      </w:t>
            </w:r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>от 28.02.2011 № 77 «О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утверждении Положения об особо охраняемой природной территории местного значения – историко-природном                 комплексе «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Мотовилихинский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пруд»</w:t>
            </w:r>
          </w:p>
          <w:p w:rsidR="00FF15BC" w:rsidRDefault="00FF15BC">
            <w:pPr>
              <w:ind w:firstLine="540"/>
              <w:jc w:val="center"/>
              <w:rPr>
                <w:rFonts w:eastAsia="Tempora LGC Uni"/>
                <w:sz w:val="28"/>
                <w:szCs w:val="28"/>
              </w:rPr>
            </w:pPr>
          </w:p>
          <w:p w:rsidR="00FF15BC" w:rsidRDefault="00D35403">
            <w:pPr>
              <w:ind w:firstLine="540"/>
              <w:jc w:val="both"/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hyperlink r:id="rId5" w:tgtFrame="Отправить письмо">
              <w:r>
                <w:rPr>
                  <w:rFonts w:eastAsia="Tempora LGC Uni"/>
                  <w:color w:val="000000"/>
                  <w:sz w:val="28"/>
                  <w:szCs w:val="28"/>
                </w:rPr>
                <w:t>uep@perm.permkrai.ru</w:t>
              </w:r>
            </w:hyperlink>
            <w:r>
              <w:rPr>
                <w:rFonts w:eastAsia="Tempora LGC Uni"/>
                <w:color w:val="000000"/>
                <w:sz w:val="28"/>
                <w:szCs w:val="28"/>
              </w:rPr>
              <w:t xml:space="preserve"> не позднее 27.04.2026 включительно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. Разработчик нормативно-правового акта не будет иметь возможности проанализировать предложения (замечания), направленные ему после указанного срока, а также направленные не в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соответствии с настоящей формой.</w:t>
            </w:r>
          </w:p>
          <w:p w:rsidR="00FF15BC" w:rsidRDefault="00FF15B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rFonts w:eastAsia="Tempora LGC Uni"/>
                <w:sz w:val="28"/>
                <w:szCs w:val="28"/>
              </w:rPr>
            </w:pPr>
          </w:p>
          <w:p w:rsidR="00FF15BC" w:rsidRDefault="00FF15BC">
            <w:pPr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</w:tbl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empora LGC Uni"/>
          <w:b/>
          <w:bCs/>
          <w:sz w:val="28"/>
          <w:szCs w:val="28"/>
        </w:rPr>
      </w:pPr>
      <w:r>
        <w:rPr>
          <w:rFonts w:eastAsia="Tempora LGC Uni"/>
          <w:b/>
          <w:bCs/>
          <w:sz w:val="28"/>
          <w:szCs w:val="28"/>
        </w:rPr>
        <w:t>Контактная информация</w:t>
      </w:r>
    </w:p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>Название организации</w:t>
      </w:r>
      <w:r>
        <w:rPr>
          <w:rFonts w:eastAsia="Tempora LGC Uni"/>
          <w:color w:val="000000"/>
          <w:sz w:val="28"/>
          <w:szCs w:val="28"/>
        </w:rPr>
        <w:tab/>
        <w:t xml:space="preserve"> </w:t>
      </w:r>
    </w:p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Сфера деятельности </w:t>
      </w:r>
    </w:p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Ф.И.О. контактного лица </w:t>
      </w:r>
    </w:p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Номер контактного телефона </w:t>
      </w:r>
    </w:p>
    <w:p w:rsidR="00FF15BC" w:rsidRDefault="00D354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Адрес электронной почты </w:t>
      </w:r>
    </w:p>
    <w:p w:rsidR="00FF15BC" w:rsidRDefault="00FF15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FF15BC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На решение какой проблемы, на Ваш взгляд, направлено предлагаемое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регулирование? Актуальна ли данная проблема сегодня?</w:t>
            </w:r>
          </w:p>
        </w:tc>
      </w:tr>
      <w:tr w:rsidR="00FF15BC">
        <w:trPr>
          <w:trHeight w:val="23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на 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FF15BC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Является ли выбранный вариант решения проблемы оптимальным (в т.ч. с точки зрения выгод и издержек для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затратны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и/или более эффективны?</w:t>
            </w:r>
          </w:p>
        </w:tc>
      </w:tr>
      <w:tr w:rsidR="00FF15BC">
        <w:trPr>
          <w:trHeight w:val="29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Какие, по Вашей оценке, субъекты предпринима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FF15BC">
        <w:trPr>
          <w:trHeight w:val="27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lastRenderedPageBreak/>
              <w:t xml:space="preserve">Повлияет ли введение предлагаемого регулирования на конкурентную среду в отрасли, будет ли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способствовать необоснованному изменению расстановки сил в отрасли? Если да, то как? Приведите,                 по возможности, количественные оценки.</w:t>
            </w:r>
          </w:p>
        </w:tc>
      </w:tr>
      <w:tr w:rsidR="00FF15BC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 предлагаемые нормы не соответствуют или прот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иворечат иным действующим нормативным правовым актам? Если да, укажите такие нормы  и нормативные правовые акты.</w:t>
            </w:r>
          </w:p>
        </w:tc>
      </w:tr>
      <w:tr w:rsidR="00FF15BC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инвестиционной деятельности? </w:t>
            </w:r>
            <w:proofErr w:type="gramStart"/>
            <w:r>
              <w:rPr>
                <w:rFonts w:eastAsia="Tempora LGC Uni"/>
                <w:color w:val="000000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rFonts w:eastAsia="Tempora LGC Uni"/>
                <w:color w:val="000000"/>
                <w:sz w:val="28"/>
                <w:szCs w:val="28"/>
              </w:rPr>
              <w:t>: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имеется ли смысловое противоречие с целями регулирования или существующей проблемой либо положение не способствует достижению целей регулирования</w:t>
            </w:r>
            <w:r>
              <w:rPr>
                <w:rFonts w:eastAsia="Tempora LGC Uni"/>
                <w:color w:val="000000"/>
                <w:sz w:val="28"/>
                <w:szCs w:val="28"/>
              </w:rPr>
              <w:t>;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имеются ли технические ошибки;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создает ли исполнение положений регулирования сущ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к невозмож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й деятельности;</w:t>
            </w:r>
          </w:p>
          <w:p w:rsidR="00FF15BC" w:rsidRDefault="00D35403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FF15BC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исполнения юридическими лицами и 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Приведите конкретные примеры</w:t>
            </w:r>
            <w:r>
              <w:rPr>
                <w:rFonts w:eastAsia="Tempora LGC Uni"/>
                <w:color w:val="000000"/>
                <w:sz w:val="28"/>
                <w:szCs w:val="28"/>
              </w:rPr>
              <w:t>.</w:t>
            </w:r>
          </w:p>
        </w:tc>
      </w:tr>
      <w:tr w:rsidR="00FF15B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FF15BC">
        <w:trPr>
          <w:trHeight w:val="22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Какие, на Ваш взгляд, могут возникнуть проблемы и трудности с контролем соблюдения требований и норм,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вводимых данным нормативным актом? Является ли предлагаемое регулирование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FF15BC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Требуется ли переходный период для вступления в силу пре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F15BC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Какие, на Ваш взгляд, исключения по введению регулирования в отношении отдельных групп лиц целесообразно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применить, приведите соответствующее обоснование.</w:t>
            </w:r>
          </w:p>
        </w:tc>
      </w:tr>
      <w:tr w:rsidR="00FF15BC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15BC" w:rsidRDefault="00FF15BC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FF15BC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FF15BC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FF15BC" w:rsidRDefault="00D35403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Иные предложения и замечания, которые, по Вашему мнению,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целесообразно учесть в рамках оценки регулирующего воздействия.</w:t>
            </w:r>
          </w:p>
        </w:tc>
      </w:tr>
      <w:tr w:rsidR="00FF15BC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BC" w:rsidRDefault="00FF15BC">
            <w:pPr>
              <w:rPr>
                <w:rFonts w:eastAsia="Tempora LGC Uni"/>
                <w:sz w:val="28"/>
                <w:szCs w:val="28"/>
              </w:rPr>
            </w:pPr>
          </w:p>
        </w:tc>
      </w:tr>
    </w:tbl>
    <w:p w:rsidR="00FF15BC" w:rsidRDefault="00FF15BC">
      <w:pPr>
        <w:rPr>
          <w:rFonts w:eastAsia="Tempora LGC Uni"/>
          <w:sz w:val="28"/>
          <w:szCs w:val="28"/>
        </w:rPr>
      </w:pPr>
    </w:p>
    <w:p w:rsidR="00FF15BC" w:rsidRDefault="00FF15BC">
      <w:pPr>
        <w:rPr>
          <w:rFonts w:eastAsia="Tempora LGC Uni"/>
          <w:sz w:val="28"/>
          <w:szCs w:val="28"/>
        </w:rPr>
      </w:pPr>
    </w:p>
    <w:sectPr w:rsidR="00FF15BC" w:rsidSect="00FF15B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5FBD"/>
    <w:multiLevelType w:val="multilevel"/>
    <w:tmpl w:val="A42A8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F734C"/>
    <w:multiLevelType w:val="multilevel"/>
    <w:tmpl w:val="077EB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FF15BC"/>
    <w:rsid w:val="00D35403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FF15B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F15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F15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F15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F15B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F15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F15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F15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F15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FF15BC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FF15B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FF15B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FF15B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FF15B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FF15B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FF15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FF15B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FF15B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FF15BC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FF15BC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FF15BC"/>
    <w:rPr>
      <w:i/>
    </w:rPr>
  </w:style>
  <w:style w:type="character" w:customStyle="1" w:styleId="a7">
    <w:name w:val="Выделенная цитата Знак"/>
    <w:link w:val="a8"/>
    <w:uiPriority w:val="30"/>
    <w:qFormat/>
    <w:rsid w:val="00FF15BC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FF15BC"/>
  </w:style>
  <w:style w:type="character" w:customStyle="1" w:styleId="FooterChar">
    <w:name w:val="Footer Char"/>
    <w:uiPriority w:val="99"/>
    <w:qFormat/>
    <w:rsid w:val="00FF15BC"/>
  </w:style>
  <w:style w:type="character" w:customStyle="1" w:styleId="aa">
    <w:name w:val="Нижний колонтитул Знак"/>
    <w:link w:val="Footer"/>
    <w:uiPriority w:val="99"/>
    <w:qFormat/>
    <w:rsid w:val="00FF15BC"/>
  </w:style>
  <w:style w:type="character" w:styleId="ab">
    <w:name w:val="Hyperlink"/>
    <w:uiPriority w:val="99"/>
    <w:unhideWhenUsed/>
    <w:rsid w:val="00FF15BC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FF15BC"/>
    <w:rPr>
      <w:sz w:val="18"/>
    </w:rPr>
  </w:style>
  <w:style w:type="character" w:customStyle="1" w:styleId="ad">
    <w:name w:val="Символ сноски"/>
    <w:uiPriority w:val="99"/>
    <w:unhideWhenUsed/>
    <w:qFormat/>
    <w:rsid w:val="00FF15BC"/>
    <w:rPr>
      <w:vertAlign w:val="superscript"/>
    </w:rPr>
  </w:style>
  <w:style w:type="character" w:customStyle="1" w:styleId="FootnoteReference">
    <w:name w:val="Footnote Reference"/>
    <w:rsid w:val="00FF15BC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FF15BC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FF15BC"/>
    <w:rPr>
      <w:vertAlign w:val="superscript"/>
    </w:rPr>
  </w:style>
  <w:style w:type="character" w:customStyle="1" w:styleId="EndnoteReference">
    <w:name w:val="Endnote Reference"/>
    <w:rsid w:val="00FF15BC"/>
    <w:rPr>
      <w:vertAlign w:val="superscript"/>
    </w:rPr>
  </w:style>
  <w:style w:type="character" w:customStyle="1" w:styleId="af0">
    <w:name w:val="Основной текст Знак"/>
    <w:qFormat/>
    <w:rsid w:val="00FF15BC"/>
    <w:rPr>
      <w:rFonts w:ascii="Courier New" w:hAnsi="Courier New"/>
      <w:sz w:val="26"/>
    </w:rPr>
  </w:style>
  <w:style w:type="character" w:customStyle="1" w:styleId="af1">
    <w:name w:val="Текст выноски Знак"/>
    <w:qFormat/>
    <w:rsid w:val="00FF15BC"/>
    <w:rPr>
      <w:rFonts w:ascii="Segoe UI" w:hAnsi="Segoe UI" w:cs="Segoe UI"/>
      <w:sz w:val="18"/>
      <w:szCs w:val="18"/>
    </w:rPr>
  </w:style>
  <w:style w:type="character" w:styleId="af2">
    <w:name w:val="page number"/>
    <w:qFormat/>
    <w:rsid w:val="00FF15B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3">
    <w:name w:val="Название объекта Знак"/>
    <w:qFormat/>
    <w:rsid w:val="00FF15BC"/>
  </w:style>
  <w:style w:type="character" w:customStyle="1" w:styleId="HeaderChar">
    <w:name w:val="Header Char"/>
    <w:qFormat/>
    <w:rsid w:val="00FF15BC"/>
  </w:style>
  <w:style w:type="character" w:customStyle="1" w:styleId="EndnoteTextChar">
    <w:name w:val="Endnote Text Char"/>
    <w:qFormat/>
    <w:rsid w:val="00FF15BC"/>
    <w:rPr>
      <w:sz w:val="20"/>
    </w:rPr>
  </w:style>
  <w:style w:type="character" w:customStyle="1" w:styleId="FootnoteTextChar">
    <w:name w:val="Footnote Text Char"/>
    <w:qFormat/>
    <w:rsid w:val="00FF15BC"/>
    <w:rPr>
      <w:sz w:val="18"/>
    </w:rPr>
  </w:style>
  <w:style w:type="character" w:customStyle="1" w:styleId="IntenseQuoteChar">
    <w:name w:val="Intense Quote Char"/>
    <w:qFormat/>
    <w:rsid w:val="00FF15BC"/>
    <w:rPr>
      <w:i/>
    </w:rPr>
  </w:style>
  <w:style w:type="character" w:customStyle="1" w:styleId="QuoteChar">
    <w:name w:val="Quote Char"/>
    <w:qFormat/>
    <w:rsid w:val="00FF15BC"/>
    <w:rPr>
      <w:i/>
    </w:rPr>
  </w:style>
  <w:style w:type="character" w:customStyle="1" w:styleId="SubtitleChar">
    <w:name w:val="Subtitle Char"/>
    <w:qFormat/>
    <w:rsid w:val="00FF15BC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FF15BC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FF15BC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FF15BC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FF15BC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FF15BC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FF15BC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FF15BC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FF15BC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FF15BC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FF15BC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FF15BC"/>
  </w:style>
  <w:style w:type="paragraph" w:customStyle="1" w:styleId="af4">
    <w:name w:val="Заголовок"/>
    <w:basedOn w:val="a"/>
    <w:next w:val="af5"/>
    <w:qFormat/>
    <w:rsid w:val="00FF15BC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5">
    <w:name w:val="Body Text"/>
    <w:basedOn w:val="a"/>
    <w:rsid w:val="00FF15BC"/>
    <w:pPr>
      <w:spacing w:after="140" w:line="276" w:lineRule="auto"/>
    </w:pPr>
  </w:style>
  <w:style w:type="paragraph" w:styleId="af6">
    <w:name w:val="List"/>
    <w:basedOn w:val="af5"/>
    <w:rsid w:val="00FF15BC"/>
    <w:rPr>
      <w:rFonts w:cs="Lohit Devanagari"/>
    </w:rPr>
  </w:style>
  <w:style w:type="paragraph" w:customStyle="1" w:styleId="Caption">
    <w:name w:val="Caption"/>
    <w:basedOn w:val="a"/>
    <w:qFormat/>
    <w:rsid w:val="00FF15BC"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index heading"/>
    <w:basedOn w:val="a"/>
    <w:qFormat/>
    <w:rsid w:val="00FF15BC"/>
    <w:pPr>
      <w:suppressLineNumbers/>
    </w:pPr>
    <w:rPr>
      <w:rFonts w:cs="Lohit Devanagari"/>
    </w:rPr>
  </w:style>
  <w:style w:type="paragraph" w:styleId="af8">
    <w:name w:val="List Paragraph"/>
    <w:basedOn w:val="a"/>
    <w:uiPriority w:val="34"/>
    <w:qFormat/>
    <w:rsid w:val="00FF15BC"/>
    <w:pPr>
      <w:ind w:left="720"/>
      <w:contextualSpacing/>
    </w:pPr>
  </w:style>
  <w:style w:type="paragraph" w:styleId="af9">
    <w:name w:val="No Spacing"/>
    <w:uiPriority w:val="1"/>
    <w:qFormat/>
    <w:rsid w:val="00FF15BC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FF15BC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FF15BC"/>
    <w:pPr>
      <w:spacing w:before="200" w:after="200"/>
    </w:pPr>
  </w:style>
  <w:style w:type="paragraph" w:styleId="21">
    <w:name w:val="Quote"/>
    <w:basedOn w:val="a"/>
    <w:next w:val="a"/>
    <w:link w:val="20"/>
    <w:uiPriority w:val="29"/>
    <w:qFormat/>
    <w:rsid w:val="00FF15BC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FF15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  <w:rsid w:val="00FF15BC"/>
  </w:style>
  <w:style w:type="paragraph" w:customStyle="1" w:styleId="Header">
    <w:name w:val="Header"/>
    <w:basedOn w:val="a"/>
    <w:link w:val="a9"/>
    <w:uiPriority w:val="99"/>
    <w:unhideWhenUsed/>
    <w:rsid w:val="00FF15BC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a"/>
    <w:uiPriority w:val="99"/>
    <w:unhideWhenUsed/>
    <w:rsid w:val="00FF15BC"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FF15B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FF15BC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FF15BC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FF15BC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FF15BC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FF15BC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FF15BC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FF15BC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FF15BC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FF15BC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FF15BC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FF15BC"/>
    <w:pPr>
      <w:spacing w:after="57"/>
      <w:ind w:left="2268"/>
    </w:pPr>
  </w:style>
  <w:style w:type="paragraph" w:customStyle="1" w:styleId="IndexHeading">
    <w:name w:val="Index Heading"/>
    <w:basedOn w:val="af4"/>
    <w:rsid w:val="00FF15BC"/>
  </w:style>
  <w:style w:type="paragraph" w:styleId="afb">
    <w:name w:val="TOC Heading"/>
    <w:uiPriority w:val="39"/>
    <w:unhideWhenUsed/>
    <w:qFormat/>
    <w:rsid w:val="00FF15BC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FF15BC"/>
  </w:style>
  <w:style w:type="paragraph" w:customStyle="1" w:styleId="ConsPlusTitle">
    <w:name w:val="ConsPlusTitle"/>
    <w:qFormat/>
    <w:rsid w:val="00FF15BC"/>
    <w:pPr>
      <w:widowControl w:val="0"/>
    </w:pPr>
    <w:rPr>
      <w:rFonts w:ascii="Arial" w:eastAsia="Arial" w:hAnsi="Arial" w:cs="Arial"/>
      <w:b/>
      <w:bCs/>
    </w:rPr>
  </w:style>
  <w:style w:type="paragraph" w:styleId="afc">
    <w:name w:val="Normal (Web)"/>
    <w:basedOn w:val="a"/>
    <w:qFormat/>
    <w:rsid w:val="00FF15BC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FF15BC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FF15BC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FF15BC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FF15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FF15BC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FF15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FF15B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FF15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FF15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FF15B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FF15BC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FF15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FF15BC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FF15B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FF15B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 w:val="28"/>
      <w:szCs w:val="28"/>
    </w:rPr>
  </w:style>
  <w:style w:type="paragraph" w:customStyle="1" w:styleId="xl97">
    <w:name w:val="xl97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FF15B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qFormat/>
    <w:rsid w:val="00FF15BC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FF15BC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FF15BC"/>
    <w:pPr>
      <w:spacing w:beforeAutospacing="1" w:afterAutospacing="1"/>
    </w:pPr>
    <w:rPr>
      <w:color w:val="000000"/>
      <w:sz w:val="28"/>
      <w:szCs w:val="28"/>
    </w:rPr>
  </w:style>
  <w:style w:type="paragraph" w:customStyle="1" w:styleId="ConsPlusNormal">
    <w:name w:val="ConsPlusNormal"/>
    <w:qFormat/>
    <w:rsid w:val="00FF15BC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afd">
    <w:name w:val="Форма"/>
    <w:qFormat/>
    <w:rsid w:val="00FF15BC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xl79">
    <w:name w:val="xl79"/>
    <w:basedOn w:val="a"/>
    <w:qFormat/>
    <w:rsid w:val="00FF15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FF15BC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FF15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FF15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FF1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afe">
    <w:name w:val="Balloon Text"/>
    <w:basedOn w:val="a"/>
    <w:qFormat/>
    <w:rsid w:val="00FF15BC"/>
    <w:rPr>
      <w:rFonts w:ascii="Segoe UI" w:hAnsi="Segoe UI" w:cs="Segoe UI"/>
      <w:color w:val="000000"/>
      <w:sz w:val="18"/>
      <w:szCs w:val="18"/>
    </w:rPr>
  </w:style>
  <w:style w:type="table" w:styleId="aff">
    <w:name w:val="Table Grid"/>
    <w:uiPriority w:val="59"/>
    <w:rsid w:val="00FF15BC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15BC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F15BC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F15BC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F15BC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F15BC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F15BC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F15BC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F15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F15BC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F15BC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F15BC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F15BC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F15BC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F15BC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F15BC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F15BC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Company>Grizli777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2026-04-21T10:07:00Z</dcterms:created>
  <dcterms:modified xsi:type="dcterms:W3CDTF">2026-04-21T10:07:00Z</dcterms:modified>
  <dc:language>ru-RU</dc:language>
  <cp:version>917504</cp:version>
</cp:coreProperties>
</file>