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648"/>
      </w:tblGrid>
      <w:tr>
        <w:trPr>
          <w:trHeight w:val="1180"/>
        </w:trPr>
        <w:tc>
          <w:tcPr>
            <w:tcW w:w="964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ПЕРЕЧЕНЬ ВОПРОСОВ </w:t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 проекту нормативно правового акта города Перми</w: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решения Пермской городской Думы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 внесении изменений в Правила благоустройства территории города Перми, утвержденные решением Пермской городской Думы от 15.12.2020 № 277»</w:t>
            </w:r>
            <w:r>
              <w:rPr>
                <w:sz w:val="28"/>
                <w:szCs w:val="28"/>
              </w:rPr>
            </w:r>
          </w:p>
          <w:p>
            <w:pPr>
              <w:pStyle w:val="Normal"/>
              <w:ind w:firstLine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</w:t>
            </w:r>
            <w:r>
              <w:rPr>
                <w:sz w:val="28"/>
                <w:szCs w:val="28"/>
              </w:rPr>
              <w:t xml:space="preserve">адресу </w:t>
            </w:r>
            <w:r>
              <w:rPr>
                <w:sz w:val="28"/>
                <w:szCs w:val="28"/>
              </w:rPr>
              <w:t xml:space="preserve">электронной почт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ltignatova</w:t>
            </w:r>
            <w:r>
              <w:rPr>
                <w:sz w:val="28"/>
                <w:szCs w:val="28"/>
              </w:rPr>
              <w:t xml:space="preserve">@</w:t>
            </w:r>
            <w:r>
              <w:rPr>
                <w:sz w:val="28"/>
                <w:szCs w:val="28"/>
                <w:lang w:val="en-US"/>
              </w:rPr>
              <w:t xml:space="preserve">perm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  <w:t xml:space="preserve">permkrai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  <w:lang w:val="en-US"/>
              </w:rPr>
              <w:t xml:space="preserve">ru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позднее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 календарных дней с даты размещения на сайте</w:t>
            </w:r>
            <w:r>
              <w:rPr>
                <w:sz w:val="28"/>
                <w:szCs w:val="28"/>
              </w:rPr>
              <w:t xml:space="preserve">. Разработчик</w:t>
            </w:r>
            <w:r>
              <w:rPr>
                <w:sz w:val="28"/>
                <w:szCs w:val="28"/>
              </w:rPr>
              <w:t xml:space="preserve"> нормативно правового акта </w:t>
            </w:r>
            <w:r>
              <w:rPr>
                <w:sz w:val="28"/>
                <w:szCs w:val="28"/>
              </w:rPr>
              <w:t xml:space="preserve">не будет иметь возможности проанализировать п</w:t>
            </w:r>
            <w:r>
              <w:rPr>
                <w:sz w:val="28"/>
                <w:szCs w:val="28"/>
              </w:rPr>
              <w:t xml:space="preserve">редложения (замечания)</w:t>
            </w:r>
            <w:r>
              <w:rPr>
                <w:sz w:val="28"/>
                <w:szCs w:val="28"/>
              </w:rPr>
              <w:t xml:space="preserve">, направленные ему после указанного срока, а также направленные не в соответствии с настоящей формой. </w:t>
            </w:r>
          </w:p>
          <w:p>
            <w:pPr>
              <w:pStyle w:val="Normal"/>
              <w:pBdr>
                <w:top w:val="single" w:color="000000" w:sz="4" w:space="1"/>
                <w:left w:val="single" w:color="000000" w:sz="4" w:space="4"/>
                <w:bottom w:val="single" w:color="000000" w:sz="4" w:space="1"/>
                <w:right w:val="single" w:color="000000" w:sz="4" w:space="4"/>
              </w:pBdr>
              <w:shd w:val="clear" w:color="auto" w:fill="e6e6e6"/>
              <w:jc w:val="both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Контактная информация</w:t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организации</w:t>
        <w:tab/>
        <w:t xml:space="preserve"> </w:t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Сфера деятельности </w:t>
      </w:r>
      <w:r>
        <w:rPr>
          <w:sz w:val="28"/>
          <w:szCs w:val="28"/>
        </w:rPr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Ф.И.О. контактного лица </w:t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Номер контактного телефона </w:t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электронной почты </w:t>
      </w:r>
    </w:p>
    <w:p>
      <w:pPr>
        <w:pStyle w:val="Normal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jc w:val="both"/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9571"/>
      </w:tblGrid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top w:val="none"/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решение какой проблемы, на Ваш взгляд, направлено предлагаемое регулирование? Актуальна ли данная проблема сегодня? </w:t>
            </w:r>
          </w:p>
        </w:tc>
      </w:tr>
      <w:tr>
        <w:trPr>
          <w:trHeight w:val="23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c>
          <w:tcPr>
            <w:tcW w:w="10206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Насколько корректно Р</w:t>
            </w:r>
            <w:r>
              <w:rPr>
                <w:sz w:val="28"/>
                <w:szCs w:val="28"/>
              </w:rPr>
              <w:t xml:space="preserve">азработчик определил те факторы, котор</w:t>
            </w:r>
            <w:r>
              <w:rPr>
                <w:sz w:val="28"/>
                <w:szCs w:val="28"/>
              </w:rPr>
              <w:t xml:space="preserve">ые обуславливают необходимость </w:t>
            </w:r>
            <w:r>
              <w:rPr>
                <w:sz w:val="28"/>
                <w:szCs w:val="28"/>
              </w:rPr>
              <w:t xml:space="preserve">вмешательства</w:t>
            </w:r>
            <w:r>
              <w:rPr>
                <w:sz w:val="28"/>
                <w:szCs w:val="28"/>
              </w:rPr>
              <w:t xml:space="preserve"> на уровне муниципалитета</w:t>
            </w:r>
            <w:r>
              <w:rPr>
                <w:sz w:val="28"/>
                <w:szCs w:val="28"/>
              </w:rPr>
              <w:t xml:space="preserve">? Насколько цель предлагаемого регулирова</w:t>
            </w:r>
            <w:r>
              <w:rPr>
                <w:sz w:val="28"/>
                <w:szCs w:val="28"/>
              </w:rPr>
              <w:t xml:space="preserve">ния соотносится с проблемой, на </w:t>
            </w:r>
            <w:r>
              <w:rPr>
                <w:sz w:val="28"/>
                <w:szCs w:val="28"/>
              </w:rPr>
              <w:t xml:space="preserve">решение которой оно направлено? Достигнет ли, на Ваш взгляд, предлагаемое нормативно</w:t>
            </w:r>
            <w:r>
              <w:rPr>
                <w:sz w:val="28"/>
                <w:szCs w:val="28"/>
              </w:rPr>
              <w:t xml:space="preserve">е</w:t>
            </w:r>
            <w:r>
              <w:rPr>
                <w:sz w:val="28"/>
                <w:szCs w:val="28"/>
              </w:rPr>
              <w:t xml:space="preserve"> правовое регулирование тех целей, на которые оно направлено?</w:t>
            </w:r>
          </w:p>
        </w:tc>
      </w:tr>
      <w:tr>
        <w:trPr>
          <w:trHeight w:val="274"/>
        </w:trPr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Является ли выбранный вариант </w:t>
            </w:r>
            <w:r>
              <w:rPr>
                <w:sz w:val="28"/>
                <w:szCs w:val="28"/>
              </w:rPr>
              <w:t xml:space="preserve">решения проблемы оптимальным (в </w:t>
            </w:r>
            <w:r>
              <w:rPr>
                <w:sz w:val="28"/>
                <w:szCs w:val="28"/>
              </w:rPr>
              <w:t xml:space="preserve">т.ч. с точки зрения выгод и издержек для общества в целом)? Существуют ли иные варианты достижения заявленных целей </w:t>
            </w:r>
            <w:r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 xml:space="preserve">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>
        <w:trPr>
          <w:trHeight w:val="29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по Вашей оценке, субъекты предпринимательской и иной деятельности будут затронуты предлагаемым регулированием  (по видам субъектов, по отраслям, количество в Вашем районе или городе и проч.)?</w:t>
            </w:r>
          </w:p>
        </w:tc>
      </w:tr>
      <w:tr>
        <w:trPr>
          <w:trHeight w:val="27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 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</w:t>
            </w:r>
            <w:r>
              <w:rPr>
                <w:sz w:val="28"/>
                <w:szCs w:val="28"/>
              </w:rPr>
              <w:t xml:space="preserve">полномочия? Считаете ли Вы, что </w:t>
            </w:r>
            <w:r>
              <w:rPr>
                <w:sz w:val="28"/>
                <w:szCs w:val="28"/>
              </w:rPr>
              <w:t xml:space="preserve">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c>
          <w:tcPr>
            <w:tcW w:w="10206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>
            <w:pPr>
              <w:pStyle w:val="Normal"/>
              <w:tabs>
                <w:tab w:val="num" w:pos="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имеется ли смысловое противоречие с </w:t>
            </w:r>
            <w:r>
              <w:rPr>
                <w:sz w:val="28"/>
                <w:szCs w:val="28"/>
              </w:rPr>
              <w:t xml:space="preserve">целями регулирования или </w:t>
            </w:r>
            <w:r>
              <w:rPr>
                <w:sz w:val="28"/>
                <w:szCs w:val="28"/>
              </w:rPr>
              <w:t xml:space="preserve">существующей проблемой либо положение не способствует достижению целей регулирования;</w:t>
            </w:r>
          </w:p>
          <w:p>
            <w:pPr>
              <w:pStyle w:val="Normal"/>
              <w:tabs>
                <w:tab w:val="num" w:pos="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имеются ли технические ошибки;</w:t>
            </w:r>
          </w:p>
          <w:p>
            <w:pPr>
              <w:pStyle w:val="Normal"/>
              <w:tabs>
                <w:tab w:val="num" w:pos="0" w:leader="none"/>
              </w:tabs>
              <w:jc w:val="both"/>
            </w:pPr>
            <w:r>
              <w:rPr>
                <w:sz w:val="28"/>
                <w:szCs w:val="28"/>
              </w:rPr>
              <w:t xml:space="preserve"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>
            <w:pPr>
              <w:pStyle w:val="Normal"/>
              <w:tabs>
                <w:tab w:val="num" w:pos="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должностных лиц, допускает ли возможность избирательного применения норм;</w:t>
            </w:r>
          </w:p>
          <w:p>
            <w:pPr>
              <w:pStyle w:val="Normal"/>
              <w:tabs>
                <w:tab w:val="num" w:pos="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технических условий, технологий), вводит ли неоптимальный режим осуществления операционной деятельности;</w:t>
            </w:r>
          </w:p>
          <w:p>
            <w:pPr>
              <w:pStyle w:val="Normal"/>
              <w:tabs>
                <w:tab w:val="num" w:pos="0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соответствует ли обычаям деловой практики, сложившейся в отрасли, либо существующим международным практикам, используемым в данный момент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W w:w="10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c>
          <w:tcPr>
            <w:tcW w:w="10206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каким последствиям может привести принятие нового регулирования в части невозможности и</w:t>
            </w:r>
            <w:r>
              <w:rPr>
                <w:sz w:val="28"/>
                <w:szCs w:val="28"/>
              </w:rPr>
              <w:t xml:space="preserve">сполнения юридическими лицами и </w:t>
            </w:r>
            <w:r>
              <w:rPr>
                <w:sz w:val="28"/>
                <w:szCs w:val="28"/>
              </w:rPr>
              <w:t xml:space="preserve">индивидуальными предпринимателями дополнительных обязанностей, возникновения избыточных админи</w:t>
            </w:r>
            <w:r>
              <w:rPr>
                <w:sz w:val="28"/>
                <w:szCs w:val="28"/>
              </w:rPr>
              <w:t xml:space="preserve">стративных и иных ограничений и </w:t>
            </w:r>
            <w:r>
              <w:rPr>
                <w:sz w:val="28"/>
                <w:szCs w:val="28"/>
              </w:rPr>
              <w:t xml:space="preserve">обязанностей для субъектов предпринимательской и иной деятельности?  Приведите конкретные примеры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c>
          <w:tcPr>
            <w:tcW w:w="1020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Оцените издержки/упущенную выгоду (прямого, административного характера) субъектов предпринимательско</w:t>
            </w:r>
            <w:r>
              <w:rPr>
                <w:sz w:val="28"/>
                <w:szCs w:val="28"/>
              </w:rPr>
              <w:t xml:space="preserve">й деятельности, возникающие при </w:t>
            </w:r>
            <w:r>
              <w:rPr>
                <w:sz w:val="28"/>
                <w:szCs w:val="28"/>
              </w:rPr>
              <w:t xml:space="preserve">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2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могут возникнуть проблемы и трудности с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контроле соблюдения требований вновь вводимого регулирования различными группами адресатов регулирования?</w:t>
            </w:r>
          </w:p>
        </w:tc>
      </w:tr>
      <w:tr>
        <w:trPr>
          <w:trHeight w:val="24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>
        <w:trPr>
          <w:trHeight w:val="24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none"/>
              <w:right w:val="none"/>
            </w:tcBorders>
            <w:textDirection w:val="lrTb"/>
            <w:vAlign w:val="bottom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Какие, на Ваш взгляд, исключения по введению регулирования в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отношении отдельных групп лиц целесообразно применить, приведите соответствующее обоснование.</w:t>
            </w:r>
          </w:p>
        </w:tc>
      </w:tr>
      <w:tr>
        <w:trPr>
          <w:trHeight w:val="26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Специальные вопросы, касающиеся конкретных положений и норм рассматриваемого проекта, отношение к которым разработчику необходимо прояснить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97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numPr>
                <w:numId w:val="1"/>
                <w:ilvl w:val="0"/>
              </w:numPr>
              <w:tabs>
                <w:tab w:val="clear" w:pos="1080"/>
                <w:tab w:val="num" w:pos="0" w:leader="none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предложения и замечания, которые, по Вашему мнению, целесообразно учесть в рамках оценки регулирующего воздействия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7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0206" w:type="dxa"/>
            <w:textDirection w:val="lrTb"/>
            <w:vAlign w:val="top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</w:pPr>
    </w:p>
    <w:p>
      <w:pPr>
        <w:pStyle w:val="Normal"/>
      </w:pPr>
    </w:p>
    <w:sectPr>
      <w:type w:val="nextPage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1080" w:leader="none"/>
        </w:tabs>
        <w:ind w:left="108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tabs>
          <w:tab w:val="num" w:pos="2160" w:leader="none"/>
        </w:tabs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tabs>
          <w:tab w:val="num" w:pos="4320" w:leader="none"/>
        </w:tabs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tabs>
          <w:tab w:val="num" w:pos="6480" w:leader="none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  <w:qFormat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Hyperlink">
    <w:name w:val="Гиперссылка"/>
    <w:next w:val="Hyperlink"/>
    <w:link w:val="Normal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Liberation Sans"/>
        <a:cs typeface="Liberation Sans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haracters>5081</Characters>
  <CharactersWithSpaces>5961</CharactersWithSpaces>
  <Company>Grizli777</Company>
  <DocSecurity>0</DocSecurity>
  <HyperlinksChanged>false</HyperlinksChanged>
  <Lines>42</Lines>
  <Pages>3</Pages>
  <Paragraphs>11</Paragraphs>
  <ScaleCrop>false</ScaleCrop>
  <SharedDoc>false</SharedDoc>
  <Template>Normal</Template>
  <Words>891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ООПТ</dc:creator>
  <cp:lastModifiedBy>mamatova-ar</cp:lastModifiedBy>
  <cp:revision>27</cp:revision>
  <dcterms:created xsi:type="dcterms:W3CDTF">2018-12-06T09:44:00Z</dcterms:created>
  <dcterms:modified xsi:type="dcterms:W3CDTF">2026-04-20T12:21:00Z</dcterms:modified>
  <cp:version>917504</cp:version>
</cp:coreProperties>
</file>