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A8B" w:rsidRDefault="00DB3A8B">
      <w:pPr>
        <w:rPr>
          <w:sz w:val="28"/>
          <w:szCs w:val="28"/>
          <w:highlight w:val="yellow"/>
        </w:rPr>
      </w:pPr>
    </w:p>
    <w:tbl>
      <w:tblPr>
        <w:tblW w:w="9648" w:type="dxa"/>
        <w:tblLayout w:type="fixed"/>
        <w:tblLook w:val="01E0"/>
      </w:tblPr>
      <w:tblGrid>
        <w:gridCol w:w="9648"/>
      </w:tblGrid>
      <w:tr w:rsidR="00DB3A8B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3A8B" w:rsidRDefault="00DB3A8B">
            <w:pPr>
              <w:ind w:firstLine="540"/>
              <w:jc w:val="both"/>
              <w:rPr>
                <w:b/>
                <w:sz w:val="28"/>
                <w:szCs w:val="28"/>
              </w:rPr>
            </w:pPr>
          </w:p>
          <w:p w:rsidR="00DB3A8B" w:rsidRDefault="00081DC1">
            <w:pPr>
              <w:spacing w:line="283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ПРИМЕРНЫЙ ПЕРЕЧЕНЬ ВОПРОСОВ</w:t>
            </w:r>
          </w:p>
          <w:p w:rsidR="00DB3A8B" w:rsidRDefault="00081DC1">
            <w:pPr>
              <w:spacing w:line="283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 проекту постановления администрации города Перми</w:t>
            </w:r>
          </w:p>
          <w:p w:rsidR="00DB3A8B" w:rsidRDefault="00081DC1">
            <w:pPr>
              <w:spacing w:line="283" w:lineRule="exact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 внесении изменений в отдельные правовые акты администрации города Перми в сфере земельных отношений»</w:t>
            </w:r>
          </w:p>
          <w:p w:rsidR="00DB3A8B" w:rsidRDefault="00081DC1">
            <w:pPr>
              <w:spacing w:line="283" w:lineRule="exact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(далее –</w:t>
            </w:r>
            <w:r w:rsidR="00D2116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проект постановления)</w:t>
            </w:r>
          </w:p>
          <w:p w:rsidR="00DB3A8B" w:rsidRDefault="00DB3A8B">
            <w:pPr>
              <w:spacing w:line="283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DB3A8B" w:rsidRPr="00D2116F" w:rsidRDefault="00081DC1">
            <w:pPr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 xml:space="preserve">Пожалуйста, заполните и направьте данную форму по адресу электронной почты </w:t>
            </w:r>
            <w:hyperlink r:id="rId7" w:history="1">
              <w:r w:rsidR="00D2116F" w:rsidRPr="00DA0496">
                <w:rPr>
                  <w:rStyle w:val="ac"/>
                  <w:sz w:val="28"/>
                  <w:szCs w:val="28"/>
                  <w:highlight w:val="white"/>
                </w:rPr>
                <w:t>laazanova@perm.permkrai.ru</w:t>
              </w:r>
            </w:hyperlink>
            <w:r w:rsidR="00D2116F"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>не</w:t>
            </w:r>
            <w:r>
              <w:rPr>
                <w:sz w:val="28"/>
                <w:szCs w:val="28"/>
              </w:rPr>
              <w:t xml:space="preserve"> позднее 7 календарных дней со дня размещения </w:t>
            </w:r>
            <w:r w:rsidR="00D2116F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 xml:space="preserve">на официальном сайте администрации города Перми.  </w:t>
            </w:r>
          </w:p>
          <w:p w:rsidR="00DB3A8B" w:rsidRDefault="00081D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нормативного правового акта не будет иметь </w:t>
            </w:r>
            <w:r>
              <w:rPr>
                <w:sz w:val="28"/>
                <w:szCs w:val="28"/>
              </w:rPr>
              <w:t xml:space="preserve">возможности проанализировать предложения (замечания), направленные ему после указанного срока, а также направленные не в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соответствии с настоящей формой. </w:t>
            </w:r>
          </w:p>
          <w:p w:rsidR="00DB3A8B" w:rsidRDefault="00DB3A8B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DB3A8B" w:rsidRDefault="00DB3A8B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DB3A8B" w:rsidRDefault="00081D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DB3A8B" w:rsidRDefault="00081D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</w:r>
      <w:r>
        <w:rPr>
          <w:sz w:val="28"/>
          <w:szCs w:val="28"/>
        </w:rPr>
        <w:tab/>
        <w:t xml:space="preserve"> Департамент земельных отношений администрации города Перми</w:t>
      </w:r>
    </w:p>
    <w:p w:rsidR="00DB3A8B" w:rsidRDefault="00081D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Сфера деятельности Орган местного самоуправления</w:t>
      </w:r>
    </w:p>
    <w:p w:rsidR="00DB3A8B" w:rsidRDefault="00081D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  <w:proofErr w:type="spellStart"/>
      <w:r>
        <w:rPr>
          <w:sz w:val="28"/>
          <w:szCs w:val="28"/>
        </w:rPr>
        <w:t>Азанова</w:t>
      </w:r>
      <w:proofErr w:type="spellEnd"/>
      <w:r>
        <w:rPr>
          <w:sz w:val="28"/>
          <w:szCs w:val="28"/>
        </w:rPr>
        <w:t xml:space="preserve"> Любовь Александровна</w:t>
      </w:r>
    </w:p>
    <w:p w:rsidR="00DB3A8B" w:rsidRDefault="00081D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Номер контактного телефона 8 (342) 212-38-26</w:t>
      </w:r>
    </w:p>
    <w:p w:rsidR="00DB3A8B" w:rsidRDefault="00081DC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Адрес электронной почты laazanova@perm.permkrai.ru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70"/>
      </w:tblGrid>
      <w:tr w:rsidR="00DB3A8B">
        <w:trPr>
          <w:trHeight w:val="397"/>
        </w:trPr>
        <w:tc>
          <w:tcPr>
            <w:tcW w:w="1020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 </w:t>
            </w:r>
          </w:p>
        </w:tc>
      </w:tr>
      <w:tr w:rsidR="00DB3A8B">
        <w:trPr>
          <w:trHeight w:val="23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DB3A8B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Насколько корректно Р</w:t>
            </w:r>
            <w:r>
              <w:rPr>
                <w:sz w:val="28"/>
                <w:szCs w:val="28"/>
              </w:rPr>
              <w:t>азработчик определил те факторы, которые обуславливают необходимость вмешательства на уровне муниципалитета? Насколько цель предлагаемого регулирования соотносится с проблемой, на решение которой оно направлено? Достигнет ли, на Ваш взгляд, предлагаемое но</w:t>
            </w:r>
            <w:r>
              <w:rPr>
                <w:sz w:val="28"/>
                <w:szCs w:val="28"/>
              </w:rPr>
              <w:t>рмативное правовое регулирование тех целей, на которые оно направлено?</w:t>
            </w:r>
          </w:p>
        </w:tc>
      </w:tr>
      <w:tr w:rsidR="00DB3A8B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rPr>
                <w:sz w:val="28"/>
                <w:szCs w:val="28"/>
                <w:highlight w:val="yellow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</w:t>
            </w:r>
            <w:r>
              <w:rPr>
                <w:sz w:val="28"/>
                <w:szCs w:val="28"/>
              </w:rPr>
              <w:t xml:space="preserve">муниципального  регулирования? Если да, выделите те из них, которые, по Вашему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DB3A8B">
        <w:trPr>
          <w:trHeight w:val="29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DB3A8B">
        <w:trPr>
          <w:trHeight w:val="272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Повлияет ли введение предлагаемого регулирования на конкурентную среду в отрасли, будет ли способствовать необоснованному изменению </w:t>
            </w:r>
            <w:r>
              <w:rPr>
                <w:sz w:val="28"/>
                <w:szCs w:val="28"/>
              </w:rPr>
              <w:lastRenderedPageBreak/>
              <w:t>расстановки сил в отрасли? Если да, то как? Приведите, по возможности, количественные оценки.</w:t>
            </w:r>
          </w:p>
        </w:tc>
      </w:tr>
      <w:tr w:rsidR="00DB3A8B">
        <w:trPr>
          <w:trHeight w:val="27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</w:t>
            </w:r>
            <w:r>
              <w:rPr>
                <w:sz w:val="28"/>
                <w:szCs w:val="28"/>
              </w:rPr>
              <w:t>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DB3A8B">
        <w:trPr>
          <w:trHeight w:val="27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B3A8B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DB3A8B" w:rsidRDefault="00081DC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</w:t>
            </w:r>
            <w:r>
              <w:rPr>
                <w:sz w:val="28"/>
                <w:szCs w:val="28"/>
              </w:rPr>
              <w:t>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DB3A8B" w:rsidRDefault="00081DC1">
            <w:pPr>
              <w:tabs>
                <w:tab w:val="num" w:pos="0"/>
              </w:tabs>
              <w:jc w:val="both"/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DB3A8B" w:rsidRDefault="00081DC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DB3A8B" w:rsidRDefault="00081DC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</w:t>
            </w:r>
            <w:r>
              <w:rPr>
                <w:sz w:val="28"/>
                <w:szCs w:val="28"/>
              </w:rPr>
              <w:t>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DB3A8B" w:rsidRDefault="00081DC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приводит ли к невозможности совершения законных действий </w:t>
            </w:r>
            <w:r>
              <w:rPr>
                <w:sz w:val="28"/>
                <w:szCs w:val="28"/>
              </w:rPr>
              <w:t>предпринимателей или инвесторов (например, в связи с отсутствием требуемой новым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DB3A8B" w:rsidRDefault="00081DC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соответствует ли </w:t>
            </w:r>
            <w:r>
              <w:rPr>
                <w:sz w:val="28"/>
                <w:szCs w:val="28"/>
              </w:rPr>
              <w:t>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DB3A8B">
        <w:trPr>
          <w:trHeight w:val="2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rPr>
                <w:sz w:val="28"/>
                <w:szCs w:val="28"/>
                <w:highlight w:val="yellow"/>
              </w:rPr>
            </w:pPr>
          </w:p>
        </w:tc>
      </w:tr>
      <w:tr w:rsidR="00DB3A8B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последствиям может привести принятие нового регулирования в части невозможности </w:t>
            </w:r>
            <w:r>
              <w:rPr>
                <w:sz w:val="28"/>
                <w:szCs w:val="28"/>
              </w:rPr>
              <w:t>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  Приведите конкретные примеры</w:t>
            </w:r>
            <w:r>
              <w:rPr>
                <w:sz w:val="28"/>
                <w:szCs w:val="28"/>
              </w:rPr>
              <w:t>.</w:t>
            </w:r>
          </w:p>
        </w:tc>
      </w:tr>
      <w:tr w:rsidR="00DB3A8B"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rPr>
                <w:sz w:val="28"/>
                <w:szCs w:val="28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Оцените издержки/упущенную выгоду (прямого, административного характера) субъектов предпринимательской деятельности, возникающие при </w:t>
            </w:r>
            <w:r>
              <w:rPr>
                <w:sz w:val="28"/>
                <w:szCs w:val="28"/>
              </w:rPr>
              <w:lastRenderedPageBreak/>
              <w:t>введении</w:t>
            </w:r>
            <w:r>
              <w:rPr>
                <w:sz w:val="28"/>
                <w:szCs w:val="28"/>
              </w:rPr>
              <w:t xml:space="preserve"> предлагаемого регулирования (оценка может быть представлена в терминах РСБУ). Отдельно укажите временные издержки, которые понесут субъекты предпринимательской деятельности как следствие необходимости соблюдения административных процедур, предусмотренных </w:t>
            </w:r>
            <w:r>
              <w:rPr>
                <w:sz w:val="28"/>
                <w:szCs w:val="28"/>
              </w:rPr>
              <w:t>проектом предлагаемого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>
              <w:rPr>
                <w:sz w:val="28"/>
                <w:szCs w:val="28"/>
              </w:rPr>
              <w:t>.</w:t>
            </w:r>
          </w:p>
        </w:tc>
      </w:tr>
      <w:tr w:rsidR="00DB3A8B">
        <w:trPr>
          <w:trHeight w:val="22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могут возникнуть про</w:t>
            </w:r>
            <w:r>
              <w:rPr>
                <w:sz w:val="28"/>
                <w:szCs w:val="28"/>
              </w:rPr>
              <w:t xml:space="preserve">блемы и трудности 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</w:t>
            </w:r>
            <w:r>
              <w:rPr>
                <w:sz w:val="28"/>
                <w:szCs w:val="28"/>
              </w:rPr>
              <w:t>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DB3A8B">
        <w:trPr>
          <w:trHeight w:val="244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DB3A8B" w:rsidRDefault="00DB3A8B">
            <w:pPr>
              <w:rPr>
                <w:sz w:val="28"/>
                <w:szCs w:val="28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DB3A8B">
        <w:trPr>
          <w:trHeight w:val="24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rPr>
                <w:sz w:val="28"/>
                <w:szCs w:val="28"/>
                <w:highlight w:val="yellow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 w:rsidR="00DB3A8B">
        <w:trPr>
          <w:trHeight w:val="260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DB3A8B" w:rsidRDefault="00DB3A8B">
            <w:pPr>
              <w:ind w:left="720"/>
              <w:rPr>
                <w:sz w:val="28"/>
                <w:szCs w:val="28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DB3A8B">
        <w:trPr>
          <w:trHeight w:val="276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DB3A8B" w:rsidRDefault="00DB3A8B">
            <w:pPr>
              <w:rPr>
                <w:sz w:val="28"/>
                <w:szCs w:val="28"/>
              </w:rPr>
            </w:pPr>
          </w:p>
        </w:tc>
      </w:tr>
      <w:tr w:rsidR="00DB3A8B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DB3A8B" w:rsidRDefault="00081DC1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DB3A8B">
        <w:trPr>
          <w:trHeight w:val="274"/>
        </w:trPr>
        <w:tc>
          <w:tcPr>
            <w:tcW w:w="10206" w:type="dxa"/>
          </w:tcPr>
          <w:p w:rsidR="00DB3A8B" w:rsidRDefault="00DB3A8B">
            <w:pPr>
              <w:rPr>
                <w:sz w:val="28"/>
                <w:szCs w:val="28"/>
              </w:rPr>
            </w:pPr>
          </w:p>
        </w:tc>
      </w:tr>
    </w:tbl>
    <w:p w:rsidR="00DB3A8B" w:rsidRDefault="00DB3A8B">
      <w:pPr>
        <w:rPr>
          <w:sz w:val="28"/>
          <w:szCs w:val="28"/>
        </w:rPr>
      </w:pPr>
    </w:p>
    <w:sectPr w:rsidR="00DB3A8B" w:rsidSect="00DB3A8B">
      <w:headerReference w:type="even" r:id="rId8"/>
      <w:headerReference w:type="default" r:id="rId9"/>
      <w:pgSz w:w="11906" w:h="16838"/>
      <w:pgMar w:top="851" w:right="567" w:bottom="73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DC1" w:rsidRDefault="00081DC1">
      <w:r>
        <w:separator/>
      </w:r>
    </w:p>
  </w:endnote>
  <w:endnote w:type="continuationSeparator" w:id="0">
    <w:p w:rsidR="00081DC1" w:rsidRDefault="00081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DC1" w:rsidRDefault="00081DC1">
      <w:r>
        <w:separator/>
      </w:r>
    </w:p>
  </w:footnote>
  <w:footnote w:type="continuationSeparator" w:id="0">
    <w:p w:rsidR="00081DC1" w:rsidRDefault="00081D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8B" w:rsidRDefault="00DB3A8B">
    <w:pPr>
      <w:pStyle w:val="af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081DC1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DB3A8B" w:rsidRDefault="00DB3A8B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8B" w:rsidRDefault="00DB3A8B">
    <w:pPr>
      <w:pStyle w:val="af5"/>
      <w:framePr w:wrap="around" w:vAnchor="text" w:hAnchor="margin" w:xAlign="center" w:y="1"/>
      <w:rPr>
        <w:rStyle w:val="af6"/>
        <w:sz w:val="28"/>
        <w:szCs w:val="28"/>
      </w:rPr>
    </w:pPr>
    <w:r>
      <w:rPr>
        <w:rStyle w:val="af6"/>
        <w:sz w:val="28"/>
        <w:szCs w:val="28"/>
      </w:rPr>
      <w:fldChar w:fldCharType="begin"/>
    </w:r>
    <w:r w:rsidR="00081DC1">
      <w:rPr>
        <w:rStyle w:val="af6"/>
        <w:sz w:val="28"/>
        <w:szCs w:val="28"/>
      </w:rPr>
      <w:instrText xml:space="preserve">PAGE  </w:instrText>
    </w:r>
    <w:r>
      <w:rPr>
        <w:rStyle w:val="af6"/>
        <w:sz w:val="28"/>
        <w:szCs w:val="28"/>
      </w:rPr>
      <w:fldChar w:fldCharType="separate"/>
    </w:r>
    <w:r w:rsidR="00D2116F">
      <w:rPr>
        <w:rStyle w:val="af6"/>
        <w:noProof/>
        <w:sz w:val="28"/>
        <w:szCs w:val="28"/>
      </w:rPr>
      <w:t>3</w:t>
    </w:r>
    <w:r>
      <w:rPr>
        <w:rStyle w:val="af6"/>
        <w:sz w:val="28"/>
        <w:szCs w:val="28"/>
      </w:rPr>
      <w:fldChar w:fldCharType="end"/>
    </w:r>
  </w:p>
  <w:p w:rsidR="00DB3A8B" w:rsidRDefault="00DB3A8B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F7A2E"/>
    <w:multiLevelType w:val="hybridMultilevel"/>
    <w:tmpl w:val="522AA098"/>
    <w:lvl w:ilvl="0" w:tplc="6B6471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548D8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C0D1A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DAAB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AEDB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529C2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1C7E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10EE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625D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A8B"/>
    <w:rsid w:val="00081DC1"/>
    <w:rsid w:val="00D2116F"/>
    <w:rsid w:val="00DB3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8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B3A8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DB3A8B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B3A8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DB3A8B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B3A8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DB3A8B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B3A8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DB3A8B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B3A8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DB3A8B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B3A8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DB3A8B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B3A8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DB3A8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B3A8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DB3A8B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B3A8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DB3A8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B3A8B"/>
    <w:pPr>
      <w:ind w:left="720"/>
      <w:contextualSpacing/>
    </w:pPr>
  </w:style>
  <w:style w:type="paragraph" w:styleId="a4">
    <w:name w:val="No Spacing"/>
    <w:uiPriority w:val="1"/>
    <w:qFormat/>
    <w:rsid w:val="00DB3A8B"/>
  </w:style>
  <w:style w:type="paragraph" w:styleId="a5">
    <w:name w:val="Title"/>
    <w:basedOn w:val="a"/>
    <w:next w:val="a"/>
    <w:link w:val="a6"/>
    <w:uiPriority w:val="10"/>
    <w:qFormat/>
    <w:rsid w:val="00DB3A8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DB3A8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B3A8B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DB3A8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B3A8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B3A8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B3A8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B3A8B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DB3A8B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DB3A8B"/>
  </w:style>
  <w:style w:type="paragraph" w:customStyle="1" w:styleId="Footer">
    <w:name w:val="Footer"/>
    <w:basedOn w:val="a"/>
    <w:link w:val="CaptionChar"/>
    <w:uiPriority w:val="99"/>
    <w:unhideWhenUsed/>
    <w:rsid w:val="00DB3A8B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DB3A8B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B3A8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DB3A8B"/>
  </w:style>
  <w:style w:type="table" w:styleId="ab">
    <w:name w:val="Table Grid"/>
    <w:uiPriority w:val="59"/>
    <w:rsid w:val="00DB3A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B3A8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DB3A8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DB3A8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DB3A8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DB3A8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DB3A8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DB3A8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DB3A8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DB3A8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DB3A8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DB3A8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DB3A8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DB3A8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DB3A8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DB3A8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DB3A8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DB3A8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DB3A8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DB3A8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DB3A8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DB3A8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DB3A8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DB3A8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DB3A8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DB3A8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DB3A8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DB3A8B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DB3A8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DB3A8B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DB3A8B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DB3A8B"/>
    <w:rPr>
      <w:sz w:val="18"/>
    </w:rPr>
  </w:style>
  <w:style w:type="character" w:styleId="af">
    <w:name w:val="footnote reference"/>
    <w:uiPriority w:val="99"/>
    <w:unhideWhenUsed/>
    <w:rsid w:val="00DB3A8B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DB3A8B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DB3A8B"/>
    <w:rPr>
      <w:sz w:val="20"/>
    </w:rPr>
  </w:style>
  <w:style w:type="character" w:styleId="af2">
    <w:name w:val="endnote reference"/>
    <w:uiPriority w:val="99"/>
    <w:semiHidden/>
    <w:unhideWhenUsed/>
    <w:rsid w:val="00DB3A8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B3A8B"/>
    <w:pPr>
      <w:spacing w:after="57"/>
    </w:pPr>
  </w:style>
  <w:style w:type="paragraph" w:styleId="21">
    <w:name w:val="toc 2"/>
    <w:basedOn w:val="a"/>
    <w:next w:val="a"/>
    <w:uiPriority w:val="39"/>
    <w:unhideWhenUsed/>
    <w:rsid w:val="00DB3A8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B3A8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B3A8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B3A8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B3A8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B3A8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B3A8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B3A8B"/>
    <w:pPr>
      <w:spacing w:after="57"/>
      <w:ind w:left="2268"/>
    </w:pPr>
  </w:style>
  <w:style w:type="paragraph" w:styleId="af3">
    <w:name w:val="TOC Heading"/>
    <w:uiPriority w:val="39"/>
    <w:unhideWhenUsed/>
    <w:rsid w:val="00DB3A8B"/>
  </w:style>
  <w:style w:type="paragraph" w:styleId="af4">
    <w:name w:val="table of figures"/>
    <w:basedOn w:val="a"/>
    <w:next w:val="a"/>
    <w:uiPriority w:val="99"/>
    <w:unhideWhenUsed/>
    <w:rsid w:val="00DB3A8B"/>
  </w:style>
  <w:style w:type="paragraph" w:styleId="af5">
    <w:name w:val="header"/>
    <w:basedOn w:val="a"/>
    <w:rsid w:val="00DB3A8B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DB3A8B"/>
  </w:style>
  <w:style w:type="paragraph" w:styleId="af7">
    <w:name w:val="footer"/>
    <w:basedOn w:val="a"/>
    <w:rsid w:val="00DB3A8B"/>
    <w:pPr>
      <w:tabs>
        <w:tab w:val="center" w:pos="4677"/>
        <w:tab w:val="right" w:pos="9355"/>
      </w:tabs>
    </w:pPr>
  </w:style>
  <w:style w:type="paragraph" w:customStyle="1" w:styleId="af8">
    <w:name w:val="Приложение"/>
    <w:basedOn w:val="af9"/>
    <w:rsid w:val="00DB3A8B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styleId="af9">
    <w:name w:val="Body Text"/>
    <w:basedOn w:val="a"/>
    <w:link w:val="afa"/>
    <w:rsid w:val="00DB3A8B"/>
    <w:pPr>
      <w:spacing w:after="120"/>
    </w:pPr>
    <w:rPr>
      <w:lang w:val="en-US" w:eastAsia="en-US"/>
    </w:rPr>
  </w:style>
  <w:style w:type="character" w:customStyle="1" w:styleId="afa">
    <w:name w:val="Основной текст Знак"/>
    <w:link w:val="af9"/>
    <w:rsid w:val="00DB3A8B"/>
    <w:rPr>
      <w:sz w:val="24"/>
      <w:szCs w:val="24"/>
    </w:rPr>
  </w:style>
  <w:style w:type="paragraph" w:customStyle="1" w:styleId="afb">
    <w:name w:val="Исполнитель"/>
    <w:basedOn w:val="af9"/>
    <w:rsid w:val="00DB3A8B"/>
    <w:pPr>
      <w:spacing w:after="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azanova@perm.permkra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984</Words>
  <Characters>5614</Characters>
  <Application>Microsoft Office Word</Application>
  <DocSecurity>0</DocSecurity>
  <Lines>46</Lines>
  <Paragraphs>13</Paragraphs>
  <ScaleCrop>false</ScaleCrop>
  <Company/>
  <LinksUpToDate>false</LinksUpToDate>
  <CharactersWithSpaces>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Моисеевских Наталья Александровна</dc:creator>
  <cp:lastModifiedBy>ivanova-tn</cp:lastModifiedBy>
  <cp:revision>2</cp:revision>
  <dcterms:created xsi:type="dcterms:W3CDTF">2026-10-05T06:37:00Z</dcterms:created>
  <dcterms:modified xsi:type="dcterms:W3CDTF">2026-10-05T06:37:00Z</dcterms:modified>
  <cp:version>917504</cp:version>
</cp:coreProperties>
</file>