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4D7" w:rsidRPr="00945271" w:rsidRDefault="002634D7" w:rsidP="002634D7">
      <w:pPr>
        <w:pStyle w:val="a3"/>
        <w:spacing w:line="300" w:lineRule="exact"/>
        <w:ind w:firstLine="709"/>
        <w:contextualSpacing/>
        <w:rPr>
          <w:b/>
          <w:sz w:val="28"/>
          <w:szCs w:val="28"/>
        </w:rPr>
      </w:pPr>
      <w:r w:rsidRPr="00945271">
        <w:rPr>
          <w:b/>
          <w:sz w:val="28"/>
          <w:szCs w:val="28"/>
        </w:rPr>
        <w:t>Департамент земельных отношений администрации города Перми</w:t>
      </w:r>
    </w:p>
    <w:p w:rsidR="002634D7" w:rsidRPr="0065345E" w:rsidRDefault="002634D7" w:rsidP="002634D7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proofErr w:type="gramStart"/>
      <w:r w:rsidRPr="00945271">
        <w:rPr>
          <w:rFonts w:ascii="Times New Roman" w:hAnsi="Times New Roman" w:cs="Times New Roman"/>
          <w:b/>
          <w:sz w:val="28"/>
          <w:szCs w:val="28"/>
        </w:rPr>
        <w:t xml:space="preserve">в соответствии со статьей </w:t>
      </w:r>
      <w:r w:rsidRPr="00B64772">
        <w:rPr>
          <w:rFonts w:ascii="Times New Roman" w:hAnsi="Times New Roman" w:cs="Times New Roman"/>
          <w:b/>
          <w:sz w:val="28"/>
          <w:szCs w:val="28"/>
        </w:rPr>
        <w:t xml:space="preserve">статьи 39.36 Земельного кодекса Российской Федерации и </w:t>
      </w:r>
      <w:r w:rsidRPr="0065345E">
        <w:rPr>
          <w:rFonts w:ascii="Times New Roman" w:hAnsi="Times New Roman" w:cs="Times New Roman"/>
          <w:b/>
          <w:sz w:val="28"/>
          <w:szCs w:val="28"/>
          <w:lang w:val="sr-Cyrl-CS"/>
        </w:rPr>
        <w:t>Положением о порядке и условиях размещения объектов на землях или земельных участках, находящихся в государственной или муниципальной собственности, на территории Пермского края без предоставления земельных участков и установления сервитутов, утвержденного Постановлением Правительства Пермского края от 22.07.2015 № 478-п</w:t>
      </w:r>
      <w:r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, </w:t>
      </w:r>
      <w:r w:rsidRPr="00945271">
        <w:rPr>
          <w:rFonts w:ascii="Times New Roman" w:hAnsi="Times New Roman" w:cs="Times New Roman"/>
          <w:b/>
          <w:sz w:val="28"/>
          <w:szCs w:val="28"/>
        </w:rPr>
        <w:t xml:space="preserve">информирует </w:t>
      </w:r>
      <w:r w:rsidR="00330EE7">
        <w:rPr>
          <w:rFonts w:ascii="Times New Roman" w:hAnsi="Times New Roman" w:cs="Times New Roman"/>
          <w:b/>
          <w:sz w:val="28"/>
          <w:szCs w:val="28"/>
        </w:rPr>
        <w:t>о выдаче</w:t>
      </w:r>
      <w:r>
        <w:rPr>
          <w:rFonts w:ascii="Times New Roman" w:hAnsi="Times New Roman" w:cs="Times New Roman"/>
          <w:b/>
          <w:sz w:val="28"/>
          <w:szCs w:val="28"/>
        </w:rPr>
        <w:t xml:space="preserve"> решения о размещении объектов.</w:t>
      </w:r>
      <w:proofErr w:type="gramEnd"/>
    </w:p>
    <w:p w:rsidR="002634D7" w:rsidRPr="00945271" w:rsidRDefault="002634D7" w:rsidP="002634D7">
      <w:pPr>
        <w:spacing w:line="30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7"/>
        <w:gridCol w:w="2554"/>
        <w:gridCol w:w="3543"/>
        <w:gridCol w:w="4111"/>
        <w:gridCol w:w="1985"/>
        <w:gridCol w:w="2551"/>
      </w:tblGrid>
      <w:tr w:rsidR="002634D7" w:rsidRPr="00DB0049" w:rsidTr="005157DA">
        <w:trPr>
          <w:trHeight w:val="1233"/>
        </w:trPr>
        <w:tc>
          <w:tcPr>
            <w:tcW w:w="707" w:type="dxa"/>
            <w:vAlign w:val="center"/>
          </w:tcPr>
          <w:p w:rsidR="002634D7" w:rsidRPr="00DB0049" w:rsidRDefault="002634D7" w:rsidP="00DB004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049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DB004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B0049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554" w:type="dxa"/>
            <w:vAlign w:val="center"/>
          </w:tcPr>
          <w:p w:rsidR="002634D7" w:rsidRPr="00DB0049" w:rsidRDefault="002634D7" w:rsidP="00DB004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049">
              <w:rPr>
                <w:rFonts w:ascii="Times New Roman" w:hAnsi="Times New Roman" w:cs="Times New Roman"/>
                <w:sz w:val="28"/>
                <w:szCs w:val="28"/>
              </w:rPr>
              <w:t>Землепользователь</w:t>
            </w:r>
          </w:p>
        </w:tc>
        <w:tc>
          <w:tcPr>
            <w:tcW w:w="3543" w:type="dxa"/>
            <w:vAlign w:val="center"/>
          </w:tcPr>
          <w:p w:rsidR="002634D7" w:rsidRPr="00DB0049" w:rsidRDefault="002634D7" w:rsidP="00DB004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049">
              <w:rPr>
                <w:rFonts w:ascii="Times New Roman" w:hAnsi="Times New Roman" w:cs="Times New Roman"/>
                <w:sz w:val="28"/>
                <w:szCs w:val="28"/>
              </w:rPr>
              <w:t>Адрес размещения объектов</w:t>
            </w:r>
          </w:p>
        </w:tc>
        <w:tc>
          <w:tcPr>
            <w:tcW w:w="4111" w:type="dxa"/>
            <w:vAlign w:val="center"/>
          </w:tcPr>
          <w:p w:rsidR="002634D7" w:rsidRPr="00DB0049" w:rsidRDefault="002634D7" w:rsidP="00DB004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049">
              <w:rPr>
                <w:rFonts w:ascii="Times New Roman" w:hAnsi="Times New Roman" w:cs="Times New Roman"/>
                <w:sz w:val="28"/>
                <w:szCs w:val="28"/>
              </w:rPr>
              <w:t>Размещаемые объекты</w:t>
            </w:r>
          </w:p>
        </w:tc>
        <w:tc>
          <w:tcPr>
            <w:tcW w:w="1985" w:type="dxa"/>
            <w:vAlign w:val="center"/>
          </w:tcPr>
          <w:p w:rsidR="002634D7" w:rsidRPr="00DB0049" w:rsidRDefault="002634D7" w:rsidP="00DB004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049">
              <w:rPr>
                <w:rFonts w:ascii="Times New Roman" w:hAnsi="Times New Roman" w:cs="Times New Roman"/>
                <w:sz w:val="28"/>
                <w:szCs w:val="28"/>
              </w:rPr>
              <w:t>Площадь, кв</w:t>
            </w:r>
            <w:proofErr w:type="gramStart"/>
            <w:r w:rsidRPr="00DB0049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</w:p>
        </w:tc>
        <w:tc>
          <w:tcPr>
            <w:tcW w:w="2551" w:type="dxa"/>
            <w:vAlign w:val="center"/>
          </w:tcPr>
          <w:p w:rsidR="002634D7" w:rsidRPr="00DB0049" w:rsidRDefault="002634D7" w:rsidP="00DB004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049">
              <w:rPr>
                <w:rFonts w:ascii="Times New Roman" w:hAnsi="Times New Roman" w:cs="Times New Roman"/>
                <w:sz w:val="28"/>
                <w:szCs w:val="28"/>
              </w:rPr>
              <w:t>Срок, на который выдано решение о размещении объектов</w:t>
            </w:r>
          </w:p>
        </w:tc>
      </w:tr>
      <w:tr w:rsidR="002634D7" w:rsidRPr="00DB0049" w:rsidTr="00BD0A90">
        <w:trPr>
          <w:trHeight w:val="547"/>
        </w:trPr>
        <w:tc>
          <w:tcPr>
            <w:tcW w:w="15451" w:type="dxa"/>
            <w:gridSpan w:val="6"/>
            <w:vAlign w:val="center"/>
          </w:tcPr>
          <w:p w:rsidR="002634D7" w:rsidRPr="00DB0049" w:rsidRDefault="00376F92" w:rsidP="00DB004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Индустриальный</w:t>
            </w:r>
            <w:r w:rsidR="009B5873" w:rsidRPr="00DB00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2634D7" w:rsidRPr="00DB0049" w:rsidTr="005157DA">
        <w:trPr>
          <w:trHeight w:val="1044"/>
        </w:trPr>
        <w:tc>
          <w:tcPr>
            <w:tcW w:w="707" w:type="dxa"/>
            <w:vAlign w:val="center"/>
          </w:tcPr>
          <w:p w:rsidR="002634D7" w:rsidRPr="00DB0049" w:rsidRDefault="002634D7" w:rsidP="00DB004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04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4" w:type="dxa"/>
            <w:vAlign w:val="center"/>
          </w:tcPr>
          <w:p w:rsidR="002634D7" w:rsidRPr="00DB0049" w:rsidRDefault="004614C0" w:rsidP="00DB004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ОАО «МРСК Урала»</w:t>
            </w:r>
          </w:p>
        </w:tc>
        <w:tc>
          <w:tcPr>
            <w:tcW w:w="3543" w:type="dxa"/>
            <w:vAlign w:val="center"/>
          </w:tcPr>
          <w:p w:rsidR="00DF2B94" w:rsidRDefault="00DF2B94" w:rsidP="0051020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  <w:p w:rsidR="00F27CCC" w:rsidRPr="00DB0049" w:rsidRDefault="00DF2B94" w:rsidP="0051020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г.Пермь, ул.</w:t>
            </w:r>
            <w:r w:rsidR="0082617D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Капитана Гастелло,10</w:t>
            </w:r>
          </w:p>
          <w:p w:rsidR="002634D7" w:rsidRPr="00DB0049" w:rsidRDefault="002634D7" w:rsidP="00DB004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4111" w:type="dxa"/>
            <w:vAlign w:val="center"/>
          </w:tcPr>
          <w:p w:rsidR="002634D7" w:rsidRPr="00DB0049" w:rsidRDefault="004614C0" w:rsidP="0082617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 xml:space="preserve">Строительство </w:t>
            </w:r>
            <w:r w:rsidR="0082617D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 xml:space="preserve">КЛ-10кВ для электроснабжения многоквартирного жилого дома с электроплитами 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по адресу: г.Пермь, ул.</w:t>
            </w:r>
            <w:r w:rsidR="0082617D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Капитана Гастелло,10</w:t>
            </w:r>
          </w:p>
        </w:tc>
        <w:tc>
          <w:tcPr>
            <w:tcW w:w="1985" w:type="dxa"/>
            <w:vAlign w:val="center"/>
          </w:tcPr>
          <w:p w:rsidR="002634D7" w:rsidRPr="00DB0049" w:rsidRDefault="0082617D" w:rsidP="00DB00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  <w:r w:rsidR="0089128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  <w:vAlign w:val="center"/>
          </w:tcPr>
          <w:p w:rsidR="002634D7" w:rsidRPr="00DB0049" w:rsidRDefault="004B3B89" w:rsidP="0082617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261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614C0">
              <w:rPr>
                <w:rFonts w:ascii="Times New Roman" w:hAnsi="Times New Roman" w:cs="Times New Roman"/>
                <w:sz w:val="28"/>
                <w:szCs w:val="28"/>
              </w:rPr>
              <w:t xml:space="preserve"> месяцев</w:t>
            </w:r>
          </w:p>
        </w:tc>
      </w:tr>
    </w:tbl>
    <w:p w:rsidR="002634D7" w:rsidRPr="00DB0049" w:rsidRDefault="002634D7" w:rsidP="00DB0049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4B3E" w:rsidRPr="00DB0049" w:rsidRDefault="00AD4B3E" w:rsidP="00DB0049">
      <w:pPr>
        <w:spacing w:line="240" w:lineRule="auto"/>
        <w:rPr>
          <w:rFonts w:ascii="Times New Roman" w:hAnsi="Times New Roman" w:cs="Times New Roman"/>
        </w:rPr>
      </w:pPr>
    </w:p>
    <w:p w:rsidR="004B1D58" w:rsidRDefault="004B1D58">
      <w:pPr>
        <w:sectPr w:rsidR="004B1D58" w:rsidSect="004B1D58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811F27" w:rsidRDefault="00811F27" w:rsidP="00DB0049">
      <w:bookmarkStart w:id="0" w:name="_GoBack"/>
      <w:bookmarkEnd w:id="0"/>
    </w:p>
    <w:p w:rsidR="00FB16F2" w:rsidRDefault="00FB16F2" w:rsidP="00DB0049"/>
    <w:p w:rsidR="00FB16F2" w:rsidRDefault="0082617D" w:rsidP="00DB0049">
      <w:r>
        <w:rPr>
          <w:noProof/>
        </w:rPr>
        <w:drawing>
          <wp:inline distT="0" distB="0" distL="0" distR="0">
            <wp:extent cx="5621655" cy="80308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1655" cy="8030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16F2" w:rsidRDefault="00FB16F2" w:rsidP="00DB0049"/>
    <w:p w:rsidR="00FB16F2" w:rsidRPr="004B1D58" w:rsidRDefault="0082617D" w:rsidP="00DB0049">
      <w:r>
        <w:rPr>
          <w:noProof/>
        </w:rPr>
        <w:lastRenderedPageBreak/>
        <w:drawing>
          <wp:inline distT="0" distB="0" distL="0" distR="0">
            <wp:extent cx="6840220" cy="4770765"/>
            <wp:effectExtent l="19050" t="0" r="0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4770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B16F2" w:rsidRPr="004B1D58" w:rsidSect="002C27B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634D7"/>
    <w:rsid w:val="00032B39"/>
    <w:rsid w:val="00155A37"/>
    <w:rsid w:val="00172D85"/>
    <w:rsid w:val="001B6C8C"/>
    <w:rsid w:val="001D5F33"/>
    <w:rsid w:val="002634D7"/>
    <w:rsid w:val="00266F4E"/>
    <w:rsid w:val="00287812"/>
    <w:rsid w:val="002A2393"/>
    <w:rsid w:val="002C27BC"/>
    <w:rsid w:val="00330EE7"/>
    <w:rsid w:val="003632DF"/>
    <w:rsid w:val="00376F92"/>
    <w:rsid w:val="004614C0"/>
    <w:rsid w:val="004B1D58"/>
    <w:rsid w:val="004B3B89"/>
    <w:rsid w:val="00510203"/>
    <w:rsid w:val="005157DA"/>
    <w:rsid w:val="006963A9"/>
    <w:rsid w:val="007465BE"/>
    <w:rsid w:val="007956E4"/>
    <w:rsid w:val="00811F27"/>
    <w:rsid w:val="0082617D"/>
    <w:rsid w:val="0089128A"/>
    <w:rsid w:val="0089401E"/>
    <w:rsid w:val="0092242E"/>
    <w:rsid w:val="009B4120"/>
    <w:rsid w:val="009B5873"/>
    <w:rsid w:val="00A02D6B"/>
    <w:rsid w:val="00A80085"/>
    <w:rsid w:val="00A82DF0"/>
    <w:rsid w:val="00AD4B3E"/>
    <w:rsid w:val="00AE5D39"/>
    <w:rsid w:val="00BD0A90"/>
    <w:rsid w:val="00BE5831"/>
    <w:rsid w:val="00C96992"/>
    <w:rsid w:val="00CE67BA"/>
    <w:rsid w:val="00D73A31"/>
    <w:rsid w:val="00DB0049"/>
    <w:rsid w:val="00DB79A9"/>
    <w:rsid w:val="00DF2B94"/>
    <w:rsid w:val="00E36A3D"/>
    <w:rsid w:val="00EF602B"/>
    <w:rsid w:val="00F27CCC"/>
    <w:rsid w:val="00F85BC6"/>
    <w:rsid w:val="00F86AA2"/>
    <w:rsid w:val="00FB16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634D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Название Знак"/>
    <w:basedOn w:val="a0"/>
    <w:link w:val="a3"/>
    <w:rsid w:val="002634D7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263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34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89E52-E92A-4B79-8C9F-043BFC83F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Лукина</dc:creator>
  <cp:keywords/>
  <dc:description/>
  <cp:lastModifiedBy>Лукина</cp:lastModifiedBy>
  <cp:revision>13</cp:revision>
  <cp:lastPrinted>2015-08-31T05:48:00Z</cp:lastPrinted>
  <dcterms:created xsi:type="dcterms:W3CDTF">2015-10-20T11:09:00Z</dcterms:created>
  <dcterms:modified xsi:type="dcterms:W3CDTF">2015-12-03T10:48:00Z</dcterms:modified>
</cp:coreProperties>
</file>