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51F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251FEB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25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251FEB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EB" w:rsidRDefault="00251FEB" w:rsidP="00251F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251FEB" w:rsidP="00251F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AC5546" w:rsidRDefault="00AC5546" w:rsidP="00251F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51FEB" w:rsidP="00251FE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FEB">
              <w:rPr>
                <w:rFonts w:ascii="Times New Roman" w:hAnsi="Times New Roman" w:cs="Times New Roman"/>
                <w:sz w:val="28"/>
                <w:szCs w:val="28"/>
              </w:rPr>
              <w:t>Сооружения канализации и иного сооружения (хозяйственно-бытовая канализация) жилого дома со встроенно-пристроенными помещениями общественного назначения в квартале 2933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51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965F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13131"/>
    <w:p w:rsidR="00925FD7" w:rsidRDefault="008F343B">
      <w:r>
        <w:rPr>
          <w:noProof/>
        </w:rPr>
        <w:drawing>
          <wp:inline distT="0" distB="0" distL="0" distR="0">
            <wp:extent cx="5940425" cy="84405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E6DC4" w:rsidRDefault="00DE6DC4"/>
    <w:p w:rsidR="00DE6DC4" w:rsidRDefault="008F343B">
      <w:r>
        <w:rPr>
          <w:noProof/>
        </w:rPr>
        <w:drawing>
          <wp:inline distT="0" distB="0" distL="0" distR="0">
            <wp:extent cx="5940425" cy="844924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251FEB"/>
    <w:rsid w:val="002E11FD"/>
    <w:rsid w:val="00487440"/>
    <w:rsid w:val="008F343B"/>
    <w:rsid w:val="00924121"/>
    <w:rsid w:val="00925FD7"/>
    <w:rsid w:val="00965F63"/>
    <w:rsid w:val="00972B66"/>
    <w:rsid w:val="00AA483A"/>
    <w:rsid w:val="00AC5546"/>
    <w:rsid w:val="00AF5C9F"/>
    <w:rsid w:val="00C13131"/>
    <w:rsid w:val="00CE0CBC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10</cp:revision>
  <cp:lastPrinted>2015-10-08T11:12:00Z</cp:lastPrinted>
  <dcterms:created xsi:type="dcterms:W3CDTF">2015-10-08T11:10:00Z</dcterms:created>
  <dcterms:modified xsi:type="dcterms:W3CDTF">2015-12-03T10:54:00Z</dcterms:modified>
</cp:coreProperties>
</file>