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169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E95E3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4D1E9E" w:rsidRDefault="00704A8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E95E3D" w:rsidRPr="0013734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704A86">
              <w:rPr>
                <w:rFonts w:ascii="Times New Roman" w:hAnsi="Times New Roman" w:cs="Times New Roman"/>
                <w:sz w:val="28"/>
                <w:szCs w:val="28"/>
              </w:rPr>
              <w:t>Л.Лаврова</w:t>
            </w:r>
            <w:proofErr w:type="spellEnd"/>
            <w:r w:rsidR="00704A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04A86">
              <w:rPr>
                <w:rFonts w:ascii="Times New Roman" w:hAnsi="Times New Roman" w:cs="Times New Roman"/>
                <w:sz w:val="28"/>
                <w:szCs w:val="28"/>
              </w:rPr>
              <w:t>ул.Кронита</w:t>
            </w:r>
            <w:proofErr w:type="spellEnd"/>
          </w:p>
          <w:p w:rsidR="00E95E3D" w:rsidRPr="004D1E9E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E95E3D" w:rsidRPr="00704A86" w:rsidRDefault="00704A86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</w:t>
            </w:r>
            <w:r w:rsidRPr="00704A8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троительство КТПП-160/6/0,4 кВ, ЛЭП-6 кВ для электроснабжения садовых домиков </w:t>
            </w:r>
            <w:r w:rsidRPr="00704A8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04A8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СНТ №15</w:t>
            </w:r>
            <w:r w:rsidRPr="00704A8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04A8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и </w:t>
            </w:r>
            <w:r w:rsidRPr="00704A8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04A8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Коллективный сад №9</w:t>
            </w:r>
            <w:r w:rsidRPr="00704A86">
              <w:rPr>
                <w:rFonts w:ascii="Times New Roman" w:hAnsi="Times New Roman" w:cs="Times New Roman"/>
                <w:sz w:val="28"/>
                <w:szCs w:val="28"/>
              </w:rPr>
              <w:t xml:space="preserve">» по адресу: </w:t>
            </w:r>
            <w:proofErr w:type="spellStart"/>
            <w:r w:rsidRPr="00704A86">
              <w:rPr>
                <w:rFonts w:ascii="Times New Roman" w:hAnsi="Times New Roman" w:cs="Times New Roman"/>
                <w:sz w:val="28"/>
                <w:szCs w:val="28"/>
              </w:rPr>
              <w:t>г.Пермь</w:t>
            </w:r>
            <w:proofErr w:type="spellEnd"/>
            <w:r w:rsidRPr="00704A86">
              <w:rPr>
                <w:rFonts w:ascii="Times New Roman" w:hAnsi="Times New Roman" w:cs="Times New Roman"/>
                <w:sz w:val="28"/>
                <w:szCs w:val="28"/>
              </w:rPr>
              <w:t>, Орджоникидзевский район, ул.Л.Лаврова,19 и м/р Молодежный, по ручью Грязный северо-восточнее кварталов №2177,2156</w:t>
            </w:r>
          </w:p>
        </w:tc>
        <w:tc>
          <w:tcPr>
            <w:tcW w:w="1985" w:type="dxa"/>
            <w:vAlign w:val="center"/>
          </w:tcPr>
          <w:p w:rsidR="00E95E3D" w:rsidRPr="001C2376" w:rsidRDefault="00704A86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</w:t>
            </w:r>
          </w:p>
        </w:tc>
        <w:tc>
          <w:tcPr>
            <w:tcW w:w="2551" w:type="dxa"/>
            <w:vAlign w:val="center"/>
          </w:tcPr>
          <w:p w:rsidR="00E95E3D" w:rsidRPr="004D1E9E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704A86">
      <w:r>
        <w:rPr>
          <w:noProof/>
        </w:rPr>
        <w:lastRenderedPageBreak/>
        <w:drawing>
          <wp:inline distT="0" distB="0" distL="0" distR="0">
            <wp:extent cx="6840220" cy="96833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A8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622467" wp14:editId="3AF29460">
            <wp:extent cx="606552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F2E" w:rsidRPr="00367F2E">
        <w:rPr>
          <w:noProof/>
        </w:rPr>
        <w:t xml:space="preserve"> </w:t>
      </w:r>
      <w:bookmarkStart w:id="0" w:name="_GoBack"/>
      <w:bookmarkEnd w:id="0"/>
      <w:r w:rsidR="001C2376" w:rsidRPr="001C2376">
        <w:rPr>
          <w:noProof/>
        </w:rPr>
        <w:t xml:space="preserve"> </w:t>
      </w:r>
      <w:r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B6C8C"/>
    <w:rsid w:val="001B6E8D"/>
    <w:rsid w:val="001C2376"/>
    <w:rsid w:val="002634D7"/>
    <w:rsid w:val="00265E23"/>
    <w:rsid w:val="00266F4E"/>
    <w:rsid w:val="002A2393"/>
    <w:rsid w:val="00330EE7"/>
    <w:rsid w:val="00367F2E"/>
    <w:rsid w:val="00371AFE"/>
    <w:rsid w:val="004A6BC2"/>
    <w:rsid w:val="004B1D58"/>
    <w:rsid w:val="00583FC4"/>
    <w:rsid w:val="0064285E"/>
    <w:rsid w:val="00704A86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F2841-B98D-430F-8FE4-4F31429D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15</cp:revision>
  <cp:lastPrinted>2015-08-31T05:48:00Z</cp:lastPrinted>
  <dcterms:created xsi:type="dcterms:W3CDTF">2015-12-03T12:25:00Z</dcterms:created>
  <dcterms:modified xsi:type="dcterms:W3CDTF">2016-02-02T09:00:00Z</dcterms:modified>
</cp:coreProperties>
</file>