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C87EA2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D97EBD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DD79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34DDF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67459" w:rsidRPr="00945271" w:rsidTr="0099776B">
        <w:trPr>
          <w:trHeight w:val="1044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D67459" w:rsidRDefault="0053503D" w:rsidP="00EA2BD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03D">
              <w:rPr>
                <w:rFonts w:ascii="Times New Roman" w:hAnsi="Times New Roman" w:cs="Times New Roman"/>
                <w:sz w:val="28"/>
                <w:szCs w:val="28"/>
              </w:rPr>
              <w:t>ОАО МРСК Урала</w:t>
            </w:r>
          </w:p>
        </w:tc>
        <w:tc>
          <w:tcPr>
            <w:tcW w:w="3543" w:type="dxa"/>
            <w:vAlign w:val="center"/>
          </w:tcPr>
          <w:p w:rsidR="00D67459" w:rsidRPr="00D67459" w:rsidRDefault="0053503D" w:rsidP="00EA2B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3503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</w:t>
            </w:r>
            <w:r w:rsidR="00B24EF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  <w:r w:rsidRPr="0053503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ул.Шишкина,20, на земельном участке с кадастровым номером 59:01:1713045:18</w:t>
            </w:r>
          </w:p>
        </w:tc>
        <w:tc>
          <w:tcPr>
            <w:tcW w:w="4111" w:type="dxa"/>
            <w:vAlign w:val="center"/>
          </w:tcPr>
          <w:p w:rsidR="00D67459" w:rsidRPr="00D67459" w:rsidRDefault="0053503D" w:rsidP="00EA2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03D">
              <w:rPr>
                <w:rFonts w:ascii="Times New Roman" w:hAnsi="Times New Roman" w:cs="Times New Roman"/>
                <w:sz w:val="28"/>
                <w:szCs w:val="28"/>
              </w:rPr>
              <w:t>БКТП-6/0,4 кВ взамен ТП-1546, КЛ 6 кВ и учет электроэнергии для электроснабжения комплекса жилых домов по ул</w:t>
            </w:r>
            <w:proofErr w:type="gramStart"/>
            <w:r w:rsidRPr="0053503D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53503D">
              <w:rPr>
                <w:rFonts w:ascii="Times New Roman" w:hAnsi="Times New Roman" w:cs="Times New Roman"/>
                <w:sz w:val="28"/>
                <w:szCs w:val="28"/>
              </w:rPr>
              <w:t>втозаводской,82</w:t>
            </w:r>
          </w:p>
        </w:tc>
        <w:tc>
          <w:tcPr>
            <w:tcW w:w="1985" w:type="dxa"/>
            <w:vAlign w:val="center"/>
          </w:tcPr>
          <w:p w:rsidR="00D67459" w:rsidRPr="00E77ED4" w:rsidRDefault="0053503D" w:rsidP="00EA2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359</w:t>
            </w:r>
          </w:p>
        </w:tc>
        <w:tc>
          <w:tcPr>
            <w:tcW w:w="2551" w:type="dxa"/>
            <w:vAlign w:val="center"/>
          </w:tcPr>
          <w:p w:rsidR="00D67459" w:rsidRPr="00811133" w:rsidRDefault="00E77ED4" w:rsidP="00EA2BD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ED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3B7E86" w:rsidRDefault="003B7E86">
      <w:pPr>
        <w:sectPr w:rsidR="003B7E86" w:rsidSect="00E154DF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E5999" w:rsidRDefault="008E599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29051"/>
            <wp:effectExtent l="19050" t="0" r="0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3B7E86" w:rsidRPr="003B7E86" w:rsidRDefault="008E599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71743"/>
            <wp:effectExtent l="19050" t="0" r="0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E86" w:rsidRPr="003B7E86" w:rsidSect="00FA0F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164BBB"/>
    <w:rsid w:val="002E2502"/>
    <w:rsid w:val="003B7E86"/>
    <w:rsid w:val="0040122D"/>
    <w:rsid w:val="0053503D"/>
    <w:rsid w:val="005416CA"/>
    <w:rsid w:val="005C768F"/>
    <w:rsid w:val="00634DDF"/>
    <w:rsid w:val="00665F9E"/>
    <w:rsid w:val="00771D16"/>
    <w:rsid w:val="00811133"/>
    <w:rsid w:val="008E5999"/>
    <w:rsid w:val="00A931BF"/>
    <w:rsid w:val="00AE39A2"/>
    <w:rsid w:val="00B00A7E"/>
    <w:rsid w:val="00B24EFC"/>
    <w:rsid w:val="00B47BD4"/>
    <w:rsid w:val="00C56F28"/>
    <w:rsid w:val="00C87EA2"/>
    <w:rsid w:val="00D67459"/>
    <w:rsid w:val="00D95321"/>
    <w:rsid w:val="00D97EBD"/>
    <w:rsid w:val="00DC3CBC"/>
    <w:rsid w:val="00DD79A8"/>
    <w:rsid w:val="00E154DF"/>
    <w:rsid w:val="00E77ED4"/>
    <w:rsid w:val="00EA2BD2"/>
    <w:rsid w:val="00EE5957"/>
    <w:rsid w:val="00FA0F72"/>
    <w:rsid w:val="00FD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2015-08-27T07:10:00Z</cp:lastPrinted>
  <dcterms:created xsi:type="dcterms:W3CDTF">2016-05-19T08:13:00Z</dcterms:created>
  <dcterms:modified xsi:type="dcterms:W3CDTF">2016-05-23T05:43:00Z</dcterms:modified>
</cp:coreProperties>
</file>