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28" w:rsidRDefault="00E71728" w:rsidP="00E71728">
      <w:pPr>
        <w:pStyle w:val="a3"/>
        <w:spacing w:line="30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E71728" w:rsidRDefault="00E71728" w:rsidP="00E7172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статьи 39.36 Земельного кодекса Российской Федерации и 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478-п, </w:t>
      </w:r>
      <w:r>
        <w:rPr>
          <w:rFonts w:ascii="Times New Roman" w:hAnsi="Times New Roman" w:cs="Times New Roman"/>
          <w:b/>
          <w:sz w:val="28"/>
          <w:szCs w:val="28"/>
        </w:rPr>
        <w:t>информирует о выдаче решения о размещении объектов.</w:t>
      </w:r>
      <w:proofErr w:type="gramEnd"/>
    </w:p>
    <w:tbl>
      <w:tblPr>
        <w:tblpPr w:leftFromText="180" w:rightFromText="180" w:vertAnchor="text" w:horzAnchor="margin" w:tblpY="1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2554"/>
        <w:gridCol w:w="3543"/>
        <w:gridCol w:w="4111"/>
        <w:gridCol w:w="1985"/>
        <w:gridCol w:w="2551"/>
      </w:tblGrid>
      <w:tr w:rsidR="00E71728" w:rsidTr="00AA4BF8">
        <w:trPr>
          <w:trHeight w:val="12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размещения объектов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 выдано решение о размещении объектов</w:t>
            </w:r>
          </w:p>
        </w:tc>
      </w:tr>
      <w:tr w:rsidR="00E71728" w:rsidTr="00AA4BF8">
        <w:trPr>
          <w:trHeight w:val="547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B6430E" w:rsidP="00AA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5C0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1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B6430E" w:rsidTr="00AA4BF8">
        <w:trPr>
          <w:trHeight w:val="10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0E" w:rsidRDefault="00B6430E" w:rsidP="00AA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0E" w:rsidRPr="00B6430E" w:rsidRDefault="00B6430E" w:rsidP="00B643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ОАО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МРСК Урала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0E" w:rsidRPr="00B6430E" w:rsidRDefault="00B6430E" w:rsidP="00B643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Свердловский район, ул.Братская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0E" w:rsidRDefault="00B6430E" w:rsidP="00B643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6430E" w:rsidRPr="00B6430E" w:rsidRDefault="00B6430E" w:rsidP="00B643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КТПС 40/6/0,4 кВ, ВЛ-6 кВ и учет электроэнергии для электроснабжения гаражных боксов ГСК №41 по ул</w:t>
            </w:r>
            <w:proofErr w:type="gramStart"/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B643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ратской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0E" w:rsidRPr="005C0BF0" w:rsidRDefault="00B6430E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0B7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0E" w:rsidRPr="005C0BF0" w:rsidRDefault="00B6430E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BF0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E71728" w:rsidRDefault="00E71728">
      <w:pPr>
        <w:sectPr w:rsidR="00E71728" w:rsidSect="00E717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C0BF0" w:rsidRDefault="00B6430E">
      <w:pPr>
        <w:sectPr w:rsidR="005C0BF0" w:rsidSect="00E71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40425" cy="84460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55" w:rsidRDefault="00B6430E" w:rsidP="00BC763E">
      <w:r>
        <w:rPr>
          <w:noProof/>
        </w:rPr>
        <w:lastRenderedPageBreak/>
        <w:drawing>
          <wp:inline distT="0" distB="0" distL="0" distR="0">
            <wp:extent cx="6570345" cy="9359200"/>
            <wp:effectExtent l="19050" t="0" r="190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55" w:rsidSect="00043A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1728"/>
    <w:rsid w:val="00043AE1"/>
    <w:rsid w:val="00060485"/>
    <w:rsid w:val="000B7909"/>
    <w:rsid w:val="00285872"/>
    <w:rsid w:val="002D34D8"/>
    <w:rsid w:val="004C33E4"/>
    <w:rsid w:val="004E3A67"/>
    <w:rsid w:val="004F1030"/>
    <w:rsid w:val="00573EF4"/>
    <w:rsid w:val="005C0BF0"/>
    <w:rsid w:val="006568D5"/>
    <w:rsid w:val="00706BA2"/>
    <w:rsid w:val="007269FD"/>
    <w:rsid w:val="00864F27"/>
    <w:rsid w:val="008D482B"/>
    <w:rsid w:val="00AA4BF8"/>
    <w:rsid w:val="00AF3255"/>
    <w:rsid w:val="00B6430E"/>
    <w:rsid w:val="00B70E3C"/>
    <w:rsid w:val="00B91B5D"/>
    <w:rsid w:val="00BB7F66"/>
    <w:rsid w:val="00BC763E"/>
    <w:rsid w:val="00C42AF4"/>
    <w:rsid w:val="00E11CFD"/>
    <w:rsid w:val="00E53106"/>
    <w:rsid w:val="00E71728"/>
    <w:rsid w:val="00E75516"/>
    <w:rsid w:val="00EC21CE"/>
    <w:rsid w:val="00EC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7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7172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kozlova-ols</dc:creator>
  <cp:keywords/>
  <dc:description/>
  <cp:lastModifiedBy>Лукина</cp:lastModifiedBy>
  <cp:revision>13</cp:revision>
  <dcterms:created xsi:type="dcterms:W3CDTF">2016-06-20T11:01:00Z</dcterms:created>
  <dcterms:modified xsi:type="dcterms:W3CDTF">2016-06-30T06:06:00Z</dcterms:modified>
</cp:coreProperties>
</file>