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67162306" w:rsidR="00E32FB1" w:rsidRPr="00452A86" w:rsidRDefault="00D42EE8" w:rsidP="00452A86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452A86">
        <w:rPr>
          <w:rFonts w:ascii="Times New Roman" w:hAnsi="Times New Roman"/>
          <w:sz w:val="24"/>
          <w:szCs w:val="24"/>
        </w:rPr>
        <w:br/>
      </w:r>
      <w:r w:rsidRPr="00452A86">
        <w:rPr>
          <w:rFonts w:ascii="Times New Roman" w:hAnsi="Times New Roman"/>
          <w:sz w:val="24"/>
          <w:szCs w:val="24"/>
        </w:rPr>
        <w:t>в соответствии</w:t>
      </w:r>
      <w:r w:rsidR="000E15CD" w:rsidRP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</w:t>
      </w:r>
      <w:r w:rsid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по ходатайств</w:t>
      </w:r>
      <w:r w:rsidR="00FB681A">
        <w:rPr>
          <w:rFonts w:ascii="Times New Roman" w:hAnsi="Times New Roman"/>
          <w:sz w:val="24"/>
          <w:szCs w:val="24"/>
        </w:rPr>
        <w:t>у</w:t>
      </w:r>
      <w:r w:rsidRPr="00452A86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</w:t>
      </w:r>
      <w:r w:rsidR="00FB681A">
        <w:rPr>
          <w:rFonts w:ascii="Times New Roman" w:hAnsi="Times New Roman"/>
          <w:sz w:val="24"/>
          <w:szCs w:val="24"/>
        </w:rPr>
        <w:t>48</w:t>
      </w:r>
      <w:r w:rsidRPr="00452A86">
        <w:rPr>
          <w:rFonts w:ascii="Times New Roman" w:hAnsi="Times New Roman"/>
          <w:sz w:val="24"/>
          <w:szCs w:val="24"/>
        </w:rPr>
        <w:t xml:space="preserve"> лет</w:t>
      </w:r>
      <w:r w:rsidR="00FB681A">
        <w:rPr>
          <w:rFonts w:ascii="Times New Roman" w:hAnsi="Times New Roman"/>
          <w:sz w:val="24"/>
          <w:szCs w:val="24"/>
        </w:rPr>
        <w:t xml:space="preserve"> 11 месяцев</w:t>
      </w:r>
      <w:r w:rsidR="008404EA" w:rsidRPr="00452A86">
        <w:rPr>
          <w:rFonts w:ascii="Times New Roman" w:hAnsi="Times New Roman"/>
          <w:sz w:val="24"/>
          <w:szCs w:val="24"/>
        </w:rPr>
        <w:t xml:space="preserve">, в целях </w:t>
      </w:r>
      <w:r w:rsidR="002637AE">
        <w:rPr>
          <w:rFonts w:ascii="Times New Roman" w:hAnsi="Times New Roman"/>
          <w:sz w:val="24"/>
          <w:szCs w:val="24"/>
        </w:rPr>
        <w:t>реконструкции (выноса)</w:t>
      </w:r>
      <w:r w:rsidR="008404EA" w:rsidRPr="00452A86">
        <w:rPr>
          <w:rFonts w:ascii="Times New Roman" w:hAnsi="Times New Roman"/>
          <w:sz w:val="24"/>
          <w:szCs w:val="24"/>
        </w:rPr>
        <w:t xml:space="preserve"> объект</w:t>
      </w:r>
      <w:r w:rsidR="00E32FB1" w:rsidRPr="00452A86">
        <w:rPr>
          <w:rFonts w:ascii="Times New Roman" w:hAnsi="Times New Roman"/>
          <w:sz w:val="24"/>
          <w:szCs w:val="24"/>
        </w:rPr>
        <w:t>ов</w:t>
      </w:r>
      <w:r w:rsidR="008404EA" w:rsidRPr="00452A86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2637AE">
        <w:rPr>
          <w:rFonts w:ascii="Times New Roman" w:hAnsi="Times New Roman"/>
          <w:sz w:val="24"/>
          <w:szCs w:val="24"/>
        </w:rPr>
        <w:t xml:space="preserve"> </w:t>
      </w:r>
      <w:r w:rsidR="002637AE" w:rsidRPr="002637AE">
        <w:rPr>
          <w:rFonts w:ascii="Times New Roman" w:hAnsi="Times New Roman"/>
          <w:sz w:val="24"/>
          <w:szCs w:val="24"/>
        </w:rPr>
        <w:t xml:space="preserve">в связи со строительством  автомобильной дороги по ул. </w:t>
      </w:r>
      <w:proofErr w:type="spellStart"/>
      <w:r w:rsidR="002637AE" w:rsidRPr="002637AE">
        <w:rPr>
          <w:rFonts w:ascii="Times New Roman" w:hAnsi="Times New Roman"/>
          <w:sz w:val="24"/>
          <w:szCs w:val="24"/>
        </w:rPr>
        <w:t>Крисанова</w:t>
      </w:r>
      <w:proofErr w:type="spellEnd"/>
      <w:r w:rsidR="002637AE" w:rsidRPr="002637AE">
        <w:rPr>
          <w:rFonts w:ascii="Times New Roman" w:hAnsi="Times New Roman"/>
          <w:sz w:val="24"/>
          <w:szCs w:val="24"/>
        </w:rPr>
        <w:t xml:space="preserve"> от шоссе Космонавтов </w:t>
      </w:r>
      <w:r w:rsidR="002637AE">
        <w:rPr>
          <w:rFonts w:ascii="Times New Roman" w:hAnsi="Times New Roman"/>
          <w:sz w:val="24"/>
          <w:szCs w:val="24"/>
        </w:rPr>
        <w:br/>
      </w:r>
      <w:r w:rsidR="002637AE" w:rsidRPr="002637AE">
        <w:rPr>
          <w:rFonts w:ascii="Times New Roman" w:hAnsi="Times New Roman"/>
          <w:sz w:val="24"/>
          <w:szCs w:val="24"/>
        </w:rPr>
        <w:t>до ул. Пушкина в Дзержинском районе города Перми (I этап)</w:t>
      </w:r>
      <w:r w:rsidR="00E32FB1" w:rsidRPr="00452A86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452A86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90AF6E" w14:textId="58A40A3C" w:rsidR="000A06CD" w:rsidRPr="00A51B63" w:rsidRDefault="008F0F34" w:rsidP="00FB6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F34">
        <w:rPr>
          <w:rFonts w:ascii="Times New Roman" w:hAnsi="Times New Roman"/>
          <w:b/>
          <w:sz w:val="28"/>
          <w:szCs w:val="28"/>
        </w:rPr>
        <w:t xml:space="preserve">КЛ-35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- Плеханова I цепь, II цепь, КЛ-35 </w:t>
      </w:r>
      <w:proofErr w:type="spellStart"/>
      <w:proofErr w:type="gram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proofErr w:type="gramEnd"/>
      <w:r w:rsidRPr="008F0F34">
        <w:rPr>
          <w:rFonts w:ascii="Times New Roman" w:hAnsi="Times New Roman"/>
          <w:b/>
          <w:sz w:val="28"/>
          <w:szCs w:val="28"/>
        </w:rPr>
        <w:t xml:space="preserve"> Театральная I цепь, II цепь,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до ПС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Плеханова,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до РП-74, КЛ 6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, ЛЭП 0,4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, КЛС и организация защиты участков 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до ПС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Плеханова,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до РП-74, КЛ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- Плеханова I цепь, II цепь, КЛ 6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</w:p>
    <w:p w14:paraId="1D4E8D8D" w14:textId="77777777" w:rsidR="00A51B63" w:rsidRPr="00452A86" w:rsidRDefault="00A51B63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452A86" w14:paraId="21153ED9" w14:textId="77777777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77777777" w:rsidR="00913C95" w:rsidRPr="00452A86" w:rsidRDefault="00913C95" w:rsidP="00D911B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A51B63" w:rsidRPr="00A51B63" w14:paraId="2661F28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3CF82C4" w14:textId="29DF73E0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59:01:0000000:92859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р-н, ш. Космонавтов,</w:t>
            </w:r>
          </w:p>
          <w:p w14:paraId="3B387063" w14:textId="1E0BB7DB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Космонавтов,</w:t>
            </w:r>
          </w:p>
          <w:p w14:paraId="48822709" w14:textId="47453D5D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59:01:4410492:679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492/679,</w:t>
            </w:r>
          </w:p>
          <w:p w14:paraId="29FD9BE1" w14:textId="4263CB4F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59:01:4410492:901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Космонавтов,</w:t>
            </w:r>
          </w:p>
          <w:p w14:paraId="399AC80C" w14:textId="054314C8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59:01:4410492:891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 Пермь, ш Космонавтов,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492/891,</w:t>
            </w:r>
          </w:p>
          <w:p w14:paraId="529BEA49" w14:textId="26A2D684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р-н Дзержинский, ш. Космонавтов, 80</w:t>
            </w:r>
          </w:p>
          <w:p w14:paraId="0A54DDAD" w14:textId="1E416CE0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59:01:4410492:896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городской округ, г. Пермь, Дзержинский район, ш. Космонавтов</w:t>
            </w:r>
          </w:p>
          <w:p w14:paraId="5B4CDF95" w14:textId="4EFA8918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59:01:4410492:895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р-н Дзержинский, ш. Космонавтов</w:t>
            </w:r>
          </w:p>
          <w:p w14:paraId="0082ED52" w14:textId="7C6A2EA3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59:01:4410492:902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</w:t>
            </w:r>
          </w:p>
          <w:p w14:paraId="0D162E04" w14:textId="108C2A04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59:01:4410492:899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ш. Космонавтов</w:t>
            </w:r>
          </w:p>
          <w:p w14:paraId="60DE13EF" w14:textId="6C34863C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59:01:0000000:92035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городской округ, г. Пермь, ул. ш. Космонавтов</w:t>
            </w:r>
          </w:p>
          <w:p w14:paraId="65628DB2" w14:textId="360EA123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59:01:0000000:89110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Пермский край, г. Пермь, Дзержинский р-н, ул.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Голева</w:t>
            </w:r>
            <w:proofErr w:type="spellEnd"/>
          </w:p>
          <w:p w14:paraId="6643E4C0" w14:textId="2753FE44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59:01:4410478:2525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</w:t>
            </w:r>
          </w:p>
          <w:p w14:paraId="2D9258A0" w14:textId="6A488092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59:01:4410478:2507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Пермь. ш. Космонавтов</w:t>
            </w:r>
          </w:p>
          <w:p w14:paraId="655FA6F7" w14:textId="7A795E77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59:01:4410478:2508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Пермь. ш. Космонавтов</w:t>
            </w:r>
          </w:p>
          <w:p w14:paraId="7866B024" w14:textId="1D29FDFC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59:01:4410478:16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р-н Дзержинский, ш. Космонавтов, 82 а</w:t>
            </w:r>
          </w:p>
          <w:p w14:paraId="5199FC41" w14:textId="74FAE02D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59:01:4410478:2509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</w:t>
            </w:r>
          </w:p>
          <w:p w14:paraId="123704BD" w14:textId="6F015EAC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59:01:4410536:183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городской округ Пермский, г. Пермь, ш. Космонавтов</w:t>
            </w:r>
          </w:p>
          <w:p w14:paraId="76AA4665" w14:textId="2299DA2E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59:01:4410536:8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 Пермь, р-н Дзержинский, ш Космонавтов, 61</w:t>
            </w:r>
          </w:p>
          <w:p w14:paraId="38E74026" w14:textId="0353ED8F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59:01:4410536:13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р-н, ш. Космонавтов, 59</w:t>
            </w:r>
          </w:p>
          <w:p w14:paraId="586F54F5" w14:textId="45CD2811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59:01:4410536:182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ш. Космонавтов</w:t>
            </w:r>
          </w:p>
          <w:p w14:paraId="27540D9A" w14:textId="6A86F8F4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59:01:4410536:1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р-н Дзержинский, ш. Космонавтов, 59</w:t>
            </w:r>
          </w:p>
          <w:p w14:paraId="6DDAC03E" w14:textId="5709A53F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59:01:0000000:90801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г. Пермь, Ленинский район, пересечение шоссе Космонавтов, ул. Карпинского, ул.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  <w:p w14:paraId="3D96C32B" w14:textId="727ECA23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59:01:0000000:92757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Дзержинский район, ул. Столбовая</w:t>
            </w:r>
          </w:p>
          <w:p w14:paraId="74201FF8" w14:textId="28153E5A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59:01:4410589:1385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городской округ, г. Пермь, Дзержинский район, ул. Карпинского</w:t>
            </w:r>
          </w:p>
          <w:p w14:paraId="70C8EF76" w14:textId="5205BBB7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59:01:4410589:1397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ул. Столбовая</w:t>
            </w:r>
          </w:p>
          <w:p w14:paraId="387FF438" w14:textId="40FF3E16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59:01:0000000:78567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 Пермь, Дзержинский район, ул.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</w:p>
          <w:p w14:paraId="75C2B776" w14:textId="1AFDAD55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59:01:0000000:92051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городской округ Пермский, г. Пермь, ул.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</w:p>
          <w:p w14:paraId="44201B38" w14:textId="10EF5978" w:rsidR="00E0199A" w:rsidRPr="00E0199A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59:01:4410530:1005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Пермский, г. Пермь, Дзержинский р-н, ул.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</w:p>
          <w:p w14:paraId="1584E56B" w14:textId="4947FDED" w:rsidR="00A51B63" w:rsidRPr="00A51B63" w:rsidRDefault="00E0199A" w:rsidP="00E0199A">
            <w:pPr>
              <w:spacing w:after="16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59:01:4410530:1008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A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0199A">
              <w:rPr>
                <w:rFonts w:ascii="Times New Roman" w:hAnsi="Times New Roman"/>
                <w:color w:val="000000"/>
                <w:sz w:val="24"/>
                <w:szCs w:val="24"/>
              </w:rPr>
              <w:t>. Пермский, г. Пермь, ш. Космонавтов</w:t>
            </w:r>
          </w:p>
        </w:tc>
      </w:tr>
    </w:tbl>
    <w:p w14:paraId="2DA84AA6" w14:textId="77777777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E7D17F" w14:textId="5603E1C1" w:rsidR="008404EA" w:rsidRPr="00452A86" w:rsidRDefault="008404EA" w:rsidP="00452A86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B056F9">
        <w:rPr>
          <w:rFonts w:ascii="Times New Roman" w:hAnsi="Times New Roman"/>
          <w:sz w:val="24"/>
          <w:szCs w:val="24"/>
        </w:rPr>
        <w:br/>
      </w:r>
      <w:r w:rsidRPr="00452A86">
        <w:rPr>
          <w:rFonts w:ascii="Times New Roman" w:hAnsi="Times New Roman"/>
          <w:sz w:val="24"/>
          <w:szCs w:val="24"/>
        </w:rPr>
        <w:t>№ 780-п</w:t>
      </w:r>
      <w:r w:rsidR="00EB0AC4" w:rsidRPr="00452A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452A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452A86">
        <w:rPr>
          <w:rFonts w:ascii="Times New Roman" w:hAnsi="Times New Roman"/>
          <w:sz w:val="24"/>
          <w:szCs w:val="24"/>
        </w:rPr>
        <w:t>)</w:t>
      </w:r>
      <w:r w:rsidR="001A3C09" w:rsidRPr="00452A86">
        <w:rPr>
          <w:rFonts w:ascii="Times New Roman" w:hAnsi="Times New Roman"/>
          <w:sz w:val="24"/>
          <w:szCs w:val="24"/>
        </w:rPr>
        <w:t>.</w:t>
      </w:r>
    </w:p>
    <w:p w14:paraId="665CD27F" w14:textId="3A72D5BA" w:rsidR="00CF4676" w:rsidRPr="00452A86" w:rsidRDefault="00C76AFC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</w:t>
      </w:r>
      <w:r w:rsidR="00E0199A">
        <w:rPr>
          <w:rFonts w:ascii="Times New Roman" w:hAnsi="Times New Roman"/>
          <w:bCs/>
          <w:sz w:val="24"/>
          <w:szCs w:val="24"/>
        </w:rPr>
        <w:t>ом</w:t>
      </w:r>
      <w:r w:rsidRPr="00452A86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452A86">
        <w:rPr>
          <w:rFonts w:ascii="Times New Roman" w:hAnsi="Times New Roman"/>
          <w:bCs/>
          <w:sz w:val="24"/>
          <w:szCs w:val="24"/>
        </w:rPr>
        <w:t>а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и прилагаем</w:t>
      </w:r>
      <w:r w:rsidR="00E0199A">
        <w:rPr>
          <w:rFonts w:ascii="Times New Roman" w:hAnsi="Times New Roman"/>
          <w:bCs/>
          <w:sz w:val="24"/>
          <w:szCs w:val="24"/>
        </w:rPr>
        <w:t>ой</w:t>
      </w:r>
      <w:r w:rsidRPr="00452A86">
        <w:rPr>
          <w:rFonts w:ascii="Times New Roman" w:hAnsi="Times New Roman"/>
          <w:bCs/>
          <w:sz w:val="24"/>
          <w:szCs w:val="24"/>
        </w:rPr>
        <w:t xml:space="preserve"> к </w:t>
      </w:r>
      <w:r w:rsidR="00452A86">
        <w:rPr>
          <w:rFonts w:ascii="Times New Roman" w:hAnsi="Times New Roman"/>
          <w:bCs/>
          <w:sz w:val="24"/>
          <w:szCs w:val="24"/>
        </w:rPr>
        <w:t>н</w:t>
      </w:r>
      <w:r w:rsidR="00E0199A">
        <w:rPr>
          <w:rFonts w:ascii="Times New Roman" w:hAnsi="Times New Roman"/>
          <w:bCs/>
          <w:sz w:val="24"/>
          <w:szCs w:val="24"/>
        </w:rPr>
        <w:t>ему</w:t>
      </w:r>
      <w:r w:rsidRPr="00452A86">
        <w:rPr>
          <w:rFonts w:ascii="Times New Roman" w:hAnsi="Times New Roman"/>
          <w:bCs/>
          <w:sz w:val="24"/>
          <w:szCs w:val="24"/>
        </w:rPr>
        <w:t xml:space="preserve"> схем</w:t>
      </w:r>
      <w:r w:rsidR="00E0199A">
        <w:rPr>
          <w:rFonts w:ascii="Times New Roman" w:hAnsi="Times New Roman"/>
          <w:bCs/>
          <w:sz w:val="24"/>
          <w:szCs w:val="24"/>
        </w:rPr>
        <w:t>ой</w:t>
      </w:r>
      <w:r w:rsidRPr="00452A86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Пермь,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ул.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5A76EE">
        <w:rPr>
          <w:rFonts w:ascii="Times New Roman" w:hAnsi="Times New Roman"/>
          <w:bCs/>
          <w:sz w:val="24"/>
          <w:szCs w:val="24"/>
        </w:rPr>
        <w:t>Б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5A76EE">
        <w:rPr>
          <w:rFonts w:ascii="Times New Roman" w:hAnsi="Times New Roman"/>
          <w:bCs/>
          <w:sz w:val="24"/>
          <w:szCs w:val="24"/>
        </w:rPr>
        <w:t>3</w:t>
      </w:r>
      <w:r w:rsidR="00CF4676" w:rsidRPr="00452A86">
        <w:rPr>
          <w:rFonts w:ascii="Times New Roman" w:hAnsi="Times New Roman"/>
          <w:bCs/>
          <w:sz w:val="24"/>
          <w:szCs w:val="24"/>
        </w:rPr>
        <w:t>.</w:t>
      </w:r>
    </w:p>
    <w:p w14:paraId="1204386B" w14:textId="7D85CADB" w:rsidR="0021697B" w:rsidRPr="00452A86" w:rsidRDefault="0021697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A51B63">
        <w:rPr>
          <w:rFonts w:ascii="Times New Roman" w:hAnsi="Times New Roman"/>
          <w:bCs/>
          <w:sz w:val="24"/>
          <w:szCs w:val="24"/>
        </w:rPr>
        <w:t>15</w:t>
      </w:r>
      <w:r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A51B63">
        <w:rPr>
          <w:rFonts w:ascii="Times New Roman" w:hAnsi="Times New Roman"/>
          <w:bCs/>
          <w:sz w:val="24"/>
          <w:szCs w:val="24"/>
        </w:rPr>
        <w:t>пятнадцати</w:t>
      </w:r>
      <w:r w:rsidRPr="00452A86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452A86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452A86">
        <w:rPr>
          <w:rFonts w:ascii="Times New Roman" w:hAnsi="Times New Roman"/>
          <w:bCs/>
          <w:sz w:val="24"/>
          <w:szCs w:val="24"/>
        </w:rPr>
        <w:t>Б</w:t>
      </w:r>
      <w:r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452A86">
        <w:rPr>
          <w:rFonts w:ascii="Times New Roman" w:hAnsi="Times New Roman"/>
          <w:bCs/>
          <w:sz w:val="24"/>
          <w:szCs w:val="24"/>
        </w:rPr>
        <w:t>7</w:t>
      </w:r>
      <w:r w:rsidR="00855769" w:rsidRPr="00452A86">
        <w:rPr>
          <w:rFonts w:ascii="Times New Roman" w:hAnsi="Times New Roman"/>
          <w:bCs/>
          <w:sz w:val="24"/>
          <w:szCs w:val="24"/>
        </w:rPr>
        <w:t>,</w:t>
      </w:r>
      <w:r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lastRenderedPageBreak/>
        <w:t>заявления об учете их прав (обременений прав) на земельные участки</w:t>
      </w:r>
      <w:r w:rsidR="00E93373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452A86" w:rsidRDefault="0021697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38B5725E" w:rsidR="00C76AFC" w:rsidRPr="00452A86" w:rsidRDefault="00CF4676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ходатайств</w:t>
      </w:r>
      <w:r w:rsidR="00E0199A">
        <w:rPr>
          <w:rFonts w:ascii="Times New Roman" w:hAnsi="Times New Roman"/>
          <w:bCs/>
          <w:sz w:val="24"/>
          <w:szCs w:val="24"/>
        </w:rPr>
        <w:t>ом</w:t>
      </w:r>
      <w:r w:rsidRPr="00452A86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452A86">
        <w:rPr>
          <w:rFonts w:ascii="Times New Roman" w:hAnsi="Times New Roman"/>
          <w:bCs/>
          <w:sz w:val="24"/>
          <w:szCs w:val="24"/>
        </w:rPr>
        <w:t>в рабо</w:t>
      </w:r>
      <w:r w:rsidRPr="00452A86">
        <w:rPr>
          <w:rFonts w:ascii="Times New Roman" w:hAnsi="Times New Roman"/>
          <w:bCs/>
          <w:sz w:val="24"/>
          <w:szCs w:val="24"/>
        </w:rPr>
        <w:t>чие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452A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8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Pr="00452A86">
        <w:rPr>
          <w:rFonts w:ascii="Times New Roman" w:hAnsi="Times New Roman"/>
          <w:bCs/>
          <w:sz w:val="24"/>
          <w:szCs w:val="24"/>
        </w:rPr>
        <w:t>;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452A86">
        <w:rPr>
          <w:rFonts w:ascii="Times New Roman" w:hAnsi="Times New Roman"/>
          <w:bCs/>
          <w:sz w:val="24"/>
          <w:szCs w:val="24"/>
        </w:rPr>
        <w:t>у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452A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7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452A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452A86">
        <w:rPr>
          <w:rFonts w:ascii="Times New Roman" w:hAnsi="Times New Roman"/>
          <w:bCs/>
          <w:sz w:val="24"/>
          <w:szCs w:val="24"/>
        </w:rPr>
        <w:t>3</w:t>
      </w:r>
      <w:r w:rsidR="00C76AFC" w:rsidRPr="00452A86">
        <w:rPr>
          <w:rFonts w:ascii="Times New Roman" w:hAnsi="Times New Roman"/>
          <w:bCs/>
          <w:sz w:val="24"/>
          <w:szCs w:val="24"/>
        </w:rPr>
        <w:t>.00 до 13.</w:t>
      </w:r>
      <w:r w:rsidR="00546A83" w:rsidRPr="00452A86">
        <w:rPr>
          <w:rFonts w:ascii="Times New Roman" w:hAnsi="Times New Roman"/>
          <w:bCs/>
          <w:sz w:val="24"/>
          <w:szCs w:val="24"/>
        </w:rPr>
        <w:t>48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1765B798" w14:textId="05AB8580" w:rsidR="0039706B" w:rsidRPr="00452A86" w:rsidRDefault="0039706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39706B">
        <w:rPr>
          <w:rFonts w:ascii="Times New Roman" w:hAnsi="Times New Roman"/>
          <w:bCs/>
          <w:sz w:val="24"/>
          <w:szCs w:val="24"/>
        </w:rPr>
        <w:t xml:space="preserve">Данная информация также размещена на официальном сайте Министерства: </w:t>
      </w:r>
      <w:hyperlink r:id="rId8" w:history="1">
        <w:r w:rsidRPr="00E1721D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Pr="003970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BF9730E" w14:textId="77777777" w:rsidR="00DF729B" w:rsidRPr="00452A86" w:rsidRDefault="00DF729B" w:rsidP="00D91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FA5EB" w14:textId="77777777" w:rsidR="00A71866" w:rsidRPr="00452A86" w:rsidRDefault="00A71866" w:rsidP="00D91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4D0D4D" w14:textId="77777777" w:rsidR="00B1238B" w:rsidRPr="00452A86" w:rsidRDefault="00B1238B" w:rsidP="00D911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041039" w14:textId="77777777" w:rsidR="00102749" w:rsidRPr="00452A86" w:rsidRDefault="00102749" w:rsidP="00D911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EF3EF7" w14:textId="77777777" w:rsidR="001F6DF7" w:rsidRPr="00452A86" w:rsidRDefault="001F6DF7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1F6DF7" w:rsidRPr="00452A8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9B76B" w14:textId="77777777" w:rsidR="006330EE" w:rsidRDefault="006330EE" w:rsidP="00D949EF">
      <w:pPr>
        <w:spacing w:after="0" w:line="240" w:lineRule="auto"/>
      </w:pPr>
      <w:r>
        <w:separator/>
      </w:r>
    </w:p>
  </w:endnote>
  <w:endnote w:type="continuationSeparator" w:id="0">
    <w:p w14:paraId="65F42CC6" w14:textId="77777777" w:rsidR="006330EE" w:rsidRDefault="006330EE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2613" w14:textId="77777777" w:rsidR="006330EE" w:rsidRDefault="006330EE" w:rsidP="00D949EF">
      <w:pPr>
        <w:spacing w:after="0" w:line="240" w:lineRule="auto"/>
      </w:pPr>
      <w:r>
        <w:separator/>
      </w:r>
    </w:p>
  </w:footnote>
  <w:footnote w:type="continuationSeparator" w:id="0">
    <w:p w14:paraId="6691C585" w14:textId="77777777" w:rsidR="006330EE" w:rsidRDefault="006330EE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522FF"/>
    <w:rsid w:val="00164EDE"/>
    <w:rsid w:val="00171D13"/>
    <w:rsid w:val="00175218"/>
    <w:rsid w:val="00192243"/>
    <w:rsid w:val="001A176F"/>
    <w:rsid w:val="001A3C09"/>
    <w:rsid w:val="001A5254"/>
    <w:rsid w:val="001B12A5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697B"/>
    <w:rsid w:val="0022161E"/>
    <w:rsid w:val="00254949"/>
    <w:rsid w:val="002619D1"/>
    <w:rsid w:val="002637AE"/>
    <w:rsid w:val="00271432"/>
    <w:rsid w:val="00284338"/>
    <w:rsid w:val="002872EA"/>
    <w:rsid w:val="00293052"/>
    <w:rsid w:val="00293EED"/>
    <w:rsid w:val="00295ED5"/>
    <w:rsid w:val="002973A3"/>
    <w:rsid w:val="002C5748"/>
    <w:rsid w:val="002C77D4"/>
    <w:rsid w:val="002C7DBF"/>
    <w:rsid w:val="002D39ED"/>
    <w:rsid w:val="002D4342"/>
    <w:rsid w:val="003056C5"/>
    <w:rsid w:val="00305703"/>
    <w:rsid w:val="003110A7"/>
    <w:rsid w:val="00312697"/>
    <w:rsid w:val="00313D60"/>
    <w:rsid w:val="003159B5"/>
    <w:rsid w:val="00321487"/>
    <w:rsid w:val="00330861"/>
    <w:rsid w:val="00344493"/>
    <w:rsid w:val="003457B3"/>
    <w:rsid w:val="00350DE4"/>
    <w:rsid w:val="003515E1"/>
    <w:rsid w:val="00355968"/>
    <w:rsid w:val="00370F94"/>
    <w:rsid w:val="00372709"/>
    <w:rsid w:val="0039706B"/>
    <w:rsid w:val="003B455D"/>
    <w:rsid w:val="003B5BFB"/>
    <w:rsid w:val="003B7880"/>
    <w:rsid w:val="003C1A9A"/>
    <w:rsid w:val="003C5749"/>
    <w:rsid w:val="003D22DA"/>
    <w:rsid w:val="003D5FFE"/>
    <w:rsid w:val="003E4E24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2A86"/>
    <w:rsid w:val="004551C6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22FE"/>
    <w:rsid w:val="004B3AA6"/>
    <w:rsid w:val="004C3C60"/>
    <w:rsid w:val="004D2696"/>
    <w:rsid w:val="004D366D"/>
    <w:rsid w:val="004E01DC"/>
    <w:rsid w:val="004E5E17"/>
    <w:rsid w:val="005012C7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2942"/>
    <w:rsid w:val="005A1BE4"/>
    <w:rsid w:val="005A76EE"/>
    <w:rsid w:val="005C3F4C"/>
    <w:rsid w:val="005E0931"/>
    <w:rsid w:val="005E3D9C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0EE"/>
    <w:rsid w:val="00633AF4"/>
    <w:rsid w:val="00637FE6"/>
    <w:rsid w:val="00642B69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33763"/>
    <w:rsid w:val="00742B8C"/>
    <w:rsid w:val="0074660A"/>
    <w:rsid w:val="00752B90"/>
    <w:rsid w:val="00753DA0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3426E"/>
    <w:rsid w:val="008404EA"/>
    <w:rsid w:val="0084402D"/>
    <w:rsid w:val="00855769"/>
    <w:rsid w:val="0087319E"/>
    <w:rsid w:val="00876AB9"/>
    <w:rsid w:val="00886FD7"/>
    <w:rsid w:val="008A144A"/>
    <w:rsid w:val="008A7C0C"/>
    <w:rsid w:val="008C0ABB"/>
    <w:rsid w:val="008D2B30"/>
    <w:rsid w:val="008D36DA"/>
    <w:rsid w:val="008E154E"/>
    <w:rsid w:val="008F0F34"/>
    <w:rsid w:val="008F1BA5"/>
    <w:rsid w:val="008F6F58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C17E6"/>
    <w:rsid w:val="009C50FB"/>
    <w:rsid w:val="009D29E9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1B63"/>
    <w:rsid w:val="00A540C4"/>
    <w:rsid w:val="00A57457"/>
    <w:rsid w:val="00A60F48"/>
    <w:rsid w:val="00A70934"/>
    <w:rsid w:val="00A71866"/>
    <w:rsid w:val="00AB0049"/>
    <w:rsid w:val="00AB0B1D"/>
    <w:rsid w:val="00AB0D77"/>
    <w:rsid w:val="00AB3E6A"/>
    <w:rsid w:val="00AC655E"/>
    <w:rsid w:val="00AC68E3"/>
    <w:rsid w:val="00AD051D"/>
    <w:rsid w:val="00AD70C0"/>
    <w:rsid w:val="00AE7541"/>
    <w:rsid w:val="00AF031C"/>
    <w:rsid w:val="00AF4F47"/>
    <w:rsid w:val="00B056F9"/>
    <w:rsid w:val="00B05B1B"/>
    <w:rsid w:val="00B11DD3"/>
    <w:rsid w:val="00B1238B"/>
    <w:rsid w:val="00B617CA"/>
    <w:rsid w:val="00B7204A"/>
    <w:rsid w:val="00B74ABF"/>
    <w:rsid w:val="00B75E3D"/>
    <w:rsid w:val="00B81F26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BF7A45"/>
    <w:rsid w:val="00C056C2"/>
    <w:rsid w:val="00C117A0"/>
    <w:rsid w:val="00C212C2"/>
    <w:rsid w:val="00C33126"/>
    <w:rsid w:val="00C471E4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E1B8D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762B3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5009"/>
    <w:rsid w:val="00DE56BA"/>
    <w:rsid w:val="00DF729B"/>
    <w:rsid w:val="00DF780E"/>
    <w:rsid w:val="00E0199A"/>
    <w:rsid w:val="00E05D46"/>
    <w:rsid w:val="00E14020"/>
    <w:rsid w:val="00E26DE4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F11FA2"/>
    <w:rsid w:val="00F20464"/>
    <w:rsid w:val="00F23C28"/>
    <w:rsid w:val="00F24BCA"/>
    <w:rsid w:val="00F344F5"/>
    <w:rsid w:val="00F4663A"/>
    <w:rsid w:val="00F47579"/>
    <w:rsid w:val="00F57F32"/>
    <w:rsid w:val="00F63D11"/>
    <w:rsid w:val="00F735FC"/>
    <w:rsid w:val="00F771B6"/>
    <w:rsid w:val="00F77FB1"/>
    <w:rsid w:val="00F852FE"/>
    <w:rsid w:val="00F90362"/>
    <w:rsid w:val="00FA796B"/>
    <w:rsid w:val="00FB0E34"/>
    <w:rsid w:val="00FB681A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11</cp:revision>
  <cp:lastPrinted>2023-11-20T11:53:00Z</cp:lastPrinted>
  <dcterms:created xsi:type="dcterms:W3CDTF">2023-12-14T11:39:00Z</dcterms:created>
  <dcterms:modified xsi:type="dcterms:W3CDTF">2024-10-10T07:13:00Z</dcterms:modified>
</cp:coreProperties>
</file>