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B3938" w:rsidTr="006B3938">
        <w:tc>
          <w:tcPr>
            <w:tcW w:w="4785" w:type="dxa"/>
          </w:tcPr>
          <w:p w:rsidR="006B3938" w:rsidRDefault="006B3938" w:rsidP="006B3938">
            <w:pPr>
              <w:pStyle w:val="2"/>
              <w:outlineLvl w:val="1"/>
            </w:pPr>
          </w:p>
        </w:tc>
        <w:tc>
          <w:tcPr>
            <w:tcW w:w="4786" w:type="dxa"/>
          </w:tcPr>
          <w:p w:rsidR="006B3938" w:rsidRPr="009E431E" w:rsidRDefault="006B3938" w:rsidP="006B3938">
            <w:pPr>
              <w:pStyle w:val="ConsPlusNonformat"/>
            </w:pPr>
            <w:r w:rsidRPr="009E431E">
              <w:t>УТВЕРЖДЕН</w:t>
            </w:r>
          </w:p>
          <w:p w:rsidR="006B3938" w:rsidRDefault="006B3938" w:rsidP="004E6E03">
            <w:pPr>
              <w:pStyle w:val="ConsPlusNonformat"/>
            </w:pPr>
            <w:r w:rsidRPr="009E431E">
              <w:t xml:space="preserve">                                                                                                                </w:t>
            </w:r>
            <w:r>
              <w:t xml:space="preserve">             </w:t>
            </w:r>
            <w:r w:rsidRPr="009E431E">
              <w:t>Наблюдательным советом МАДОУ «Центр  развития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ребенка – детский сад №</w:t>
            </w:r>
            <w:r w:rsidR="00A32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100» г. Перми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(Протокол от</w:t>
            </w:r>
            <w:r w:rsidR="0081153B">
              <w:rPr>
                <w:sz w:val="20"/>
                <w:szCs w:val="20"/>
              </w:rPr>
              <w:t xml:space="preserve"> </w:t>
            </w:r>
            <w:r w:rsidR="00354891">
              <w:rPr>
                <w:sz w:val="20"/>
                <w:szCs w:val="20"/>
              </w:rPr>
              <w:t xml:space="preserve">2 от </w:t>
            </w:r>
            <w:r w:rsidR="006749A4">
              <w:rPr>
                <w:sz w:val="20"/>
                <w:szCs w:val="20"/>
              </w:rPr>
              <w:t xml:space="preserve"> 02</w:t>
            </w:r>
            <w:r w:rsidR="00354891">
              <w:rPr>
                <w:sz w:val="20"/>
                <w:szCs w:val="20"/>
              </w:rPr>
              <w:t>.0</w:t>
            </w:r>
            <w:r w:rsidR="006749A4">
              <w:rPr>
                <w:sz w:val="20"/>
                <w:szCs w:val="20"/>
              </w:rPr>
              <w:t>2</w:t>
            </w:r>
            <w:r w:rsidR="00354891">
              <w:rPr>
                <w:sz w:val="20"/>
                <w:szCs w:val="20"/>
              </w:rPr>
              <w:t>.</w:t>
            </w:r>
            <w:r w:rsidR="0081153B">
              <w:rPr>
                <w:sz w:val="20"/>
                <w:szCs w:val="20"/>
              </w:rPr>
              <w:t xml:space="preserve"> 201</w:t>
            </w:r>
            <w:r w:rsidR="006749A4">
              <w:rPr>
                <w:sz w:val="20"/>
                <w:szCs w:val="20"/>
              </w:rPr>
              <w:t>6</w:t>
            </w:r>
            <w:r w:rsidR="0081153B">
              <w:rPr>
                <w:sz w:val="20"/>
                <w:szCs w:val="20"/>
              </w:rPr>
              <w:t>г</w:t>
            </w:r>
            <w:r w:rsidR="00886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</w:p>
          <w:p w:rsidR="006B3938" w:rsidRDefault="006B3938" w:rsidP="006B3938">
            <w:pPr>
              <w:pStyle w:val="2"/>
              <w:outlineLvl w:val="1"/>
            </w:pPr>
          </w:p>
        </w:tc>
      </w:tr>
    </w:tbl>
    <w:p w:rsidR="009E431E" w:rsidRPr="009E431E" w:rsidRDefault="00242256" w:rsidP="00BB56A8">
      <w:pPr>
        <w:pStyle w:val="2"/>
      </w:pPr>
      <w:r>
        <w:t xml:space="preserve">              </w:t>
      </w:r>
      <w:r w:rsidR="008E63D9">
        <w:t xml:space="preserve">                         </w:t>
      </w:r>
      <w:r w:rsidR="009E431E" w:rsidRPr="009E431E">
        <w:t xml:space="preserve">                                               </w:t>
      </w:r>
      <w:r w:rsidR="006B3938">
        <w:t xml:space="preserve">                             </w:t>
      </w:r>
      <w:r w:rsidR="004E6E03">
        <w:t xml:space="preserve"> </w:t>
      </w:r>
      <w:r w:rsidR="001501CF">
        <w:t xml:space="preserve">            </w:t>
      </w:r>
      <w:r w:rsidR="009E431E" w:rsidRPr="009E431E">
        <w:t xml:space="preserve">                                                               </w:t>
      </w:r>
    </w:p>
    <w:p w:rsidR="009E431E" w:rsidRDefault="009E431E">
      <w:pPr>
        <w:pStyle w:val="ConsPlusNonformat"/>
      </w:pPr>
      <w:r w:rsidRPr="009E431E">
        <w:t xml:space="preserve"> </w:t>
      </w:r>
      <w:r w:rsidR="00742060" w:rsidRPr="009E431E">
        <w:t xml:space="preserve">                                                  </w:t>
      </w:r>
      <w:r w:rsidR="00742060">
        <w:t xml:space="preserve">                              </w:t>
      </w:r>
      <w:r>
        <w:t xml:space="preserve">                                          </w:t>
      </w:r>
    </w:p>
    <w:p w:rsidR="00742060" w:rsidRDefault="009E431E" w:rsidP="009E431E">
      <w:pPr>
        <w:pStyle w:val="a3"/>
      </w:pPr>
      <w:r>
        <w:t xml:space="preserve">                                                                             Отчет</w:t>
      </w:r>
    </w:p>
    <w:p w:rsidR="00F53490" w:rsidRDefault="00C561CD" w:rsidP="009E431E">
      <w:pPr>
        <w:pStyle w:val="a3"/>
      </w:pPr>
      <w:r>
        <w:t>о</w:t>
      </w:r>
      <w:r w:rsidR="00742060">
        <w:t xml:space="preserve"> деятельности</w:t>
      </w:r>
      <w:r w:rsidR="00EA677B">
        <w:t xml:space="preserve"> </w:t>
      </w:r>
      <w:r w:rsidR="00742060">
        <w:t xml:space="preserve"> </w:t>
      </w:r>
      <w:r w:rsidR="00ED39C1">
        <w:t>М</w:t>
      </w:r>
      <w:r w:rsidR="00742060">
        <w:t xml:space="preserve">униципального автономного </w:t>
      </w:r>
      <w:r>
        <w:t xml:space="preserve">дошкольного образовательного     </w:t>
      </w:r>
      <w:r w:rsidR="00742060">
        <w:t xml:space="preserve">учреждения </w:t>
      </w:r>
    </w:p>
    <w:p w:rsidR="00742060" w:rsidRDefault="006B3938" w:rsidP="009E431E">
      <w:pPr>
        <w:pStyle w:val="a3"/>
      </w:pPr>
      <w:r>
        <w:t xml:space="preserve"> </w:t>
      </w:r>
      <w:r w:rsidR="00C561CD" w:rsidRPr="000839CA">
        <w:rPr>
          <w:b/>
        </w:rPr>
        <w:t xml:space="preserve">«Центр развития ребенка – детский сад </w:t>
      </w:r>
      <w:r w:rsidR="00C05AAD">
        <w:rPr>
          <w:b/>
        </w:rPr>
        <w:t>№</w:t>
      </w:r>
      <w:r w:rsidR="00D11880">
        <w:rPr>
          <w:b/>
        </w:rPr>
        <w:t xml:space="preserve"> </w:t>
      </w:r>
      <w:r w:rsidR="00C561CD" w:rsidRPr="000839CA">
        <w:rPr>
          <w:b/>
        </w:rPr>
        <w:t>100» г</w:t>
      </w:r>
      <w:r w:rsidR="0047560B">
        <w:rPr>
          <w:b/>
        </w:rPr>
        <w:t>.</w:t>
      </w:r>
      <w:r w:rsidR="00C561CD" w:rsidRPr="000839CA">
        <w:rPr>
          <w:b/>
        </w:rPr>
        <w:t xml:space="preserve"> Перми</w:t>
      </w:r>
      <w:r w:rsidR="00742060">
        <w:t xml:space="preserve">   </w:t>
      </w:r>
      <w:r w:rsidR="00ED39C1">
        <w:t xml:space="preserve">за период </w:t>
      </w:r>
      <w:r w:rsidR="00EA677B">
        <w:t xml:space="preserve"> с  </w:t>
      </w:r>
      <w:r w:rsidR="00ED39C1">
        <w:t>01.01.201</w:t>
      </w:r>
      <w:r w:rsidR="000D5B3F" w:rsidRPr="000D5B3F">
        <w:t>5</w:t>
      </w:r>
      <w:r w:rsidR="00ED39C1">
        <w:t>г. по 31.12.201</w:t>
      </w:r>
      <w:r w:rsidR="000D5B3F" w:rsidRPr="000D5B3F">
        <w:t>5</w:t>
      </w:r>
      <w:r w:rsidR="00ED39C1">
        <w:t>г.</w:t>
      </w:r>
      <w:r w:rsidR="00742060">
        <w:t xml:space="preserve">    </w:t>
      </w:r>
      <w:r w:rsidR="00C561CD">
        <w:t xml:space="preserve">                      </w:t>
      </w:r>
    </w:p>
    <w:p w:rsidR="008E63D9" w:rsidRDefault="008E6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9E4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742060" w:rsidRDefault="00F53490" w:rsidP="00F53490">
      <w:pPr>
        <w:widowControl w:val="0"/>
        <w:tabs>
          <w:tab w:val="left" w:pos="2910"/>
          <w:tab w:val="center" w:pos="7285"/>
        </w:tabs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ab/>
      </w:r>
      <w:r w:rsidR="00742060">
        <w:rPr>
          <w:rFonts w:ascii="Calibri" w:hAnsi="Calibri" w:cs="Calibri"/>
        </w:rPr>
        <w:t>Раздел 1. Общие 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024"/>
      </w:tblGrid>
      <w:tr w:rsidR="00742060" w:rsidTr="002B1F66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B27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 автономное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«Центр развития ребенка -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детский сад №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100» </w:t>
            </w:r>
          </w:p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4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«Центр развития ребенка- детский сад №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100» г.Перми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г.Пермь,ул.Ивановская,13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D4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D11880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D451A1">
              <w:rPr>
                <w:rFonts w:ascii="Courier New" w:hAnsi="Courier New" w:cs="Courier New"/>
                <w:sz w:val="20"/>
                <w:szCs w:val="20"/>
              </w:rPr>
              <w:t>Пермский край г.Пе</w:t>
            </w:r>
            <w:r>
              <w:rPr>
                <w:rFonts w:ascii="Courier New" w:hAnsi="Courier New" w:cs="Courier New"/>
                <w:sz w:val="20"/>
                <w:szCs w:val="20"/>
              </w:rPr>
              <w:t>рмь,ул.Ивановская,13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(342)265-55-88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Титова Маргарита Ивановна,(342)265-10-19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Серия59№002193512 «28»декабря 2011 срок действия - бессрочно  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B56A8" w:rsidRDefault="0094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№4440 от 12.10.2015- бессрочно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5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 от 29.06.2007</w:t>
            </w:r>
            <w:r w:rsidR="00BB56A8">
              <w:rPr>
                <w:rFonts w:ascii="Courier New" w:hAnsi="Courier New" w:cs="Courier New"/>
                <w:sz w:val="20"/>
                <w:szCs w:val="20"/>
              </w:rPr>
              <w:t xml:space="preserve"> - бессрочно  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2840" w:rsidRDefault="00F82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382"/>
        <w:gridCol w:w="1783"/>
        <w:gridCol w:w="3213"/>
        <w:gridCol w:w="1428"/>
      </w:tblGrid>
      <w:tr w:rsidR="00742060" w:rsidTr="005E51A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5E51AC">
            <w:r>
              <w:t>Фамилия, имя, отчество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742060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11968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41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8050F2" w:rsidP="008050F2">
            <w:r>
              <w:t>Кучумов  Константин Михайлович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BD20C4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ED52F5" w:rsidP="004E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Приказ </w:t>
            </w:r>
            <w:r w:rsidR="00ED39C1">
              <w:rPr>
                <w:rFonts w:cs="Calibri"/>
                <w:sz w:val="20"/>
                <w:szCs w:val="20"/>
              </w:rPr>
              <w:t xml:space="preserve">начальника департамента образования </w:t>
            </w:r>
            <w:r w:rsidR="004E6778">
              <w:rPr>
                <w:rFonts w:cs="Calibri"/>
                <w:sz w:val="20"/>
                <w:szCs w:val="20"/>
              </w:rPr>
              <w:t>№СЭД-08-01-</w:t>
            </w:r>
            <w:r>
              <w:rPr>
                <w:rFonts w:cs="Calibri"/>
                <w:sz w:val="20"/>
                <w:szCs w:val="20"/>
              </w:rPr>
              <w:t>-</w:t>
            </w:r>
            <w:r w:rsidR="00D11880">
              <w:rPr>
                <w:rFonts w:cs="Calibri"/>
                <w:sz w:val="20"/>
                <w:szCs w:val="20"/>
              </w:rPr>
              <w:t>09-961</w:t>
            </w:r>
            <w:r>
              <w:rPr>
                <w:rFonts w:cs="Calibri"/>
                <w:sz w:val="20"/>
                <w:szCs w:val="20"/>
              </w:rPr>
              <w:t xml:space="preserve"> от  </w:t>
            </w:r>
            <w:r w:rsidR="004E6778">
              <w:rPr>
                <w:rFonts w:cs="Calibri"/>
                <w:sz w:val="20"/>
                <w:szCs w:val="20"/>
              </w:rPr>
              <w:t>30</w:t>
            </w:r>
            <w:r>
              <w:rPr>
                <w:rFonts w:cs="Calibri"/>
                <w:sz w:val="20"/>
                <w:szCs w:val="20"/>
              </w:rPr>
              <w:t>.</w:t>
            </w:r>
            <w:r w:rsidR="004E6778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.201</w:t>
            </w:r>
            <w:r w:rsidR="004E677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Воробьева Галина Константиновна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Главатских Елена Михайловна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Председатель органа местного самоуправления администрации города 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050F2" w:rsidP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Львова Наталья Анатольевна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050F2" w:rsidP="005E51AC">
            <w:r>
              <w:t>Торопова Елена Александровна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Pr="00921031" w:rsidRDefault="00805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Мальцева Наталья Александровна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9B7584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Представитель учредителя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</w:tbl>
    <w:p w:rsidR="00742060" w:rsidRDefault="00E56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1</w:t>
      </w:r>
      <w:r w:rsidR="00F27781">
        <w:rPr>
          <w:rFonts w:ascii="Calibri" w:hAnsi="Calibri" w:cs="Calibri"/>
        </w:rPr>
        <w:t>.3.</w:t>
      </w:r>
      <w:r w:rsidR="00742060">
        <w:rPr>
          <w:rFonts w:ascii="Calibri" w:hAnsi="Calibri" w:cs="Calibri"/>
        </w:rPr>
        <w:t xml:space="preserve"> Виды деятельности,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882"/>
      </w:tblGrid>
      <w:tr w:rsidR="00742060" w:rsidTr="00FA776C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742060" w:rsidTr="00FA776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3A7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3A7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742060" w:rsidTr="00FA7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42060" w:rsidTr="00FA7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5F" w:rsidRPr="00F53490" w:rsidRDefault="00742060" w:rsidP="00BB56A8">
            <w:pPr>
              <w:pStyle w:val="a3"/>
              <w:rPr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 xml:space="preserve">Основные виды деятельности </w:t>
            </w:r>
            <w:r w:rsidR="00BB56A8" w:rsidRPr="00F53490">
              <w:rPr>
                <w:sz w:val="20"/>
                <w:szCs w:val="20"/>
              </w:rPr>
              <w:t>:</w:t>
            </w:r>
          </w:p>
          <w:p w:rsidR="0064670B" w:rsidRDefault="00932459" w:rsidP="00BB56A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4670B" w:rsidRPr="00F53490">
              <w:rPr>
                <w:sz w:val="20"/>
                <w:szCs w:val="20"/>
              </w:rPr>
              <w:t xml:space="preserve">еализация </w:t>
            </w:r>
            <w:r w:rsidR="00D526C7">
              <w:rPr>
                <w:sz w:val="20"/>
                <w:szCs w:val="20"/>
              </w:rPr>
              <w:t>основной образовательной</w:t>
            </w:r>
            <w:r w:rsidR="0064670B" w:rsidRPr="00F53490">
              <w:rPr>
                <w:sz w:val="20"/>
                <w:szCs w:val="20"/>
              </w:rPr>
              <w:t xml:space="preserve"> программы дошкольного образования </w:t>
            </w:r>
            <w:r w:rsidR="00D526C7">
              <w:rPr>
                <w:sz w:val="20"/>
                <w:szCs w:val="20"/>
              </w:rPr>
              <w:t>, в том числе адаптированных программ образования для детей с ограниченными возможностями здоровья и детей- инвалидов ( в том числе индивидуальные программы реабилитации инвалидов);</w:t>
            </w:r>
          </w:p>
          <w:p w:rsidR="00D526C7" w:rsidRPr="00F53490" w:rsidRDefault="00D526C7" w:rsidP="00BB56A8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 присмотра и ухода за детьми.</w:t>
            </w:r>
          </w:p>
          <w:p w:rsidR="00742060" w:rsidRPr="00F5349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349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53B" w:rsidRDefault="0081153B" w:rsidP="0081153B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742060" w:rsidRDefault="0081153B" w:rsidP="0081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r w:rsidR="00D526C7">
              <w:rPr>
                <w:rFonts w:ascii="Times New Roman" w:hAnsi="Times New Roman"/>
                <w:sz w:val="20"/>
                <w:szCs w:val="20"/>
              </w:rPr>
              <w:t>;</w:t>
            </w:r>
            <w:r w:rsidR="00FA776C">
              <w:rPr>
                <w:rFonts w:ascii="Times New Roman" w:hAnsi="Times New Roman"/>
                <w:sz w:val="20"/>
                <w:szCs w:val="20"/>
              </w:rPr>
              <w:t xml:space="preserve">  от</w:t>
            </w:r>
          </w:p>
          <w:p w:rsidR="00D526C7" w:rsidRDefault="00D526C7" w:rsidP="00D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08.04.2015№СЭД</w:t>
            </w:r>
            <w:r w:rsidR="00FA77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A776C" w:rsidRDefault="00FA776C" w:rsidP="00D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08-01-26-164</w:t>
            </w:r>
          </w:p>
          <w:p w:rsidR="00D526C7" w:rsidRPr="00E0495F" w:rsidRDefault="00D526C7" w:rsidP="00D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11" w:rsidRDefault="001B1579" w:rsidP="009C1E1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FA776C" w:rsidRDefault="009C1E11" w:rsidP="00FA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r w:rsidR="001B1579" w:rsidRPr="00E0495F">
              <w:rPr>
                <w:sz w:val="20"/>
                <w:szCs w:val="20"/>
              </w:rPr>
              <w:t xml:space="preserve"> </w:t>
            </w:r>
            <w:r w:rsidR="00FA776C">
              <w:rPr>
                <w:rFonts w:ascii="Times New Roman" w:hAnsi="Times New Roman"/>
                <w:sz w:val="20"/>
                <w:szCs w:val="20"/>
              </w:rPr>
              <w:t>;  от</w:t>
            </w:r>
          </w:p>
          <w:p w:rsidR="00FA776C" w:rsidRDefault="00FA776C" w:rsidP="00FA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08.04.2015№СЭД-</w:t>
            </w:r>
          </w:p>
          <w:p w:rsidR="00FA776C" w:rsidRDefault="00FA776C" w:rsidP="00FA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08-01-26-164</w:t>
            </w:r>
          </w:p>
          <w:p w:rsidR="00742060" w:rsidRPr="00E0495F" w:rsidRDefault="00B53A73" w:rsidP="009C1E11">
            <w:pPr>
              <w:tabs>
                <w:tab w:val="num" w:pos="127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№4440 от 12.10.2015</w:t>
            </w:r>
          </w:p>
        </w:tc>
      </w:tr>
      <w:tr w:rsidR="003166D9" w:rsidTr="00FA7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6D9" w:rsidRDefault="0031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6D9" w:rsidRPr="00F53490" w:rsidRDefault="003166D9" w:rsidP="00BB56A8">
            <w:pPr>
              <w:pStyle w:val="a3"/>
              <w:rPr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>Виды деятельности, не являющиеся основными</w:t>
            </w:r>
            <w:r w:rsidR="00FA776C">
              <w:rPr>
                <w:sz w:val="20"/>
                <w:szCs w:val="20"/>
              </w:rPr>
              <w:t>:</w:t>
            </w:r>
          </w:p>
          <w:p w:rsidR="009C1E11" w:rsidRDefault="00FA776C" w:rsidP="00BB56A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сфере образования;</w:t>
            </w:r>
          </w:p>
          <w:p w:rsidR="00FA776C" w:rsidRDefault="00FA776C" w:rsidP="00BB56A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приносящей доход деятельности;</w:t>
            </w:r>
          </w:p>
          <w:p w:rsidR="00FA776C" w:rsidRDefault="00FA776C" w:rsidP="00BB56A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FA776C" w:rsidRDefault="00FA776C" w:rsidP="00BB56A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в аренду имущества,</w:t>
            </w:r>
            <w:r w:rsidR="00F10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закрепленного за учреждением на праве оперативного управления,</w:t>
            </w:r>
            <w:r w:rsidR="00F10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так же имущества, </w:t>
            </w:r>
            <w:r w:rsidR="00F1073A">
              <w:rPr>
                <w:sz w:val="20"/>
                <w:szCs w:val="20"/>
              </w:rPr>
              <w:t>приобретенного за счет ведения самостоятельной финансово –хозяйственной деятельности, в порядке, установленном действующим законодательством РФ и нормативно –правовыми актами органов местного самоуправления города Перми;</w:t>
            </w:r>
          </w:p>
          <w:p w:rsidR="00F1073A" w:rsidRPr="00F53490" w:rsidRDefault="00F1073A" w:rsidP="00BB56A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присмотра и ухода за детьми сверх муниципального задания</w:t>
            </w:r>
          </w:p>
          <w:p w:rsidR="003166D9" w:rsidRPr="00F53490" w:rsidRDefault="003166D9" w:rsidP="00BB56A8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53B" w:rsidRDefault="0081153B" w:rsidP="0081153B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6D9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FA776C" w:rsidRPr="00FA776C" w:rsidRDefault="0081153B" w:rsidP="00FA776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r w:rsidR="00FA776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776C" w:rsidRDefault="00FA776C" w:rsidP="00FA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08.04.2015№СЭД-</w:t>
            </w:r>
          </w:p>
          <w:p w:rsidR="00FA776C" w:rsidRDefault="00FA776C" w:rsidP="00FA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08-01-26-164</w:t>
            </w:r>
          </w:p>
          <w:p w:rsidR="003166D9" w:rsidRPr="00FA776C" w:rsidRDefault="003166D9" w:rsidP="00FA776C">
            <w:pPr>
              <w:rPr>
                <w:lang w:eastAsia="ru-RU"/>
              </w:rPr>
            </w:pP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11" w:rsidRDefault="003166D9" w:rsidP="009C1E1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6D9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FA776C" w:rsidRPr="00FA776C" w:rsidRDefault="009C1E11" w:rsidP="00FA776C">
            <w:pPr>
              <w:pStyle w:val="a3"/>
            </w:pPr>
            <w:r>
              <w:t>-08-01-26</w:t>
            </w:r>
            <w:r w:rsidR="00FA776C">
              <w:t>-88;</w:t>
            </w:r>
            <w:r w:rsidRPr="00E0495F">
              <w:t xml:space="preserve"> </w:t>
            </w:r>
          </w:p>
          <w:p w:rsidR="00FA776C" w:rsidRDefault="00FA776C" w:rsidP="00FA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08.04.2015№СЭД-</w:t>
            </w:r>
          </w:p>
          <w:p w:rsidR="00FA776C" w:rsidRDefault="00FA776C" w:rsidP="00FA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08-01-26-164</w:t>
            </w:r>
          </w:p>
          <w:p w:rsidR="003166D9" w:rsidRPr="00FA776C" w:rsidRDefault="00B53A73" w:rsidP="00FA776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№4440 от 12.10.2015</w:t>
            </w:r>
          </w:p>
        </w:tc>
      </w:tr>
    </w:tbl>
    <w:p w:rsidR="008050F2" w:rsidRDefault="008050F2" w:rsidP="00F1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50F2" w:rsidRDefault="0080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85" w:rsidRDefault="008A3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8"/>
      <w:bookmarkEnd w:id="4"/>
      <w:r>
        <w:rPr>
          <w:rFonts w:ascii="Calibri" w:hAnsi="Calibri" w:cs="Calibri"/>
        </w:rPr>
        <w:t>1.4. Функции,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 w:rsidP="003B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B385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8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B5610E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862E6" w:rsidRDefault="00BD0B6E" w:rsidP="0029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 w:rsidP="003B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B385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0B6E" w:rsidP="00F8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86BD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B5610E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862E6" w:rsidRDefault="00A32559" w:rsidP="0029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97991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7991" w:rsidRDefault="00297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 w:rsidTr="001B00B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742060" w:rsidTr="001B00B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 w:rsidTr="001B00B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 w:rsidTr="001B00B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 w:rsidP="003B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B385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BD0B6E" w:rsidP="003B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B385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BD0B6E" w:rsidP="0093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3245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42060" w:rsidTr="00EE2B8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B5610E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B5610E" w:rsidP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77C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Default="00BD0B6E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428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060" w:rsidRPr="00CA6A2D" w:rsidRDefault="00BD0B6E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6A2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428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E2B8D" w:rsidTr="00EE2B8D">
        <w:trPr>
          <w:trHeight w:val="1565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P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P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2B8D" w:rsidRPr="00EE2B8D" w:rsidRDefault="00EE2B8D" w:rsidP="00EE2B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до 3-х лет- </w:t>
            </w:r>
            <w:r w:rsidR="00A42847">
              <w:rPr>
                <w:sz w:val="16"/>
                <w:szCs w:val="16"/>
              </w:rPr>
              <w:t>0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 w:rsidR="00A42847">
              <w:rPr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лет- 1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 w:rsidR="00A42847">
              <w:rPr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лет- 1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 -</w:t>
            </w:r>
            <w:r w:rsidR="00A42847">
              <w:rPr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Высшее образование и стаж работы: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лет- 1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4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лет- 6</w:t>
            </w:r>
          </w:p>
          <w:p w:rsidR="00EE2B8D" w:rsidRPr="00A42847" w:rsidRDefault="00EE2B8D" w:rsidP="001B00BE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20лет- 5</w:t>
            </w:r>
          </w:p>
          <w:p w:rsidR="00EE2B8D" w:rsidRPr="00A42847" w:rsidRDefault="00EE2B8D" w:rsidP="00A4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 w:rsidR="00A42847">
              <w:rPr>
                <w:sz w:val="16"/>
                <w:szCs w:val="16"/>
              </w:rPr>
              <w:t>8</w:t>
            </w:r>
          </w:p>
        </w:tc>
      </w:tr>
      <w:tr w:rsidR="00EE2B8D" w:rsidTr="00EE2B8D">
        <w:trPr>
          <w:trHeight w:val="1565"/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Средне-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>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A42847">
              <w:rPr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Средне-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лет- 6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A42847">
              <w:rPr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Средне-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лет- 6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90007B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90007B">
              <w:rPr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Средне- специальное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лет- 6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лет- 7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20лет-  3</w:t>
            </w:r>
          </w:p>
          <w:p w:rsidR="00EE2B8D" w:rsidRPr="00A42847" w:rsidRDefault="00EE2B8D" w:rsidP="0090007B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  <w:r w:rsidR="0090007B">
              <w:rPr>
                <w:sz w:val="16"/>
                <w:szCs w:val="16"/>
              </w:rPr>
              <w:t>4</w:t>
            </w:r>
          </w:p>
        </w:tc>
      </w:tr>
      <w:tr w:rsidR="00EE2B8D" w:rsidTr="00EE2B8D">
        <w:trPr>
          <w:trHeight w:val="1565"/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Default="00EE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 xml:space="preserve">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 xml:space="preserve">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 w:rsidR="00A42847">
              <w:rPr>
                <w:sz w:val="16"/>
                <w:szCs w:val="16"/>
              </w:rPr>
              <w:t xml:space="preserve"> 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A42847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 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Среднее образование и стаж работы: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до 3-х лет- 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>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3 до 8 лет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 xml:space="preserve">- </w:t>
            </w:r>
            <w:r w:rsidR="00A42847">
              <w:rPr>
                <w:sz w:val="16"/>
                <w:szCs w:val="16"/>
              </w:rPr>
              <w:t>0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8 до 14 лет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 xml:space="preserve">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с 14до 20лет</w:t>
            </w:r>
            <w:r w:rsidR="00A42847">
              <w:rPr>
                <w:sz w:val="16"/>
                <w:szCs w:val="16"/>
              </w:rPr>
              <w:t xml:space="preserve"> </w:t>
            </w:r>
            <w:r w:rsidRPr="00A42847">
              <w:rPr>
                <w:sz w:val="16"/>
                <w:szCs w:val="16"/>
              </w:rPr>
              <w:t xml:space="preserve">- </w:t>
            </w:r>
            <w:r w:rsidR="00A42847">
              <w:rPr>
                <w:sz w:val="16"/>
                <w:szCs w:val="16"/>
              </w:rPr>
              <w:t>1</w:t>
            </w:r>
          </w:p>
          <w:p w:rsidR="00EE2B8D" w:rsidRPr="00A42847" w:rsidRDefault="00EE2B8D" w:rsidP="00EE2B8D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  <w:r w:rsidR="00A42847">
              <w:rPr>
                <w:sz w:val="16"/>
                <w:szCs w:val="16"/>
              </w:rPr>
              <w:t xml:space="preserve"> - 1</w:t>
            </w:r>
          </w:p>
        </w:tc>
      </w:tr>
      <w:tr w:rsidR="00070519" w:rsidTr="00EE2B8D">
        <w:trPr>
          <w:trHeight w:val="156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Default="0007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Default="00070519" w:rsidP="001B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Default="0007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более 20лет -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 w:rsidRPr="00A42847">
              <w:rPr>
                <w:sz w:val="16"/>
                <w:szCs w:val="16"/>
              </w:rPr>
              <w:t>образовани</w:t>
            </w:r>
            <w:r>
              <w:rPr>
                <w:sz w:val="16"/>
                <w:szCs w:val="16"/>
              </w:rPr>
              <w:t>я</w:t>
            </w:r>
            <w:r w:rsidRPr="00A42847">
              <w:rPr>
                <w:sz w:val="16"/>
                <w:szCs w:val="16"/>
              </w:rPr>
              <w:t xml:space="preserve"> и стаж работы: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до 3-х лет- 0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3 до 8 лет- </w:t>
            </w:r>
            <w:r>
              <w:rPr>
                <w:sz w:val="16"/>
                <w:szCs w:val="16"/>
              </w:rPr>
              <w:t xml:space="preserve"> 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8 до 14 лет- </w:t>
            </w:r>
            <w:r>
              <w:rPr>
                <w:sz w:val="16"/>
                <w:szCs w:val="16"/>
              </w:rPr>
              <w:t>0</w:t>
            </w:r>
          </w:p>
          <w:p w:rsidR="00070519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 xml:space="preserve">с 14до 20лет- </w:t>
            </w:r>
            <w:r>
              <w:rPr>
                <w:sz w:val="16"/>
                <w:szCs w:val="16"/>
              </w:rPr>
              <w:t>0</w:t>
            </w:r>
          </w:p>
          <w:p w:rsidR="00070519" w:rsidRPr="00A42847" w:rsidRDefault="00070519" w:rsidP="00070519">
            <w:pPr>
              <w:pStyle w:val="a3"/>
              <w:rPr>
                <w:sz w:val="16"/>
                <w:szCs w:val="16"/>
              </w:rPr>
            </w:pPr>
            <w:r w:rsidRPr="00A42847">
              <w:rPr>
                <w:sz w:val="16"/>
                <w:szCs w:val="16"/>
              </w:rPr>
              <w:t>более 20лет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65"/>
      <w:bookmarkStart w:id="7" w:name="Par268"/>
      <w:bookmarkEnd w:id="6"/>
      <w:bookmarkEnd w:id="7"/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1"/>
      </w:tblGrid>
      <w:tr w:rsidR="00742060" w:rsidTr="00BD316B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10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42060" w:rsidTr="00BD316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86BDE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51,9</w:t>
            </w:r>
          </w:p>
          <w:p w:rsidR="00B5610E" w:rsidRDefault="00B5610E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D139F" w:rsidRDefault="00231B94" w:rsidP="005D139F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6C13BA" w:rsidRPr="0047787C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F6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</w:t>
            </w:r>
            <w:r w:rsidR="00EA6CB3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D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</w:t>
            </w:r>
            <w:r w:rsidR="00411968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D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D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C77CB7" w:rsidRDefault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21103,77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C77CB7" w:rsidRDefault="005931BD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22371</w:t>
            </w:r>
            <w:r w:rsidR="00C77CB7">
              <w:rPr>
                <w:rFonts w:ascii="Courier New" w:hAnsi="Courier New" w:cs="Courier New"/>
                <w:sz w:val="18"/>
                <w:szCs w:val="18"/>
              </w:rPr>
              <w:t>,29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9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28429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EA6CB3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24512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5931BD" w:rsidP="0015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26354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36547,62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C7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34527,02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24139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7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  <w:lang w:val="en-US"/>
              </w:rPr>
              <w:t>26450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139F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B5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10348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Pr="00C77CB7" w:rsidRDefault="0059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77CB7">
              <w:rPr>
                <w:rFonts w:ascii="Courier New" w:hAnsi="Courier New" w:cs="Courier New"/>
                <w:sz w:val="18"/>
                <w:szCs w:val="18"/>
              </w:rPr>
              <w:t>12429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0"/>
      <w:bookmarkEnd w:id="8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2"/>
      <w:bookmarkEnd w:id="9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8F384A" w:rsidP="001E08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33"/>
      <w:bookmarkEnd w:id="10"/>
      <w:r>
        <w:rPr>
          <w:rFonts w:ascii="Calibri" w:hAnsi="Calibri" w:cs="Calibri"/>
        </w:rPr>
        <w:t>1</w:t>
      </w:r>
      <w:r w:rsidR="00742060">
        <w:rPr>
          <w:rFonts w:ascii="Calibri" w:hAnsi="Calibri" w:cs="Calibri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42060" w:rsidRDefault="00742060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862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 w:rsidP="006C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2013г.№885 «Об утверждении муниципальной программы «Обеспечении доступности и качественного образования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B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30050,9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62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 w:rsidP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15.10.2014г.№ 717 «Об утверждении муниципальной программы «Обеспечение доступности 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BD6C45" w:rsidP="00B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3038</w:t>
            </w:r>
            <w:r w:rsidR="00B53A7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E862F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 w:rsidP="00BD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 от 1</w:t>
            </w:r>
            <w:r w:rsidR="00BD6C45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октября2014г.№7</w:t>
            </w:r>
            <w:r w:rsidR="00BD6C45">
              <w:rPr>
                <w:rFonts w:ascii="Courier New" w:hAnsi="Courier New" w:cs="Courier New"/>
                <w:sz w:val="20"/>
                <w:szCs w:val="20"/>
              </w:rPr>
              <w:t>45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«Об утверждении муниципальной программы «Социальная поддержка населения города Перми( на 2015год)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F2" w:rsidRDefault="00BD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  <w:tr w:rsidR="00742060" w:rsidTr="00F84E46">
        <w:trPr>
          <w:trHeight w:val="1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 от 17.10.2013</w:t>
            </w:r>
            <w:r w:rsidR="00BD6C45">
              <w:rPr>
                <w:rFonts w:ascii="Courier New" w:hAnsi="Courier New" w:cs="Courier New"/>
                <w:sz w:val="20"/>
                <w:szCs w:val="20"/>
              </w:rPr>
              <w:t xml:space="preserve">№872 </w:t>
            </w:r>
            <w:r>
              <w:rPr>
                <w:rFonts w:ascii="Courier New" w:hAnsi="Courier New" w:cs="Courier New"/>
                <w:sz w:val="20"/>
                <w:szCs w:val="20"/>
              </w:rPr>
              <w:t>«Социальная поддержка</w:t>
            </w:r>
            <w:r w:rsidR="00BD6C45">
              <w:rPr>
                <w:rFonts w:ascii="Courier New" w:hAnsi="Courier New" w:cs="Courier New"/>
                <w:sz w:val="20"/>
                <w:szCs w:val="20"/>
              </w:rPr>
              <w:t xml:space="preserve"> населения города Перми»</w:t>
            </w:r>
          </w:p>
          <w:p w:rsidR="00E862F2" w:rsidRDefault="00E8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3BDB" w:rsidRDefault="00443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49"/>
      <w:bookmarkStart w:id="12" w:name="Par351"/>
      <w:bookmarkEnd w:id="11"/>
      <w:bookmarkEnd w:id="12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103"/>
        <w:gridCol w:w="1134"/>
        <w:gridCol w:w="1134"/>
        <w:gridCol w:w="1604"/>
      </w:tblGrid>
      <w:tr w:rsidR="00742060" w:rsidTr="00D836E8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450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742060" w:rsidTr="00D836E8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853D6B" w:rsidTr="00853D6B">
        <w:trPr>
          <w:trHeight w:val="25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Pr="003355F9" w:rsidRDefault="00853D6B" w:rsidP="008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услуги(работы)</w:t>
            </w:r>
            <w:r w:rsidR="0088261D">
              <w:rPr>
                <w:rFonts w:ascii="Courier New" w:hAnsi="Courier New" w:cs="Courier New"/>
                <w:sz w:val="20"/>
                <w:szCs w:val="20"/>
              </w:rPr>
              <w:t>оказываемые учреждением в соответствии с муниципальным заданием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Default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Pr="00541927" w:rsidRDefault="00853D6B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D6B" w:rsidRDefault="00853D6B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3D6B" w:rsidTr="00853D6B">
        <w:trPr>
          <w:trHeight w:val="199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3D6B" w:rsidRDefault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3D6B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1,5до 3 лет</w:t>
            </w:r>
          </w:p>
          <w:p w:rsidR="00853D6B" w:rsidRPr="006E2CBF" w:rsidRDefault="00853D6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Перми(с 12-часовым пребыванием)</w:t>
            </w:r>
          </w:p>
          <w:p w:rsidR="00853D6B" w:rsidRDefault="00853D6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853D6B" w:rsidRPr="005D139F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853D6B" w:rsidRPr="005D139F" w:rsidRDefault="00853D6B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853D6B" w:rsidRPr="005D139F" w:rsidRDefault="00853D6B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Дети от 1,5 до 3 лет</w:t>
            </w:r>
          </w:p>
        </w:tc>
      </w:tr>
      <w:tr w:rsidR="00F668F1" w:rsidTr="00D836E8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F6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03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</w:t>
            </w:r>
            <w:r w:rsidR="003355F9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F668F1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</w:t>
            </w:r>
            <w:r w:rsidR="00A771C8"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r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A771C8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3355F9" w:rsidRDefault="003355F9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Pr="005D139F" w:rsidRDefault="002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Pr="005D139F" w:rsidRDefault="00541927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286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Pr="005D139F" w:rsidRDefault="00443BDB" w:rsidP="00335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 xml:space="preserve">Дети от </w:t>
            </w:r>
            <w:r w:rsidR="002F0B3A" w:rsidRPr="005D139F">
              <w:rPr>
                <w:rFonts w:cs="Courier New"/>
                <w:sz w:val="20"/>
                <w:szCs w:val="20"/>
              </w:rPr>
              <w:t>3</w:t>
            </w:r>
            <w:r w:rsidRPr="005D139F">
              <w:rPr>
                <w:rFonts w:cs="Courier New"/>
                <w:sz w:val="20"/>
                <w:szCs w:val="20"/>
              </w:rPr>
              <w:t xml:space="preserve"> до </w:t>
            </w:r>
            <w:r w:rsidR="002F0B3A" w:rsidRPr="005D139F">
              <w:rPr>
                <w:rFonts w:cs="Courier New"/>
                <w:sz w:val="20"/>
                <w:szCs w:val="20"/>
              </w:rPr>
              <w:t>7</w:t>
            </w:r>
            <w:r w:rsidRPr="005D139F">
              <w:rPr>
                <w:rFonts w:cs="Courier New"/>
                <w:sz w:val="20"/>
                <w:szCs w:val="20"/>
              </w:rPr>
              <w:t xml:space="preserve"> лет</w:t>
            </w:r>
          </w:p>
        </w:tc>
      </w:tr>
      <w:tr w:rsidR="00BD316B" w:rsidTr="00D836E8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BD316B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1EC" w:rsidRPr="0040376F" w:rsidRDefault="006E2CBF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 w:rsidR="009C61EC">
              <w:rPr>
                <w:rFonts w:ascii="Courier New" w:hAnsi="Courier New" w:cs="Courier New"/>
                <w:sz w:val="20"/>
                <w:szCs w:val="20"/>
              </w:rPr>
              <w:t xml:space="preserve"> по основным  общеобразовательным программам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общеразвивающей направленности для детей от 1,5до 3 лет</w:t>
            </w:r>
            <w:r w:rsidR="009C61EC" w:rsidRPr="0040376F">
              <w:rPr>
                <w:rFonts w:ascii="Courier New" w:hAnsi="Courier New" w:cs="Courier New"/>
                <w:sz w:val="20"/>
                <w:szCs w:val="20"/>
              </w:rPr>
              <w:t>(с 12-часовым пр</w:t>
            </w:r>
            <w:r w:rsidR="009C61EC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9C61EC" w:rsidRPr="0040376F">
              <w:rPr>
                <w:rFonts w:ascii="Courier New" w:hAnsi="Courier New" w:cs="Courier New"/>
                <w:sz w:val="20"/>
                <w:szCs w:val="20"/>
              </w:rPr>
              <w:t>быванием)</w:t>
            </w:r>
          </w:p>
          <w:p w:rsidR="006E2CBF" w:rsidRPr="0040376F" w:rsidRDefault="006E2CBF" w:rsidP="006E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393B" w:rsidRPr="0040376F" w:rsidRDefault="0016393B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393B" w:rsidRDefault="0016393B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0B0E" w:rsidRPr="0040376F" w:rsidRDefault="00E50B0E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393B" w:rsidRPr="0040376F" w:rsidRDefault="0016393B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41927" w:rsidRPr="0040376F" w:rsidRDefault="00541927" w:rsidP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Pr="005D139F" w:rsidRDefault="0024450F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927" w:rsidRPr="005D139F" w:rsidRDefault="00541927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541927" w:rsidRPr="005D139F" w:rsidRDefault="00541927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541927" w:rsidRPr="005D139F" w:rsidRDefault="00541927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6E2CBF" w:rsidRPr="005D139F" w:rsidRDefault="006E2CBF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6E2CBF" w:rsidRPr="005D139F" w:rsidRDefault="006E2CBF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6E2CBF" w:rsidRPr="005D139F" w:rsidRDefault="006E2CBF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6E2CBF" w:rsidRPr="005D139F" w:rsidRDefault="006E2CBF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2723BE" w:rsidRPr="005D139F" w:rsidRDefault="002723BE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BD316B" w:rsidRPr="005D139F" w:rsidRDefault="00BD316B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5D139F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 xml:space="preserve">Дети от </w:t>
            </w:r>
            <w:r w:rsidR="002F0B3A" w:rsidRPr="005D139F">
              <w:rPr>
                <w:rFonts w:cs="Courier New"/>
                <w:sz w:val="20"/>
                <w:szCs w:val="20"/>
              </w:rPr>
              <w:t>1,5</w:t>
            </w:r>
            <w:r w:rsidRPr="005D139F">
              <w:rPr>
                <w:rFonts w:cs="Courier New"/>
                <w:sz w:val="20"/>
                <w:szCs w:val="20"/>
              </w:rPr>
              <w:t xml:space="preserve"> до</w:t>
            </w:r>
            <w:r w:rsidR="00EA677B" w:rsidRPr="005D139F">
              <w:rPr>
                <w:rFonts w:cs="Courier New"/>
                <w:sz w:val="20"/>
                <w:szCs w:val="20"/>
              </w:rPr>
              <w:t xml:space="preserve"> </w:t>
            </w:r>
            <w:r w:rsidR="002F0B3A" w:rsidRPr="005D139F">
              <w:rPr>
                <w:rFonts w:cs="Courier New"/>
                <w:sz w:val="20"/>
                <w:szCs w:val="20"/>
              </w:rPr>
              <w:t>3</w:t>
            </w:r>
            <w:r w:rsidR="00EA677B" w:rsidRPr="005D139F">
              <w:rPr>
                <w:rFonts w:cs="Courier New"/>
                <w:sz w:val="20"/>
                <w:szCs w:val="20"/>
              </w:rPr>
              <w:t xml:space="preserve"> лет</w:t>
            </w:r>
          </w:p>
          <w:p w:rsidR="00BD316B" w:rsidRPr="005D139F" w:rsidRDefault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50B0E" w:rsidRPr="005D139F" w:rsidRDefault="00E50B0E" w:rsidP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E50B0E" w:rsidTr="00D836E8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B0E" w:rsidRDefault="00E50B0E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B0E" w:rsidRDefault="00E50B0E" w:rsidP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</w:p>
          <w:p w:rsidR="00E50B0E" w:rsidRPr="0040376F" w:rsidRDefault="00E50B0E" w:rsidP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>образования общеобразовательной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с 12-часовым пребыванием для детей в возрасте от 1,5 до 3лет в муниципальных дошкольных образовательных организациях</w:t>
            </w:r>
          </w:p>
          <w:p w:rsidR="00E50B0E" w:rsidRPr="0040376F" w:rsidRDefault="00E50B0E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B0E" w:rsidRPr="005D139F" w:rsidRDefault="00E50B0E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B0E" w:rsidRPr="005D139F" w:rsidRDefault="00E50B0E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B0E" w:rsidRPr="005D139F" w:rsidRDefault="00E50B0E" w:rsidP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Дети от 1,5 до 3 лет</w:t>
            </w:r>
          </w:p>
          <w:p w:rsidR="00E50B0E" w:rsidRPr="005D139F" w:rsidRDefault="00E50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F668F1" w:rsidTr="00070519">
        <w:trPr>
          <w:trHeight w:val="26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F6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927" w:rsidRPr="0040376F" w:rsidRDefault="009C61EC" w:rsidP="0054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 общеобразовательным программам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 лет(с 12-часовым пр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Pr="005D139F" w:rsidRDefault="0024450F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927" w:rsidRPr="005D139F" w:rsidRDefault="00541927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541927" w:rsidRPr="005D139F" w:rsidRDefault="00541927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541927" w:rsidRPr="005D139F" w:rsidRDefault="00541927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F668F1" w:rsidRPr="005D139F" w:rsidRDefault="00F668F1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DB" w:rsidRPr="005D139F" w:rsidRDefault="00443BD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lastRenderedPageBreak/>
              <w:t>Дети от 3 до 7 лет</w:t>
            </w:r>
          </w:p>
          <w:p w:rsidR="00F668F1" w:rsidRPr="005D139F" w:rsidRDefault="00F6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742060" w:rsidTr="001E085C">
        <w:trPr>
          <w:trHeight w:val="2227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0D5D" w:rsidRDefault="001A0D5D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</w:t>
            </w:r>
            <w:r w:rsidR="009C61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 12-часовым пребыванием для детей в возрасте от 3 до 7 лет в муниципальных дошкольных образовательных организациях</w:t>
            </w:r>
          </w:p>
          <w:p w:rsidR="001A0D5D" w:rsidRDefault="001A0D5D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2060" w:rsidRDefault="00742060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742060" w:rsidRPr="005D139F" w:rsidRDefault="00742060" w:rsidP="009C61EC">
            <w:pPr>
              <w:rPr>
                <w:rFonts w:cs="Courier New"/>
                <w:sz w:val="20"/>
                <w:szCs w:val="20"/>
              </w:rPr>
            </w:pPr>
          </w:p>
          <w:p w:rsidR="00E16EB5" w:rsidRPr="005D139F" w:rsidRDefault="00E16EB5" w:rsidP="009C61EC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1EC" w:rsidRPr="005D139F" w:rsidRDefault="009C61EC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286</w:t>
            </w:r>
          </w:p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9C61EC" w:rsidRPr="005D139F" w:rsidRDefault="009C61EC" w:rsidP="009C61EC">
            <w:pPr>
              <w:rPr>
                <w:rFonts w:cs="Courier New"/>
                <w:sz w:val="20"/>
                <w:szCs w:val="20"/>
              </w:rPr>
            </w:pPr>
          </w:p>
          <w:p w:rsidR="00742060" w:rsidRPr="005D139F" w:rsidRDefault="00742060" w:rsidP="009C61EC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5D139F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 xml:space="preserve">Дети </w:t>
            </w:r>
            <w:r w:rsidR="00EA677B" w:rsidRPr="005D139F">
              <w:rPr>
                <w:rFonts w:cs="Courier New"/>
                <w:sz w:val="20"/>
                <w:szCs w:val="20"/>
              </w:rPr>
              <w:t xml:space="preserve"> </w:t>
            </w:r>
            <w:r w:rsidR="00541927" w:rsidRPr="005D139F">
              <w:rPr>
                <w:rFonts w:cs="Courier New"/>
                <w:sz w:val="20"/>
                <w:szCs w:val="20"/>
              </w:rPr>
              <w:t>о</w:t>
            </w:r>
            <w:r w:rsidRPr="005D139F">
              <w:rPr>
                <w:rFonts w:cs="Courier New"/>
                <w:sz w:val="20"/>
                <w:szCs w:val="20"/>
              </w:rPr>
              <w:t>т 3 до</w:t>
            </w:r>
            <w:r w:rsidR="00EA677B" w:rsidRPr="005D139F">
              <w:rPr>
                <w:rFonts w:cs="Courier New"/>
                <w:sz w:val="20"/>
                <w:szCs w:val="20"/>
              </w:rPr>
              <w:t xml:space="preserve"> 7 лет</w:t>
            </w:r>
          </w:p>
          <w:p w:rsidR="00742060" w:rsidRPr="005D139F" w:rsidRDefault="00742060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E16EB5" w:rsidTr="00E16EB5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EB5" w:rsidRDefault="00E16EB5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EB5" w:rsidRDefault="00E16EB5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обучения детей-инвалидов в дошкольных образовательных учреждениях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EB5" w:rsidRPr="005D139F" w:rsidRDefault="00E16EB5" w:rsidP="009C61EC">
            <w:pPr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EB5" w:rsidRPr="005D139F" w:rsidRDefault="00E16EB5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Дети  от 3 до 7 лет</w:t>
            </w:r>
          </w:p>
          <w:p w:rsidR="00E16EB5" w:rsidRPr="005D139F" w:rsidRDefault="00E16EB5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853D6B" w:rsidTr="00E16EB5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Услуги(работы), оказываемые</w:t>
            </w:r>
          </w:p>
          <w:p w:rsidR="00853D6B" w:rsidRDefault="00853D6B" w:rsidP="008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потребителям за плату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313A70" w:rsidP="009C61EC">
            <w:pPr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313A70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D139F">
              <w:rPr>
                <w:rFonts w:cs="Courier New"/>
                <w:sz w:val="20"/>
                <w:szCs w:val="20"/>
              </w:rPr>
              <w:t>213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Pr="005D139F" w:rsidRDefault="00853D6B" w:rsidP="005D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853D6B" w:rsidTr="00E16EB5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40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1D" w:rsidRPr="00313A70" w:rsidRDefault="0088261D" w:rsidP="008826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3A70">
              <w:rPr>
                <w:rFonts w:ascii="Courier New" w:hAnsi="Courier New" w:cs="Courier New"/>
                <w:sz w:val="18"/>
                <w:szCs w:val="18"/>
              </w:rPr>
              <w:t>- Физкультурно – спортивной направленности</w:t>
            </w:r>
          </w:p>
          <w:p w:rsidR="0088261D" w:rsidRPr="00313A70" w:rsidRDefault="0088261D" w:rsidP="008826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13A70">
              <w:rPr>
                <w:rFonts w:ascii="Courier New" w:hAnsi="Courier New" w:cs="Courier New"/>
                <w:sz w:val="18"/>
                <w:szCs w:val="18"/>
              </w:rPr>
              <w:t>- художественно- эстетической направленности - познавательно – развивающие  направленности</w:t>
            </w:r>
          </w:p>
          <w:p w:rsidR="0088261D" w:rsidRPr="00313A70" w:rsidRDefault="0088261D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A70" w:rsidRPr="00313A70" w:rsidRDefault="00313A70" w:rsidP="00313A70">
            <w:pPr>
              <w:pStyle w:val="a3"/>
              <w:rPr>
                <w:sz w:val="20"/>
                <w:szCs w:val="20"/>
              </w:rPr>
            </w:pPr>
            <w:r w:rsidRPr="00313A70">
              <w:rPr>
                <w:sz w:val="20"/>
                <w:szCs w:val="20"/>
              </w:rPr>
              <w:t>65</w:t>
            </w:r>
          </w:p>
          <w:p w:rsidR="00853D6B" w:rsidRPr="00313A70" w:rsidRDefault="00313A70" w:rsidP="00313A70">
            <w:pPr>
              <w:pStyle w:val="a3"/>
              <w:rPr>
                <w:sz w:val="20"/>
                <w:szCs w:val="20"/>
              </w:rPr>
            </w:pPr>
            <w:r w:rsidRPr="00313A70">
              <w:rPr>
                <w:sz w:val="20"/>
                <w:szCs w:val="20"/>
              </w:rPr>
              <w:t>30</w:t>
            </w:r>
          </w:p>
          <w:p w:rsidR="00313A70" w:rsidRPr="00313A70" w:rsidRDefault="00313A70" w:rsidP="00313A70">
            <w:pPr>
              <w:pStyle w:val="a3"/>
            </w:pPr>
            <w:r w:rsidRPr="00313A7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A70" w:rsidRPr="00313A70" w:rsidRDefault="00313A70" w:rsidP="009C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13A70">
              <w:rPr>
                <w:rFonts w:ascii="Courier New" w:hAnsi="Courier New" w:cs="Courier New"/>
                <w:b/>
                <w:sz w:val="20"/>
                <w:szCs w:val="20"/>
              </w:rPr>
              <w:t>53</w:t>
            </w:r>
          </w:p>
          <w:p w:rsidR="00853D6B" w:rsidRPr="00313A70" w:rsidRDefault="00313A70" w:rsidP="00313A70">
            <w:pPr>
              <w:pStyle w:val="a3"/>
              <w:rPr>
                <w:sz w:val="20"/>
                <w:szCs w:val="20"/>
              </w:rPr>
            </w:pPr>
            <w:r w:rsidRPr="00313A70">
              <w:rPr>
                <w:sz w:val="20"/>
                <w:szCs w:val="20"/>
              </w:rPr>
              <w:t>48</w:t>
            </w:r>
          </w:p>
          <w:p w:rsidR="00313A70" w:rsidRPr="00313A70" w:rsidRDefault="00313A70" w:rsidP="00313A70">
            <w:pPr>
              <w:pStyle w:val="a3"/>
            </w:pPr>
            <w:r w:rsidRPr="00313A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D6B" w:rsidRDefault="00853D6B" w:rsidP="0031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67"/>
      <w:bookmarkEnd w:id="13"/>
      <w:r>
        <w:rPr>
          <w:rFonts w:ascii="Calibri" w:hAnsi="Calibri" w:cs="Calibri"/>
        </w:rPr>
        <w:t>Раздел 2. Результат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69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757"/>
        <w:gridCol w:w="851"/>
        <w:gridCol w:w="850"/>
        <w:gridCol w:w="709"/>
        <w:gridCol w:w="992"/>
        <w:gridCol w:w="992"/>
        <w:gridCol w:w="993"/>
        <w:gridCol w:w="960"/>
      </w:tblGrid>
      <w:tr w:rsidR="00742060" w:rsidTr="00D836E8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Tr="0075405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7B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B444A"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836E8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90007B" w:rsidRDefault="001B5678" w:rsidP="0090007B">
            <w:pPr>
              <w:pStyle w:val="a3"/>
            </w:pPr>
            <w:r w:rsidRPr="0090007B">
              <w:t>Дошкольное образование общеразвивающей направленности для детей от 1,5до 3 лет</w:t>
            </w:r>
          </w:p>
          <w:p w:rsidR="0012365A" w:rsidRPr="008116E8" w:rsidRDefault="008116E8" w:rsidP="0090007B">
            <w:pPr>
              <w:pStyle w:val="a3"/>
            </w:pPr>
            <w:r w:rsidRPr="0090007B">
              <w:t>в</w:t>
            </w:r>
            <w:r w:rsidR="001B5678" w:rsidRPr="0090007B">
              <w:t xml:space="preserve"> части присмотра и ухода,содержания детей,осваивающих образовательные программы дошкольного образования</w:t>
            </w:r>
            <w:r w:rsidR="0090007B" w:rsidRPr="0090007B">
              <w:t xml:space="preserve">  в </w:t>
            </w:r>
            <w:r w:rsidR="001B5678" w:rsidRPr="0090007B">
              <w:t>муниципальных образовательных учреждениях города Перми(12-часов</w:t>
            </w:r>
            <w:r w:rsidR="001B5678" w:rsidRPr="002A2D71">
              <w:t>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116E8" w:rsidRDefault="007B444A" w:rsidP="00A037F6">
            <w:pPr>
              <w:rPr>
                <w:rFonts w:ascii="Courier New" w:hAnsi="Courier New" w:cs="Courier New"/>
                <w:lang w:val="en-US"/>
              </w:rPr>
            </w:pPr>
            <w:r w:rsidRPr="008116E8">
              <w:rPr>
                <w:rFonts w:ascii="Courier New" w:hAnsi="Courier New" w:cs="Courier New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7B444A" w:rsidRDefault="00F61F75" w:rsidP="007B444A">
            <w:pPr>
              <w:rPr>
                <w:lang w:val="en-US"/>
              </w:rPr>
            </w:pPr>
            <w:r w:rsidRPr="006B05C3">
              <w:t>2</w:t>
            </w:r>
            <w:r w:rsidR="007B444A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7B444A" w:rsidRDefault="007B444A" w:rsidP="00AB39E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7B444A" w:rsidRDefault="008E1E0A" w:rsidP="007B444A">
            <w:pPr>
              <w:rPr>
                <w:lang w:val="en-US"/>
              </w:rPr>
            </w:pPr>
            <w:r w:rsidRPr="006B05C3">
              <w:t>2</w:t>
            </w:r>
            <w:r w:rsidR="007B444A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63648" w:rsidRDefault="00863648" w:rsidP="00344C81">
            <w:pPr>
              <w:rPr>
                <w:lang w:val="en-US"/>
              </w:rPr>
            </w:pPr>
            <w:r>
              <w:rPr>
                <w:lang w:val="en-US"/>
              </w:rPr>
              <w:t>354.9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63648" w:rsidRDefault="00863648" w:rsidP="008E1E0A">
            <w:pPr>
              <w:rPr>
                <w:lang w:val="en-US"/>
              </w:rPr>
            </w:pPr>
            <w:r>
              <w:rPr>
                <w:lang w:val="en-US"/>
              </w:rPr>
              <w:t>414.2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63648" w:rsidRDefault="00863648" w:rsidP="00344C81">
            <w:pPr>
              <w:rPr>
                <w:lang w:val="en-US"/>
              </w:rPr>
            </w:pPr>
            <w:r>
              <w:rPr>
                <w:lang w:val="en-US"/>
              </w:rPr>
              <w:t>354.9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63648" w:rsidRDefault="00863648" w:rsidP="00754051">
            <w:pPr>
              <w:rPr>
                <w:lang w:val="en-US"/>
              </w:rPr>
            </w:pPr>
            <w:r>
              <w:rPr>
                <w:lang w:val="en-US"/>
              </w:rPr>
              <w:t>414.2</w:t>
            </w:r>
          </w:p>
        </w:tc>
      </w:tr>
      <w:tr w:rsidR="001B5678" w:rsidTr="001E085C">
        <w:trPr>
          <w:trHeight w:val="3137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1B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C71" w:rsidRPr="0040376F" w:rsidRDefault="00715C71" w:rsidP="0090007B">
            <w:pPr>
              <w:pStyle w:val="a3"/>
            </w:pPr>
            <w:r w:rsidRPr="0090007B">
              <w:t>Дошкольное образование  по основным  общеобразовательным программам общеразвивающей направленности для детей от 1,5до 3 лет(с 12-часовым пребыванием</w:t>
            </w:r>
            <w:r w:rsidRPr="0040376F">
              <w:t>)</w:t>
            </w:r>
          </w:p>
          <w:p w:rsidR="00715C71" w:rsidRPr="0040376F" w:rsidRDefault="00715C71" w:rsidP="0071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5678" w:rsidRPr="0012365A" w:rsidRDefault="001B5678" w:rsidP="00FC0836">
            <w:pPr>
              <w:pStyle w:val="a3"/>
            </w:pP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B24B74" w:rsidRDefault="00715C71" w:rsidP="00A037F6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541927" w:rsidRDefault="001B5678" w:rsidP="00961CC6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B24B74" w:rsidRDefault="00715C71" w:rsidP="00AB39E2"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541927" w:rsidRDefault="001B5678" w:rsidP="00961CC6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FC0836" w:rsidRDefault="00715C71" w:rsidP="00344C81">
            <w:r>
              <w:t>1871,4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FC0836" w:rsidRDefault="001B5678" w:rsidP="008E1E0A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FC0836" w:rsidRDefault="00715C71" w:rsidP="00344C81">
            <w:r>
              <w:t>1871,4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FC0836" w:rsidRDefault="001B5678" w:rsidP="00754051"/>
        </w:tc>
      </w:tr>
      <w:tr w:rsidR="00D836E8" w:rsidTr="0080463F">
        <w:trPr>
          <w:trHeight w:val="3225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C71" w:rsidRPr="0090007B" w:rsidRDefault="00715C71" w:rsidP="0090007B">
            <w:pPr>
              <w:pStyle w:val="a3"/>
              <w:rPr>
                <w:sz w:val="20"/>
                <w:szCs w:val="20"/>
              </w:rPr>
            </w:pPr>
            <w:r w:rsidRPr="0090007B"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3лет в муниципальных дошкольных образовательных</w:t>
            </w:r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организациях</w:t>
            </w:r>
          </w:p>
          <w:p w:rsidR="009E1C4B" w:rsidRPr="0090007B" w:rsidRDefault="009E1C4B" w:rsidP="0090007B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</w:p>
          <w:p w:rsidR="00E16EB5" w:rsidRPr="0090007B" w:rsidRDefault="00E16EB5" w:rsidP="0090007B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</w:p>
          <w:p w:rsidR="00E16EB5" w:rsidRPr="0090007B" w:rsidRDefault="00E16EB5" w:rsidP="00190003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</w:p>
          <w:p w:rsidR="00E16EB5" w:rsidRPr="0090007B" w:rsidRDefault="00E16EB5" w:rsidP="00190003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FC0836" w:rsidRDefault="00D836E8" w:rsidP="00922E77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Pr="00B24B74" w:rsidRDefault="00715C71" w:rsidP="00922E77">
            <w:r>
              <w:t>28</w:t>
            </w:r>
          </w:p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Default="009E1C4B" w:rsidP="009E1C4B">
            <w:pPr>
              <w:rPr>
                <w:lang w:val="en-US"/>
              </w:rPr>
            </w:pPr>
          </w:p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D836E8" w:rsidRPr="009E1C4B" w:rsidRDefault="00D836E8" w:rsidP="00FC0836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FC0836" w:rsidRDefault="00D836E8" w:rsidP="00922E77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Pr="00715C71" w:rsidRDefault="00715C71" w:rsidP="009E1C4B">
            <w:r>
              <w:t>28</w:t>
            </w:r>
          </w:p>
          <w:p w:rsidR="009E1C4B" w:rsidRPr="009E1C4B" w:rsidRDefault="009E1C4B" w:rsidP="009E1C4B">
            <w:pPr>
              <w:rPr>
                <w:lang w:val="en-US"/>
              </w:rPr>
            </w:pPr>
          </w:p>
          <w:p w:rsidR="009E1C4B" w:rsidRDefault="009E1C4B" w:rsidP="009E1C4B">
            <w:pPr>
              <w:rPr>
                <w:lang w:val="en-US"/>
              </w:rPr>
            </w:pPr>
          </w:p>
          <w:p w:rsidR="009E1C4B" w:rsidRDefault="009E1C4B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221B61" w:rsidRDefault="00221B61" w:rsidP="009E1C4B"/>
          <w:p w:rsidR="00D836E8" w:rsidRPr="009E1C4B" w:rsidRDefault="00D836E8" w:rsidP="009E1C4B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63648" w:rsidRDefault="00D836E8" w:rsidP="00344C81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Default="00715C71" w:rsidP="008E1E0A">
            <w:r>
              <w:t>2108,6</w:t>
            </w:r>
          </w:p>
          <w:p w:rsidR="009E1C4B" w:rsidRDefault="009E1C4B" w:rsidP="008E1E0A"/>
          <w:p w:rsidR="009E1C4B" w:rsidRDefault="009E1C4B" w:rsidP="008E1E0A"/>
          <w:p w:rsidR="009E1C4B" w:rsidRDefault="009E1C4B" w:rsidP="008E1E0A"/>
          <w:p w:rsidR="009E1C4B" w:rsidRDefault="009E1C4B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221B61" w:rsidRDefault="00221B61" w:rsidP="008E1E0A"/>
          <w:p w:rsidR="00D836E8" w:rsidRPr="00863648" w:rsidRDefault="00D836E8" w:rsidP="008E1E0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863648" w:rsidRDefault="00D836E8" w:rsidP="00344C81">
            <w:pPr>
              <w:rPr>
                <w:lang w:val="en-US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4B" w:rsidRDefault="00715C71" w:rsidP="00754051">
            <w:r>
              <w:t>2108,6</w:t>
            </w:r>
          </w:p>
          <w:p w:rsidR="009E1C4B" w:rsidRDefault="009E1C4B" w:rsidP="00754051"/>
          <w:p w:rsidR="009E1C4B" w:rsidRDefault="009E1C4B" w:rsidP="00754051"/>
          <w:p w:rsidR="009E1C4B" w:rsidRDefault="009E1C4B" w:rsidP="00754051"/>
          <w:p w:rsidR="009E1C4B" w:rsidRDefault="009E1C4B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221B61" w:rsidRDefault="00221B61" w:rsidP="00754051"/>
          <w:p w:rsidR="00D836E8" w:rsidRPr="00863648" w:rsidRDefault="00D836E8" w:rsidP="00754051">
            <w:pPr>
              <w:rPr>
                <w:lang w:val="en-US"/>
              </w:rPr>
            </w:pPr>
          </w:p>
        </w:tc>
      </w:tr>
      <w:tr w:rsidR="00F57E95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F5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C71" w:rsidRPr="0090007B" w:rsidRDefault="00715C71" w:rsidP="0090007B">
            <w:pPr>
              <w:pStyle w:val="a3"/>
            </w:pPr>
            <w:r w:rsidRPr="0090007B">
              <w:t>Дошкольное образование общеразвивающей направленности для детей от 3 до 7 лет</w:t>
            </w:r>
          </w:p>
          <w:p w:rsidR="009E1C4B" w:rsidRPr="0012365A" w:rsidRDefault="00715C71" w:rsidP="0090007B">
            <w:pPr>
              <w:pStyle w:val="a3"/>
            </w:pPr>
            <w:r w:rsidRPr="0090007B">
              <w:t>В части присмотра и ухода,содержания детей,осваиваю</w:t>
            </w:r>
            <w:r w:rsidRPr="0090007B">
              <w:lastRenderedPageBreak/>
              <w:t>щих</w:t>
            </w:r>
            <w:r w:rsidRPr="0090007B">
              <w:rPr>
                <w:sz w:val="20"/>
                <w:szCs w:val="20"/>
              </w:rPr>
              <w:t xml:space="preserve"> </w:t>
            </w:r>
            <w:r w:rsidRPr="0090007B">
              <w:t>образовательные программы дошкольного образования в муниципальных образовательных учреждениях города Перми( с 12-часовым пребыванием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715C71" w:rsidP="00344C81">
            <w:r>
              <w:lastRenderedPageBreak/>
              <w:t>272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9E1C4B" w:rsidRDefault="00FC0836" w:rsidP="009E1C4B">
            <w:r>
              <w:t>28</w:t>
            </w:r>
            <w:r w:rsidR="00715C71"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715C71" w:rsidP="00344C81">
            <w:r>
              <w:t>272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9E1C4B" w:rsidRDefault="00FC0836" w:rsidP="009E1C4B">
            <w:r>
              <w:t>28</w:t>
            </w:r>
            <w:r w:rsidR="00715C71"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715C71" w:rsidP="00344C81">
            <w:r>
              <w:t>3683,2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FC0836" w:rsidRDefault="00715C71" w:rsidP="00344C81">
            <w:r>
              <w:t>3755,3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715C71" w:rsidRDefault="00715C71" w:rsidP="00344C81">
            <w:r>
              <w:t>3683,2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E95" w:rsidRPr="00FC0836" w:rsidRDefault="00715C71" w:rsidP="00344C81">
            <w:r>
              <w:t>3755,3</w:t>
            </w:r>
          </w:p>
        </w:tc>
      </w:tr>
      <w:tr w:rsidR="00742060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2365A" w:rsidRDefault="00D836E8" w:rsidP="0023344E">
            <w:pPr>
              <w:pStyle w:val="a3"/>
              <w:rPr>
                <w:rFonts w:ascii="Calibri" w:hAnsi="Calibri" w:cs="Calibri"/>
              </w:rPr>
            </w:pPr>
            <w:r w:rsidRPr="0012365A">
              <w:t xml:space="preserve"> </w:t>
            </w:r>
            <w:r w:rsidR="0023344E" w:rsidRPr="0090007B">
              <w:t>Дошкольное образование  по основным  общеобразовательным программам общеразвивающей направленности для детей от 3 до 7 лет(с 12-часовым пребывани</w:t>
            </w:r>
            <w:r w:rsidR="0023344E" w:rsidRPr="0040376F"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12365A">
              <w:t xml:space="preserve">                   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E2CBF" w:rsidRDefault="0023344E" w:rsidP="006E2CBF">
            <w:r>
              <w:t>272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23344E" w:rsidRDefault="00742060" w:rsidP="006E2CBF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23344E" w:rsidRDefault="0023344E" w:rsidP="006E2CBF">
            <w:r w:rsidRPr="0023344E">
              <w:t>272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E2CBF" w:rsidRDefault="00742060" w:rsidP="006E2CBF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E2CBF" w:rsidRDefault="0023344E" w:rsidP="006E2CBF">
            <w:r>
              <w:t>14402,5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E2CBF" w:rsidRDefault="00742060" w:rsidP="006E2CBF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E2CBF" w:rsidRDefault="0023344E" w:rsidP="006E2CBF">
            <w:r>
              <w:t>14402,5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6E2CBF" w:rsidRDefault="00742060" w:rsidP="006E2CBF"/>
        </w:tc>
      </w:tr>
      <w:tr w:rsidR="0080463F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80463F" w:rsidRDefault="0080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80463F" w:rsidRDefault="0080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44E" w:rsidRPr="0040376F" w:rsidRDefault="0023344E" w:rsidP="0090007B">
            <w:pPr>
              <w:pStyle w:val="a3"/>
            </w:pPr>
            <w:r w:rsidRPr="0040376F"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</w:t>
            </w:r>
            <w:r>
              <w:t xml:space="preserve"> </w:t>
            </w:r>
            <w:r w:rsidRPr="0040376F">
              <w:t>с 12-часовым пребыванием для детей в возрасте от 1,5 до 3лет в муниципальных дошкольных образовательных организациях</w:t>
            </w:r>
          </w:p>
          <w:p w:rsidR="0080463F" w:rsidRPr="0012365A" w:rsidRDefault="0080463F" w:rsidP="00530196">
            <w:pPr>
              <w:pStyle w:val="a3"/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23344E" w:rsidRDefault="0080463F" w:rsidP="00344C81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23344E" w:rsidRDefault="0023344E" w:rsidP="00344C81">
            <w:r>
              <w:t>286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23344E" w:rsidRDefault="0080463F" w:rsidP="00344C81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Default="0023344E" w:rsidP="00863648">
            <w:r>
              <w:t>286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23344E" w:rsidRDefault="0080463F" w:rsidP="00344C81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23344E" w:rsidRDefault="0023344E" w:rsidP="00344C81">
            <w:r>
              <w:t>14797,2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23344E" w:rsidRDefault="0080463F" w:rsidP="00344C81"/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23344E" w:rsidRDefault="0023344E" w:rsidP="00344C81">
            <w:r>
              <w:t>14797,2</w:t>
            </w:r>
          </w:p>
        </w:tc>
      </w:tr>
      <w:tr w:rsidR="0080463F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80463F" w:rsidRDefault="0080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12365A" w:rsidRDefault="0080463F" w:rsidP="00530196">
            <w:pPr>
              <w:pStyle w:val="a3"/>
            </w:pPr>
            <w:r w:rsidRPr="0090007B">
              <w:t xml:space="preserve">Обеспечение воспитания и обучения </w:t>
            </w:r>
            <w:r w:rsidRPr="0090007B">
              <w:lastRenderedPageBreak/>
              <w:t>детей-инвалидов в дошкольном образовательном</w:t>
            </w:r>
            <w:r w:rsidR="0032754F">
              <w:t xml:space="preserve"> учреждении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lastRenderedPageBreak/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Default="0080463F" w:rsidP="00863648">
            <w: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31,7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28,5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31,7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>
            <w:r>
              <w:t>28,5</w:t>
            </w:r>
          </w:p>
        </w:tc>
      </w:tr>
      <w:tr w:rsidR="0080463F" w:rsidTr="008046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80463F" w:rsidRDefault="0080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12365A" w:rsidRDefault="0080463F" w:rsidP="00530196">
            <w:pPr>
              <w:pStyle w:val="a3"/>
            </w:pPr>
            <w:r>
              <w:t>Нормативные затраты на содержание имущества</w:t>
            </w:r>
            <w:r w:rsidRPr="0012365A">
              <w:t xml:space="preserve">                                 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80463F" w:rsidP="00344C81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Default="0080463F" w:rsidP="00863648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404C54" w:rsidRDefault="00404C54" w:rsidP="00344C81">
            <w:r w:rsidRPr="00404C54">
              <w:t>602,4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404C54" w:rsidRDefault="00404C54" w:rsidP="00344C81">
            <w:r w:rsidRPr="00404C54">
              <w:t>602,4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2723BE" w:rsidP="00344C81">
            <w:r>
              <w:t>561,3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63F" w:rsidRPr="0080463F" w:rsidRDefault="002723BE" w:rsidP="00344C81">
            <w:r>
              <w:t>561,3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0519" w:rsidRDefault="0007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84"/>
      <w:bookmarkEnd w:id="15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30"/>
        <w:gridCol w:w="698"/>
        <w:gridCol w:w="714"/>
        <w:gridCol w:w="714"/>
      </w:tblGrid>
      <w:tr w:rsidR="00742060" w:rsidTr="006B05C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5421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5421E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51A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51A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7758D" w:rsidRDefault="00A7758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7758D" w:rsidRDefault="00A7758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9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451A1" w:rsidRDefault="009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742060" w:rsidRDefault="00742060" w:rsidP="009C40E8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7758D" w:rsidRDefault="0095421E" w:rsidP="00A7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30</w:t>
            </w:r>
            <w:r w:rsidR="00A7758D">
              <w:rPr>
                <w:rFonts w:ascii="Courier New" w:hAnsi="Courier New" w:cs="Courier New"/>
              </w:rPr>
              <w:t>1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7758D" w:rsidRDefault="0095421E" w:rsidP="00A7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30</w:t>
            </w:r>
            <w:r w:rsidR="00A7758D">
              <w:rPr>
                <w:rFonts w:ascii="Courier New" w:hAnsi="Courier New" w:cs="Courier New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1C4B" w:rsidRDefault="009E1C4B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1C4B" w:rsidRDefault="009E1C4B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</w:t>
            </w:r>
          </w:p>
        </w:tc>
      </w:tr>
      <w:tr w:rsidR="002723BE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3BE" w:rsidRDefault="002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3BE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 общеобразовательным программам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общеразвивающей направленности для детей от 1,5до 3 лет(с 12-часовым пр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быванием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3BE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3BE" w:rsidRP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3BE" w:rsidRPr="00F55686" w:rsidRDefault="00F55686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3BE" w:rsidRDefault="002723BE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3BE" w:rsidRDefault="002723BE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F55686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Pr="0040376F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с 12-часовым пребыванием для детей в возрасте от 1,5 до 3лет в муниципальных дошкольных образовательных организациях</w:t>
            </w:r>
          </w:p>
          <w:p w:rsidR="00F55686" w:rsidRPr="0040376F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CD11F4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</w:tr>
      <w:tr w:rsidR="00F55686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Pr="0040376F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 общеобразовательным программам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 лет(с 12-часовым пр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быванием</w:t>
            </w:r>
            <w:r w:rsidRPr="0012365A">
              <w:t xml:space="preserve">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F55686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Pr="0040376F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376F"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с 12-часовым пребыванием для детей в возрасте от </w:t>
            </w:r>
            <w:r w:rsidR="00A7758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 w:rsidR="00A7758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0376F">
              <w:rPr>
                <w:rFonts w:ascii="Courier New" w:hAnsi="Courier New" w:cs="Courier New"/>
                <w:sz w:val="20"/>
                <w:szCs w:val="20"/>
              </w:rPr>
              <w:t>лет в муниципальных дошкольных образовательных организациях</w:t>
            </w:r>
          </w:p>
          <w:p w:rsidR="00F55686" w:rsidRPr="0040376F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F55686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A7758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686" w:rsidRDefault="00A7758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</w:t>
            </w:r>
          </w:p>
        </w:tc>
      </w:tr>
      <w:tr w:rsidR="009C40E8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 w:rsidP="009C40E8">
            <w:pPr>
              <w:pStyle w:val="a3"/>
              <w:rPr>
                <w:rFonts w:ascii="Courier New" w:hAnsi="Courier New" w:cs="Courier New"/>
              </w:rPr>
            </w:pPr>
            <w:r>
              <w:t>Обеспечение воспитания и обучения детей-инвалидов дошкольном образовательном учреждении</w:t>
            </w:r>
            <w:r>
              <w:rPr>
                <w:rFonts w:ascii="Courier New" w:hAnsi="Courier New" w:cs="Courier New"/>
              </w:rPr>
              <w:t xml:space="preserve">  </w:t>
            </w:r>
          </w:p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CD11F4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011B0" w:rsidRDefault="0095421E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5421E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2C2F7A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2C2F7A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</w:tr>
      <w:tr w:rsidR="00742060" w:rsidTr="00037FBA">
        <w:trPr>
          <w:trHeight w:val="4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742060" w:rsidRDefault="00742060" w:rsidP="009C40E8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E0A" w:rsidRPr="00A7758D" w:rsidRDefault="00A7758D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297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5421E" w:rsidRDefault="00A7758D" w:rsidP="00A7758D">
            <w:pPr>
              <w:rPr>
                <w:lang w:val="en-US"/>
              </w:rPr>
            </w:pPr>
            <w:r>
              <w:t>297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E1C4B" w:rsidRDefault="009E1C4B" w:rsidP="00037FBA">
            <w:r>
              <w:t>314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E1C4B" w:rsidRDefault="009E1C4B" w:rsidP="0003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314</w:t>
            </w:r>
          </w:p>
        </w:tc>
      </w:tr>
      <w:tr w:rsidR="009C40E8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93" w:rsidRDefault="00AC3B93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1,5до 3 лет</w:t>
            </w:r>
          </w:p>
          <w:p w:rsidR="00070519" w:rsidRDefault="00AC3B93" w:rsidP="00A3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Перми(12-часов</w:t>
            </w:r>
            <w:r w:rsidR="0007051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F12768" w:rsidRPr="00070519" w:rsidRDefault="00F12768" w:rsidP="0007051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A03FB7" w:rsidP="00A0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95421E" w:rsidRDefault="0095421E" w:rsidP="009C40E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25</w:t>
            </w:r>
          </w:p>
          <w:p w:rsidR="009C40E8" w:rsidRPr="000011B0" w:rsidRDefault="009C40E8" w:rsidP="0042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95421E" w:rsidRDefault="0095421E" w:rsidP="00425FC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921" w:rsidRPr="002C2F7A" w:rsidRDefault="002C2F7A" w:rsidP="00425FC1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921" w:rsidRP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28</w:t>
            </w:r>
          </w:p>
        </w:tc>
      </w:tr>
      <w:tr w:rsidR="00A33A2F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3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93" w:rsidRDefault="00AC3B93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  <w:p w:rsidR="00AC3B93" w:rsidRDefault="00AC3B93" w:rsidP="00AC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A33A2F" w:rsidRPr="00F12768" w:rsidRDefault="00A33A2F" w:rsidP="00F12768"/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03FB7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Pr="00A7758D" w:rsidRDefault="00A7758D" w:rsidP="009C40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Pr="0095421E" w:rsidRDefault="00A7758D" w:rsidP="00A7758D">
            <w:pPr>
              <w:rPr>
                <w:lang w:val="en-US"/>
              </w:rPr>
            </w:pPr>
            <w:r>
              <w:t>272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68" w:rsidRDefault="00AC3B93" w:rsidP="009C40E8">
            <w:r>
              <w:t>286</w:t>
            </w:r>
          </w:p>
          <w:p w:rsidR="00F12768" w:rsidRDefault="00F12768" w:rsidP="009C40E8"/>
          <w:p w:rsidR="00F12768" w:rsidRDefault="00F12768" w:rsidP="009C40E8"/>
          <w:p w:rsidR="00F12768" w:rsidRDefault="00F12768" w:rsidP="009C40E8"/>
          <w:p w:rsidR="00A33A2F" w:rsidRPr="00F12768" w:rsidRDefault="00A33A2F" w:rsidP="00AC3B93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768" w:rsidRDefault="00AC3B93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</w:t>
            </w:r>
          </w:p>
          <w:p w:rsid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12768" w:rsidRDefault="00F12768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A33A2F" w:rsidRPr="00F12768" w:rsidRDefault="00A33A2F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42060" w:rsidTr="00037FBA">
        <w:trPr>
          <w:trHeight w:val="62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1501CF" w:rsidRDefault="00742060" w:rsidP="001754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9C40E8" w:rsidRPr="00037FBA" w:rsidRDefault="001754C2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95421E" w:rsidRDefault="0095421E" w:rsidP="000011B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  <w:p w:rsidR="000011B0" w:rsidRDefault="000011B0" w:rsidP="000011B0">
            <w:pPr>
              <w:pStyle w:val="a3"/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5421E" w:rsidRDefault="0095421E" w:rsidP="000011B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  <w:p w:rsidR="004078D2" w:rsidRDefault="004078D2" w:rsidP="000011B0">
            <w:pPr>
              <w:pStyle w:val="a3"/>
            </w:pPr>
          </w:p>
          <w:p w:rsidR="000011B0" w:rsidRDefault="000011B0" w:rsidP="000011B0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2A280D" w:rsidRDefault="00A84200" w:rsidP="002A280D">
            <w:pPr>
              <w:pStyle w:val="a3"/>
            </w:pPr>
            <w:r>
              <w:t>220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974BE5" w:rsidRDefault="00A84200" w:rsidP="004078D2">
            <w:pPr>
              <w:pStyle w:val="a3"/>
            </w:pPr>
            <w:r>
              <w:t>213</w:t>
            </w:r>
          </w:p>
        </w:tc>
      </w:tr>
      <w:tr w:rsidR="009C40E8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Физкультурно </w:t>
            </w:r>
            <w:r w:rsidR="005B1D8F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5B1D8F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</w:p>
          <w:p w:rsidR="009C40E8" w:rsidRDefault="009C40E8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художественно- эстетическ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- познавательно – развивающие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</w:t>
            </w:r>
          </w:p>
          <w:p w:rsidR="009C40E8" w:rsidRDefault="009C40E8" w:rsidP="00E9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CD11F4" w:rsidP="00CD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D95047" w:rsidP="009C40E8">
            <w:pPr>
              <w:pStyle w:val="a3"/>
            </w:pPr>
            <w:r>
              <w:t>50</w:t>
            </w:r>
          </w:p>
          <w:p w:rsidR="009C40E8" w:rsidRDefault="00D95047" w:rsidP="009C40E8">
            <w:pPr>
              <w:pStyle w:val="a3"/>
            </w:pPr>
            <w:r>
              <w:t>25</w:t>
            </w:r>
          </w:p>
          <w:p w:rsidR="009C40E8" w:rsidRPr="0095421E" w:rsidRDefault="0095421E" w:rsidP="009C40E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  <w:p w:rsidR="009C40E8" w:rsidRDefault="009C40E8" w:rsidP="009C40E8">
            <w:pPr>
              <w:pStyle w:val="a3"/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95421E" w:rsidRDefault="0095421E" w:rsidP="009C40E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:rsidR="009C40E8" w:rsidRPr="0095421E" w:rsidRDefault="0095421E" w:rsidP="009C40E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9C40E8" w:rsidRPr="0095421E" w:rsidRDefault="0095421E" w:rsidP="009C40E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  <w:p w:rsidR="009C40E8" w:rsidRDefault="009C40E8" w:rsidP="009C40E8">
            <w:pPr>
              <w:pStyle w:val="a3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2B" w:rsidRDefault="002577EF" w:rsidP="009C40E8">
            <w:pPr>
              <w:pStyle w:val="a3"/>
            </w:pPr>
            <w:r>
              <w:t>50</w:t>
            </w:r>
          </w:p>
          <w:p w:rsidR="002577EF" w:rsidRDefault="002577EF" w:rsidP="009C40E8">
            <w:pPr>
              <w:pStyle w:val="a3"/>
            </w:pPr>
            <w:r>
              <w:t>50</w:t>
            </w:r>
          </w:p>
          <w:p w:rsidR="002577EF" w:rsidRDefault="002577EF" w:rsidP="002577EF">
            <w:pPr>
              <w:pStyle w:val="a3"/>
            </w:pPr>
            <w:r>
              <w:t>120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2B" w:rsidRDefault="002577EF" w:rsidP="004078D2">
            <w:pPr>
              <w:pStyle w:val="a3"/>
            </w:pPr>
            <w:r>
              <w:t>53</w:t>
            </w:r>
          </w:p>
          <w:p w:rsidR="002577EF" w:rsidRDefault="005E397A" w:rsidP="004078D2">
            <w:pPr>
              <w:pStyle w:val="a3"/>
            </w:pPr>
            <w:r>
              <w:t>48</w:t>
            </w:r>
          </w:p>
          <w:p w:rsidR="002577EF" w:rsidRPr="004078D2" w:rsidRDefault="002577EF" w:rsidP="004078D2">
            <w:pPr>
              <w:pStyle w:val="a3"/>
            </w:pPr>
            <w:r>
              <w:t>112</w:t>
            </w: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F16FC3" w:rsidRDefault="00742060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 по видам услуг (работ):</w:t>
            </w:r>
            <w:r w:rsidR="00F16FC3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образование общеразвивающей направленности для детей от 1,5до 3 лет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742060" w:rsidRDefault="00BC295F" w:rsidP="00F16F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5421E" w:rsidRDefault="0095421E" w:rsidP="000011B0">
            <w:pPr>
              <w:rPr>
                <w:lang w:val="en-US"/>
              </w:rPr>
            </w:pPr>
            <w:r>
              <w:rPr>
                <w:lang w:val="en-US"/>
              </w:rPr>
              <w:t>1056</w:t>
            </w:r>
          </w:p>
          <w:p w:rsidR="00F16FC3" w:rsidRDefault="00F16FC3" w:rsidP="000011B0"/>
          <w:p w:rsidR="000011B0" w:rsidRDefault="00D05C03" w:rsidP="000011B0">
            <w:r>
              <w:t>956</w:t>
            </w:r>
          </w:p>
          <w:p w:rsidR="00F16FC3" w:rsidRDefault="00F16FC3" w:rsidP="00F16FC3"/>
          <w:p w:rsidR="00F16FC3" w:rsidRDefault="00F16FC3" w:rsidP="00F16FC3"/>
          <w:p w:rsidR="00F16FC3" w:rsidRPr="00F16FC3" w:rsidRDefault="00F16FC3" w:rsidP="00F16FC3">
            <w:r>
              <w:t>1157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95421E" w:rsidRDefault="0095421E" w:rsidP="000011B0">
            <w:pPr>
              <w:rPr>
                <w:lang w:val="en-US"/>
              </w:rPr>
            </w:pPr>
            <w:r>
              <w:rPr>
                <w:lang w:val="en-US"/>
              </w:rPr>
              <w:t>1056</w:t>
            </w:r>
          </w:p>
          <w:p w:rsidR="00F16FC3" w:rsidRDefault="00F16FC3" w:rsidP="000011B0"/>
          <w:p w:rsidR="000011B0" w:rsidRPr="0095421E" w:rsidRDefault="0095421E" w:rsidP="000011B0">
            <w:pPr>
              <w:rPr>
                <w:lang w:val="en-US"/>
              </w:rPr>
            </w:pPr>
            <w:r>
              <w:rPr>
                <w:lang w:val="en-US"/>
              </w:rPr>
              <w:t>956</w:t>
            </w:r>
          </w:p>
          <w:p w:rsidR="00F16FC3" w:rsidRDefault="00F16FC3" w:rsidP="00D95047"/>
          <w:p w:rsidR="00F16FC3" w:rsidRDefault="00F16FC3" w:rsidP="00D95047"/>
          <w:p w:rsidR="00742060" w:rsidRPr="0095421E" w:rsidRDefault="0095421E" w:rsidP="00D95047">
            <w:pPr>
              <w:rPr>
                <w:lang w:val="en-US"/>
              </w:rPr>
            </w:pPr>
            <w:r>
              <w:rPr>
                <w:lang w:val="en-US"/>
              </w:rPr>
              <w:t>1157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200" w:rsidRPr="00347F04" w:rsidRDefault="00D05C03" w:rsidP="000011B0">
            <w:r w:rsidRPr="00347F04">
              <w:t>1157,84</w:t>
            </w:r>
          </w:p>
          <w:p w:rsidR="00F16FC3" w:rsidRPr="00347F04" w:rsidRDefault="00D05C03" w:rsidP="00F16FC3">
            <w:r w:rsidRPr="00347F04">
              <w:t>1041,50</w:t>
            </w:r>
          </w:p>
          <w:p w:rsidR="00D05C03" w:rsidRPr="00347F04" w:rsidRDefault="00D05C03" w:rsidP="00F16FC3"/>
          <w:p w:rsidR="00D05C03" w:rsidRPr="00347F04" w:rsidRDefault="00D05C03" w:rsidP="00D05C03"/>
          <w:p w:rsidR="00F53490" w:rsidRPr="00347F04" w:rsidRDefault="00D05C03" w:rsidP="00D05C03">
            <w:r w:rsidRPr="00347F04">
              <w:t>1274,19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200" w:rsidRPr="00347F04" w:rsidRDefault="00D05C03" w:rsidP="00DC0178">
            <w:r w:rsidRPr="00347F04">
              <w:t>1157,84</w:t>
            </w:r>
          </w:p>
          <w:p w:rsidR="00F16FC3" w:rsidRPr="00347F04" w:rsidRDefault="00D05C03" w:rsidP="00A84200">
            <w:r w:rsidRPr="00347F04">
              <w:t>1041,50</w:t>
            </w:r>
          </w:p>
          <w:p w:rsidR="00D05C03" w:rsidRPr="00347F04" w:rsidRDefault="00D05C03" w:rsidP="00D05C03"/>
          <w:p w:rsidR="00D05C03" w:rsidRPr="00347F04" w:rsidRDefault="00D05C03" w:rsidP="00D05C03"/>
          <w:p w:rsidR="00F53490" w:rsidRPr="00347F04" w:rsidRDefault="00D05C03" w:rsidP="00D05C03">
            <w:r w:rsidRPr="00347F04">
              <w:t>1274,19</w:t>
            </w:r>
          </w:p>
        </w:tc>
      </w:tr>
      <w:tr w:rsidR="00742060" w:rsidTr="00E92A39">
        <w:trPr>
          <w:trHeight w:val="20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501CF" w:rsidRDefault="00742060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Физкультурно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</w:p>
          <w:p w:rsidR="00E92A39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92A39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художественно- эстетическ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92A39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295F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по</w:t>
            </w:r>
            <w:r w:rsidR="00BC295F">
              <w:rPr>
                <w:rFonts w:ascii="Courier New" w:hAnsi="Courier New" w:cs="Courier New"/>
                <w:sz w:val="18"/>
                <w:szCs w:val="18"/>
              </w:rPr>
              <w:t>знавательно – развивающи</w:t>
            </w:r>
            <w:r>
              <w:rPr>
                <w:rFonts w:ascii="Courier New" w:hAnsi="Courier New" w:cs="Courier New"/>
                <w:sz w:val="18"/>
                <w:szCs w:val="18"/>
              </w:rPr>
              <w:t>й направленности</w:t>
            </w:r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42060" w:rsidRDefault="00BC295F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19C" w:rsidRDefault="0095421E" w:rsidP="000011B0">
            <w:pPr>
              <w:rPr>
                <w:lang w:val="en-US"/>
              </w:rPr>
            </w:pPr>
            <w:r>
              <w:rPr>
                <w:lang w:val="en-US"/>
              </w:rPr>
              <w:t>970</w:t>
            </w:r>
          </w:p>
          <w:p w:rsidR="0095421E" w:rsidRPr="005E397A" w:rsidRDefault="00347F04" w:rsidP="000011B0">
            <w:r>
              <w:t>1</w:t>
            </w:r>
            <w:r w:rsidR="005E397A">
              <w:t>040</w:t>
            </w:r>
          </w:p>
          <w:p w:rsidR="0095421E" w:rsidRDefault="0095421E" w:rsidP="0095421E">
            <w:pPr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  <w:p w:rsidR="0095421E" w:rsidRPr="0095421E" w:rsidRDefault="0095421E" w:rsidP="0095421E">
            <w:pPr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21E" w:rsidRDefault="0095421E" w:rsidP="000011B0">
            <w:pPr>
              <w:rPr>
                <w:lang w:val="en-US"/>
              </w:rPr>
            </w:pPr>
            <w:r>
              <w:rPr>
                <w:lang w:val="en-US"/>
              </w:rPr>
              <w:t>970</w:t>
            </w:r>
          </w:p>
          <w:p w:rsidR="0095421E" w:rsidRPr="005E397A" w:rsidRDefault="005E397A" w:rsidP="0095421E">
            <w:r>
              <w:t>1040</w:t>
            </w:r>
          </w:p>
          <w:p w:rsidR="0095421E" w:rsidRDefault="0095421E" w:rsidP="0095421E">
            <w:pPr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  <w:p w:rsidR="0056619C" w:rsidRPr="0095421E" w:rsidRDefault="0095421E" w:rsidP="0095421E">
            <w:pPr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70" w:rsidRDefault="00A84200" w:rsidP="00E92A39">
            <w:r w:rsidRPr="00EC2590">
              <w:t>1200</w:t>
            </w:r>
          </w:p>
          <w:p w:rsidR="00FE2970" w:rsidRDefault="00FE2970" w:rsidP="00FE2970">
            <w:r>
              <w:t>1040</w:t>
            </w:r>
          </w:p>
          <w:p w:rsidR="00FE2970" w:rsidRDefault="00FE2970" w:rsidP="00FE2970">
            <w:r>
              <w:t>960</w:t>
            </w:r>
          </w:p>
          <w:p w:rsidR="00974BE5" w:rsidRPr="00FE2970" w:rsidRDefault="00FE2970" w:rsidP="00FE2970">
            <w:r>
              <w:t>1600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70" w:rsidRDefault="00A84200" w:rsidP="000011B0">
            <w:r w:rsidRPr="00EC2590">
              <w:t>1200</w:t>
            </w:r>
          </w:p>
          <w:p w:rsidR="00FE2970" w:rsidRDefault="00FE2970" w:rsidP="00FE2970">
            <w:r>
              <w:t>1040</w:t>
            </w:r>
          </w:p>
          <w:p w:rsidR="00FE2970" w:rsidRDefault="00FE2970" w:rsidP="00FE2970">
            <w:r>
              <w:t>960</w:t>
            </w:r>
          </w:p>
          <w:p w:rsidR="00974BE5" w:rsidRPr="00FE2970" w:rsidRDefault="00FE2970" w:rsidP="00FE2970">
            <w:r>
              <w:t>1600</w:t>
            </w:r>
          </w:p>
        </w:tc>
      </w:tr>
    </w:tbl>
    <w:p w:rsidR="00341675" w:rsidRDefault="00341675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6" w:name="Par417"/>
      <w:bookmarkEnd w:id="16"/>
    </w:p>
    <w:p w:rsidR="00341675" w:rsidRDefault="0034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675" w:rsidRDefault="00341675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070519" w:rsidRDefault="00070519" w:rsidP="00BD6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C16EBD" w:rsidRDefault="00C16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04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742060">
        <w:rPr>
          <w:rFonts w:ascii="Calibri" w:hAnsi="Calibri" w:cs="Calibri"/>
        </w:rPr>
        <w:t>.3. 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5421E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95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5421E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5421E" w:rsidRDefault="0095421E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5421E" w:rsidRDefault="0095421E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866E3F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5B7" w:rsidRPr="0074332B" w:rsidRDefault="00866E3F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3960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F16FC3" w:rsidRDefault="00742060" w:rsidP="00F16F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1,5до 3 лет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  <w:p w:rsidR="00F16FC3" w:rsidRDefault="00F16FC3" w:rsidP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  <w:p w:rsidR="00742060" w:rsidRDefault="00742060" w:rsidP="000F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2C2F7A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2573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2C2F7A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237</w:t>
            </w: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2C2F7A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2C2F7A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2573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237</w:t>
            </w: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6FC3" w:rsidRDefault="00F1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2C2F7A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2D" w:rsidRPr="005A7304" w:rsidRDefault="00866E3F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</w:rPr>
              <w:t>2930</w:t>
            </w:r>
          </w:p>
          <w:p w:rsidR="005A7304" w:rsidRPr="005A7304" w:rsidRDefault="005A7304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CA6A2D" w:rsidRPr="005A7304" w:rsidRDefault="00CA6A2D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CA6A2D" w:rsidRPr="005A7304" w:rsidRDefault="00CA6A2D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</w:rPr>
              <w:t>2658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BE5" w:rsidRPr="005A7304" w:rsidRDefault="00866E3F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</w:rPr>
              <w:t>2930</w:t>
            </w:r>
          </w:p>
          <w:p w:rsidR="005A7304" w:rsidRPr="005A7304" w:rsidRDefault="005A7304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866E3F" w:rsidRPr="005A7304" w:rsidRDefault="00CA6A2D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5CE6" w:rsidRDefault="002F5CE6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CA6A2D" w:rsidRPr="005A7304" w:rsidRDefault="009C7702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A6A2D" w:rsidRPr="005A7304">
              <w:rPr>
                <w:rFonts w:ascii="Courier New" w:hAnsi="Courier New" w:cs="Courier New"/>
                <w:sz w:val="20"/>
                <w:szCs w:val="20"/>
              </w:rPr>
              <w:t>658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E92A39" w:rsidRDefault="00742060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Физкультурно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художественно- эстетическ</w:t>
            </w:r>
            <w:r w:rsidR="00264B6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42060" w:rsidRDefault="00BC295F" w:rsidP="00264B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познавательно – развивающ</w:t>
            </w:r>
            <w:r w:rsidR="00264B6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A7304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  <w:lang w:val="en-US"/>
              </w:rPr>
              <w:t>1033</w:t>
            </w:r>
          </w:p>
          <w:p w:rsidR="00166FF2" w:rsidRPr="005A7304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5A7304" w:rsidRDefault="002C2F7A" w:rsidP="005A7304">
            <w:pPr>
              <w:pStyle w:val="a3"/>
              <w:rPr>
                <w:lang w:val="en-US"/>
              </w:rPr>
            </w:pPr>
            <w:r w:rsidRPr="005A7304">
              <w:rPr>
                <w:lang w:val="en-US"/>
              </w:rPr>
              <w:t>294</w:t>
            </w:r>
          </w:p>
          <w:p w:rsidR="00166FF2" w:rsidRPr="005A7304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  <w:lang w:val="en-US"/>
              </w:rPr>
              <w:t>98</w:t>
            </w:r>
          </w:p>
          <w:p w:rsidR="002F5CE6" w:rsidRDefault="002F5CE6" w:rsidP="0026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5A7304" w:rsidRDefault="002F5CE6" w:rsidP="0026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C2F7A" w:rsidRPr="005A7304">
              <w:rPr>
                <w:rFonts w:ascii="Courier New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A7304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  <w:lang w:val="en-US"/>
              </w:rPr>
              <w:t>1033</w:t>
            </w:r>
          </w:p>
          <w:p w:rsidR="00166FF2" w:rsidRPr="005A7304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5A7304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  <w:lang w:val="en-US"/>
              </w:rPr>
              <w:t>294</w:t>
            </w:r>
          </w:p>
          <w:p w:rsidR="00166FF2" w:rsidRPr="005A7304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  <w:lang w:val="en-US"/>
              </w:rPr>
              <w:t>98</w:t>
            </w:r>
          </w:p>
          <w:p w:rsidR="002F5CE6" w:rsidRDefault="002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Pr="005A7304" w:rsidRDefault="002C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A7304">
              <w:rPr>
                <w:rFonts w:ascii="Courier New" w:hAnsi="Courier New" w:cs="Courier New"/>
                <w:sz w:val="20"/>
                <w:szCs w:val="20"/>
                <w:lang w:val="en-US"/>
              </w:rPr>
              <w:t>641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200" w:rsidRPr="00A12EC1" w:rsidRDefault="00866E3F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2EC1"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2C6FB8" w:rsidRPr="00A12EC1" w:rsidRDefault="002C6FB8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C6FB8" w:rsidRPr="00A12EC1" w:rsidRDefault="002C6FB8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A12EC1">
              <w:rPr>
                <w:rFonts w:ascii="Courier New" w:hAnsi="Courier New" w:cs="Courier New"/>
                <w:sz w:val="20"/>
                <w:szCs w:val="20"/>
              </w:rPr>
              <w:t>307</w:t>
            </w:r>
          </w:p>
          <w:p w:rsidR="009C7702" w:rsidRPr="00A12EC1" w:rsidRDefault="002C6FB8" w:rsidP="00A12EC1">
            <w:pPr>
              <w:rPr>
                <w:sz w:val="20"/>
                <w:szCs w:val="20"/>
              </w:rPr>
            </w:pPr>
            <w:r w:rsidRPr="00A12EC1">
              <w:rPr>
                <w:sz w:val="20"/>
                <w:szCs w:val="20"/>
              </w:rPr>
              <w:t>117</w:t>
            </w:r>
          </w:p>
          <w:p w:rsidR="002C6FB8" w:rsidRPr="00A12EC1" w:rsidRDefault="00A12EC1" w:rsidP="00A12EC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12EC1">
              <w:rPr>
                <w:rFonts w:ascii="Courier New" w:hAnsi="Courier New" w:cs="Courier New"/>
                <w:sz w:val="20"/>
                <w:szCs w:val="20"/>
              </w:rPr>
              <w:t>606</w:t>
            </w:r>
          </w:p>
          <w:p w:rsidR="00A12EC1" w:rsidRPr="00A12EC1" w:rsidRDefault="00A12EC1" w:rsidP="00A12EC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17" w:rsidRPr="00A12EC1" w:rsidRDefault="00866E3F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2EC1"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2C6FB8" w:rsidRPr="00A12EC1" w:rsidRDefault="002C6FB8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C6FB8" w:rsidRPr="00A12EC1" w:rsidRDefault="002C6FB8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A12EC1">
              <w:rPr>
                <w:rFonts w:ascii="Courier New" w:hAnsi="Courier New" w:cs="Courier New"/>
                <w:sz w:val="20"/>
                <w:szCs w:val="20"/>
              </w:rPr>
              <w:t>307</w:t>
            </w:r>
          </w:p>
          <w:p w:rsidR="002C6FB8" w:rsidRPr="00A12EC1" w:rsidRDefault="002C6FB8" w:rsidP="00A12EC1">
            <w:pPr>
              <w:rPr>
                <w:sz w:val="20"/>
                <w:szCs w:val="20"/>
              </w:rPr>
            </w:pPr>
            <w:r w:rsidRPr="00A12EC1">
              <w:rPr>
                <w:sz w:val="20"/>
                <w:szCs w:val="20"/>
              </w:rPr>
              <w:t>117</w:t>
            </w:r>
          </w:p>
          <w:p w:rsidR="002C6FB8" w:rsidRPr="00A12EC1" w:rsidRDefault="002C6FB8" w:rsidP="005A7304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A12EC1">
              <w:rPr>
                <w:rFonts w:ascii="Courier New" w:hAnsi="Courier New" w:cs="Courier New"/>
                <w:sz w:val="20"/>
                <w:szCs w:val="20"/>
              </w:rPr>
              <w:t>606</w:t>
            </w:r>
          </w:p>
        </w:tc>
      </w:tr>
    </w:tbl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285" w:rsidRDefault="008A3285" w:rsidP="000F22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285" w:rsidRDefault="008A3285" w:rsidP="000F22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4598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E94598" w:rsidSect="008A3285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17" w:name="Par438"/>
      <w:bookmarkEnd w:id="17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4"/>
        <w:gridCol w:w="722"/>
        <w:gridCol w:w="436"/>
        <w:gridCol w:w="555"/>
        <w:gridCol w:w="555"/>
        <w:gridCol w:w="556"/>
        <w:gridCol w:w="555"/>
        <w:gridCol w:w="573"/>
        <w:gridCol w:w="538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742060" w:rsidTr="00D06D6F">
        <w:trPr>
          <w:trHeight w:val="320"/>
          <w:tblCellSpacing w:w="5" w:type="nil"/>
        </w:trPr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3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32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A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8C060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A6A2D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8C0608">
              <w:rPr>
                <w:rFonts w:ascii="Courier New" w:hAnsi="Courier New" w:cs="Courier New"/>
                <w:sz w:val="16"/>
                <w:szCs w:val="16"/>
              </w:rPr>
              <w:t>г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8C0608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Ф</w:t>
            </w:r>
            <w:r w:rsidR="008C0608" w:rsidRPr="00F8128D">
              <w:rPr>
                <w:sz w:val="18"/>
                <w:szCs w:val="18"/>
              </w:rPr>
              <w:t>и</w:t>
            </w:r>
            <w:r w:rsidRPr="00F8128D">
              <w:rPr>
                <w:sz w:val="18"/>
                <w:szCs w:val="18"/>
              </w:rPr>
              <w:t>зкультурно- спортивная</w:t>
            </w:r>
            <w:r w:rsidR="00AB2BE3">
              <w:rPr>
                <w:sz w:val="18"/>
                <w:szCs w:val="18"/>
              </w:rPr>
              <w:t xml:space="preserve"> 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42060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Руб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BE22BE" w:rsidRPr="007C6396" w:rsidRDefault="00347F04" w:rsidP="00AB2BE3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  <w:p w:rsidR="00742060" w:rsidRPr="00BE22BE" w:rsidRDefault="00742060" w:rsidP="00AB2BE3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347F04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Default="00F8128D" w:rsidP="00AB2BE3">
            <w:pPr>
              <w:pStyle w:val="a3"/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Художественно-эстетическ</w:t>
            </w:r>
            <w:r w:rsidR="00AB2BE3">
              <w:rPr>
                <w:sz w:val="18"/>
                <w:szCs w:val="18"/>
              </w:rPr>
              <w:t>ая</w:t>
            </w:r>
          </w:p>
          <w:p w:rsidR="00AB2BE3" w:rsidRPr="00F8128D" w:rsidRDefault="00AB2BE3" w:rsidP="00AB2B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руб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527344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AB2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Познавательно-развивающ</w:t>
            </w:r>
            <w:r w:rsidR="00AB2BE3">
              <w:rPr>
                <w:sz w:val="18"/>
                <w:szCs w:val="18"/>
              </w:rPr>
              <w:t>ая 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руб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4005DA" w:rsidP="00295BF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D06D6F" w:rsidP="008C0608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D06D6F" w:rsidP="008C06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7F772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A2E7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7F772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</w:tr>
    </w:tbl>
    <w:p w:rsidR="00E94598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94598" w:rsidSect="00E9459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1E222C" w:rsidRDefault="001E2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56"/>
      <w:bookmarkEnd w:id="18"/>
      <w:r>
        <w:rPr>
          <w:rFonts w:ascii="Calibri" w:hAnsi="Calibri" w:cs="Calibri"/>
        </w:rPr>
        <w:t>2.5. Информация о жалобах потребителей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295BF9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9D0628"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96" w:rsidRDefault="00530196" w:rsidP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295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295BF9"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 w:rsidT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85"/>
      <w:bookmarkEnd w:id="19"/>
    </w:p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12"/>
      <w:bookmarkEnd w:id="20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984"/>
        <w:gridCol w:w="920"/>
        <w:gridCol w:w="2499"/>
      </w:tblGrid>
      <w:tr w:rsidR="00742060" w:rsidTr="00BC295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742060" w:rsidTr="00BC295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42060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2820.8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C4AA6" w:rsidRDefault="0060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2867,1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 w:rsidP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+1,6</w:t>
            </w:r>
            <w:r w:rsidR="007412E9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742060" w:rsidTr="009D06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AE657E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1128.7</w:t>
            </w:r>
          </w:p>
        </w:tc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C4AA6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1106,3</w:t>
            </w:r>
          </w:p>
        </w:tc>
        <w:tc>
          <w:tcPr>
            <w:tcW w:w="2499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1F610D" w:rsidP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-2,0</w:t>
            </w:r>
            <w:r w:rsidR="0081405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D0628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P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444F" w:rsidRDefault="001C444F" w:rsidP="00BB56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28"/>
      <w:bookmarkEnd w:id="21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742060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D5B3F"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D5B3F"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 w:rsidR="00344C81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4206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4598" w:rsidRDefault="00742060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547"/>
      <w:bookmarkEnd w:id="22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742060" w:rsidTr="00DC0BB9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742060" w:rsidTr="00DC0B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D5B3F" w:rsidRDefault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-406.0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 w:rsidP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-35,5</w:t>
            </w:r>
            <w:r w:rsidR="005A7304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42060" w:rsidTr="00DC0B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E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E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D5B3F" w:rsidRDefault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620.7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743,3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F610D" w:rsidP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19,7</w:t>
            </w:r>
            <w:r w:rsidR="005A7304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10D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 w:rsidP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594,7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10D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88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0D" w:rsidRDefault="001F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2C6FB8" w:rsidRDefault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,услуги</w:t>
            </w:r>
          </w:p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 w:rsidP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64" w:rsidRPr="000D5B3F" w:rsidRDefault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397.4</w:t>
            </w: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C6FB8" w:rsidRDefault="004E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2C6FB8" w:rsidRPr="002C6FB8" w:rsidRDefault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B8" w:rsidRDefault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  <w:p w:rsidR="002C6FB8" w:rsidRDefault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C6FB8" w:rsidRDefault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  <w:p w:rsidR="002C6FB8" w:rsidRDefault="002C6FB8" w:rsidP="002C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138,1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742060" w:rsidTr="00DC0B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587"/>
      <w:bookmarkEnd w:id="23"/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804"/>
        <w:gridCol w:w="1134"/>
        <w:gridCol w:w="1275"/>
      </w:tblGrid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1405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 w:rsidP="000D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D5B3F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F0B39" w:rsidRDefault="005F0B39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33683.2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34366,3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  <w:p w:rsidR="00742060" w:rsidRDefault="00742060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20946.1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3606.3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9130.8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CEC" w:rsidRDefault="00637387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21665,1</w:t>
            </w:r>
          </w:p>
          <w:p w:rsidR="00637387" w:rsidRDefault="00637387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3960,0</w:t>
            </w:r>
          </w:p>
          <w:p w:rsidR="00637387" w:rsidRDefault="00637387" w:rsidP="0063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8741,2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  <w:p w:rsidR="001B7074" w:rsidRDefault="001B7074" w:rsidP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F0B39" w:rsidRDefault="005F0B39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33683.2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34365,8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C20033" w:rsidRDefault="001C74CD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742060" w:rsidRDefault="00742060" w:rsidP="00C2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20946.1</w:t>
            </w:r>
          </w:p>
          <w:p w:rsidR="00B8227D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3606.3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9130.8</w:t>
            </w:r>
          </w:p>
          <w:p w:rsidR="00B8227D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B8227D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8173.8</w:t>
            </w:r>
          </w:p>
          <w:p w:rsidR="00B8227D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CEC" w:rsidRDefault="00637387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21665,1</w:t>
            </w:r>
          </w:p>
          <w:p w:rsidR="00637387" w:rsidRDefault="00637387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3959,5</w:t>
            </w:r>
          </w:p>
          <w:p w:rsidR="00637387" w:rsidRDefault="00637387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8741,2</w:t>
            </w:r>
          </w:p>
          <w:p w:rsidR="00637387" w:rsidRDefault="00637387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  <w:p w:rsidR="00637387" w:rsidRDefault="00637387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8173,8</w:t>
            </w: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F0B39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33687.7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A1896" w:rsidP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34452,4</w:t>
            </w:r>
          </w:p>
        </w:tc>
      </w:tr>
      <w:tr w:rsidR="00742060" w:rsidTr="00761509">
        <w:trPr>
          <w:trHeight w:val="1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  <w:r w:rsidR="00DA36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6AD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FA1896" w:rsidRDefault="00FA1896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20946.8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3610.1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9130.8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387.5</w:t>
            </w:r>
          </w:p>
          <w:p w:rsidR="003D08D3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117.0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3D08D3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  <w:p w:rsidR="00EA1BE9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8173.8</w:t>
            </w:r>
          </w:p>
          <w:p w:rsidR="00EA1BE9" w:rsidRDefault="00FA1896" w:rsidP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4D9" w:rsidRPr="00FA1896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21750,5</w:t>
            </w:r>
          </w:p>
          <w:p w:rsidR="00637387" w:rsidRPr="00FA1896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3960,7</w:t>
            </w:r>
          </w:p>
          <w:p w:rsidR="00637387" w:rsidRPr="00FA1896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8741,2</w:t>
            </w:r>
          </w:p>
          <w:p w:rsidR="00637387" w:rsidRPr="00FA1896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412,9</w:t>
            </w:r>
          </w:p>
          <w:p w:rsidR="00637387" w:rsidRPr="00FA1896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  <w:p w:rsidR="00637387" w:rsidRPr="00FA1896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  <w:p w:rsidR="00637387" w:rsidRDefault="00637387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A1896">
              <w:rPr>
                <w:rFonts w:ascii="Courier New" w:hAnsi="Courier New" w:cs="Courier New"/>
                <w:sz w:val="18"/>
                <w:szCs w:val="18"/>
              </w:rPr>
              <w:t>8173,8</w:t>
            </w:r>
          </w:p>
          <w:p w:rsidR="00FA1896" w:rsidRPr="00FA1896" w:rsidRDefault="00FA1896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F0B39" w:rsidRDefault="005F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33601.6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8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34441,6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7D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B8227D"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="001C74CD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CF3DC1" w:rsidRDefault="00CF3DC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F3DC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1C74CD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  <w:p w:rsidR="001C74CD" w:rsidRPr="008F6371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CF3DC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B8227D" w:rsidRPr="008F637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собст</w:t>
            </w:r>
            <w:r w:rsidR="0060131B" w:rsidRPr="008F6371">
              <w:rPr>
                <w:rFonts w:ascii="Courier New" w:hAnsi="Courier New" w:cs="Courier New"/>
                <w:sz w:val="18"/>
                <w:szCs w:val="18"/>
              </w:rPr>
              <w:t>венные доходы: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0131B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2D30C9" w:rsidRDefault="002D30C9" w:rsidP="002D3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953F46" w:rsidRDefault="00953F46" w:rsidP="00953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3D08D3" w:rsidRPr="008F6371" w:rsidRDefault="003D08D3" w:rsidP="00953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60131B" w:rsidRPr="008F6371" w:rsidRDefault="002D30C9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1F610D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2D30C9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цели: 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1F610D" w:rsidRDefault="003D08D3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B8227D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1F610D" w:rsidRPr="008F6371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1F610D" w:rsidRDefault="00DC0BB9" w:rsidP="001F61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1F610D" w:rsidRDefault="001F610D" w:rsidP="001F61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1F610D" w:rsidRDefault="001F610D" w:rsidP="001F61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742060" w:rsidRPr="001F610D" w:rsidRDefault="00742060" w:rsidP="001F61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6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20861.4</w:t>
            </w:r>
          </w:p>
          <w:p w:rsidR="00CF3DC1" w:rsidRPr="00CF3DC1" w:rsidRDefault="00CF3DC1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F3DC1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12175.2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3691.2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56.0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1173.1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1794.1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482.0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35.7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18.9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1435.4</w:t>
            </w:r>
          </w:p>
          <w:p w:rsidR="00CF3DC1" w:rsidRDefault="00CF3DC1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3609.4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600.0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163.0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178.3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0.00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120.9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30.0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2517.1</w:t>
            </w:r>
          </w:p>
          <w:p w:rsidR="00CF3DC1" w:rsidRDefault="00CF3DC1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9130.8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387.5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117.0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76.0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8173.8</w:t>
            </w:r>
          </w:p>
          <w:p w:rsidR="00191428" w:rsidRPr="00CF3DC1" w:rsidRDefault="001914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  <w:lang w:val="en-US"/>
              </w:rPr>
              <w:t>8.3</w:t>
            </w: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5F0B39" w:rsidRPr="00CF3DC1" w:rsidRDefault="005F0B39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BB9" w:rsidRPr="00CF3DC1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21747,2</w:t>
            </w:r>
          </w:p>
          <w:p w:rsidR="00CF3DC1" w:rsidRPr="00CF3DC1" w:rsidRDefault="00C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A1896" w:rsidRPr="00CF3DC1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12762,4</w:t>
            </w:r>
          </w:p>
          <w:p w:rsidR="00FA1896" w:rsidRPr="00CF3DC1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3854,2</w:t>
            </w:r>
          </w:p>
          <w:p w:rsidR="00FA1896" w:rsidRPr="00CF3DC1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58,6</w:t>
            </w:r>
          </w:p>
          <w:p w:rsidR="00FA1896" w:rsidRPr="00CF3DC1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1033,9</w:t>
            </w:r>
          </w:p>
          <w:p w:rsidR="00FA1896" w:rsidRPr="00CF3DC1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1990,4</w:t>
            </w:r>
          </w:p>
          <w:p w:rsidR="00FA1896" w:rsidRPr="00CF3DC1" w:rsidRDefault="00FA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706,0</w:t>
            </w:r>
          </w:p>
          <w:p w:rsidR="00BB50F0" w:rsidRPr="00CF3DC1" w:rsidRDefault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FA1896" w:rsidRPr="00CF3DC1" w:rsidRDefault="00FA1896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181,3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1160,4</w:t>
            </w:r>
          </w:p>
          <w:p w:rsidR="00CF3DC1" w:rsidRDefault="00CF3DC1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3953,2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507,3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159,7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178,5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22,9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370,4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BB50F0" w:rsidRPr="00CF3DC1" w:rsidRDefault="00BB50F0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2714,4</w:t>
            </w:r>
          </w:p>
          <w:p w:rsidR="00CF3DC1" w:rsidRDefault="00CF3DC1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B50F0" w:rsidRPr="00CF3DC1" w:rsidRDefault="005C5953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8741,2</w:t>
            </w:r>
          </w:p>
          <w:p w:rsidR="005C5953" w:rsidRPr="00CF3DC1" w:rsidRDefault="005C5953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412,9</w:t>
            </w:r>
          </w:p>
          <w:p w:rsidR="005C5953" w:rsidRPr="00CF3DC1" w:rsidRDefault="005C5953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  <w:p w:rsidR="005C5953" w:rsidRPr="00CF3DC1" w:rsidRDefault="005C5953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  <w:p w:rsidR="005C5953" w:rsidRPr="00CF3DC1" w:rsidRDefault="005C5953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8173,8</w:t>
            </w:r>
          </w:p>
          <w:p w:rsidR="005C5953" w:rsidRPr="00CF3DC1" w:rsidRDefault="005C5953" w:rsidP="00BB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F3DC1"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5953" w:rsidRDefault="005C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E945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622"/>
      <w:bookmarkEnd w:id="24"/>
      <w:r>
        <w:rPr>
          <w:rFonts w:ascii="Calibri" w:hAnsi="Calibri" w:cs="Calibri"/>
        </w:rPr>
        <w:t>Р</w:t>
      </w:r>
      <w:r w:rsidR="00742060">
        <w:rPr>
          <w:rFonts w:ascii="Calibri" w:hAnsi="Calibri" w:cs="Calibri"/>
        </w:rPr>
        <w:t>аздел 3. Об использовании имущества, закрепленного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625"/>
      <w:bookmarkEnd w:id="25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4206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1428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1428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1892.1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1773.1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64665" w:rsidP="007F4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1798,5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1892.1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1773.1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B7B1F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64665">
              <w:rPr>
                <w:rFonts w:ascii="Courier New" w:hAnsi="Courier New" w:cs="Courier New"/>
                <w:sz w:val="20"/>
                <w:szCs w:val="20"/>
              </w:rPr>
              <w:t>1773,1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B7B1F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64665">
              <w:rPr>
                <w:rFonts w:ascii="Courier New" w:hAnsi="Courier New" w:cs="Courier New"/>
                <w:sz w:val="20"/>
                <w:szCs w:val="20"/>
              </w:rPr>
              <w:t>1798,5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RPr="001D58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тыс.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1524.4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0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1383,6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1524.4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0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069AA" w:rsidP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1383,6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769.4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6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628,6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 w:rsidP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</w:t>
            </w:r>
            <w:r w:rsidR="00D835C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  <w:p w:rsidR="00020212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E6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133.7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81.0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7412E9">
        <w:trPr>
          <w:trHeight w:val="107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133.7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81.0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  <w:p w:rsidR="001D58B1" w:rsidRDefault="001D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133.7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 w:rsidP="0038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133.7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81.0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133.7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91428" w:rsidRDefault="00F27B54" w:rsidP="0019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 w:rsidP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801"/>
      <w:bookmarkEnd w:id="26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06"/>
        <w:gridCol w:w="1317"/>
        <w:gridCol w:w="1309"/>
        <w:gridCol w:w="1309"/>
        <w:gridCol w:w="1309"/>
      </w:tblGrid>
      <w:tr w:rsidR="00742060" w:rsidTr="00B8227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27B5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27B5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A4824" w:rsidRDefault="005A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4824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5A4824" w:rsidRDefault="005A4824" w:rsidP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4824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742060" w:rsidRDefault="0009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742060" w:rsidRDefault="0009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pStyle w:val="ConsPlusNonformat"/>
      </w:pPr>
      <w:r>
        <w:t>Главный бухгалтер муниципального</w:t>
      </w:r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                               </w:t>
      </w:r>
    </w:p>
    <w:p w:rsidR="00742060" w:rsidRDefault="00742060">
      <w:pPr>
        <w:pStyle w:val="ConsPlusNonformat"/>
      </w:pPr>
      <w:r>
        <w:t>Руководитель муниципального</w:t>
      </w:r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Титова М.И.</w:t>
      </w:r>
    </w:p>
    <w:p w:rsidR="00742060" w:rsidRDefault="00742060">
      <w:pPr>
        <w:pStyle w:val="ConsPlusNonformat"/>
      </w:pPr>
      <w:r>
        <w:t>Исполнитель (лицо, ответственное</w:t>
      </w:r>
      <w:r w:rsidR="00A61129">
        <w:t xml:space="preserve">     </w:t>
      </w:r>
    </w:p>
    <w:p w:rsidR="00742060" w:rsidRDefault="00742060">
      <w:pPr>
        <w:pStyle w:val="ConsPlusNonformat"/>
      </w:pPr>
      <w:r>
        <w:t xml:space="preserve">за составление отчета)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</w:t>
      </w:r>
      <w:r w:rsidR="00A61129">
        <w:t xml:space="preserve">                               </w:t>
      </w:r>
    </w:p>
    <w:p w:rsidR="00742060" w:rsidRDefault="00742060">
      <w:pPr>
        <w:pStyle w:val="ConsPlusNonformat"/>
      </w:pPr>
      <w:r>
        <w:t>СОГЛАСОВАН</w:t>
      </w:r>
    </w:p>
    <w:p w:rsidR="00742060" w:rsidRDefault="00742060">
      <w:pPr>
        <w:pStyle w:val="ConsPlusNonformat"/>
      </w:pPr>
      <w:r>
        <w:t>_____________________________________</w:t>
      </w:r>
    </w:p>
    <w:p w:rsidR="00742060" w:rsidRDefault="00742060">
      <w:pPr>
        <w:pStyle w:val="ConsPlusNonformat"/>
      </w:pPr>
      <w:r>
        <w:t>(начальник департамента имущественных</w:t>
      </w:r>
    </w:p>
    <w:p w:rsidR="00742060" w:rsidRDefault="00742060">
      <w:pPr>
        <w:pStyle w:val="ConsPlusNonformat"/>
      </w:pPr>
      <w:r>
        <w:t>отношений администрации города Перми)</w:t>
      </w:r>
    </w:p>
    <w:p w:rsidR="00742060" w:rsidRDefault="00742060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742060" w:rsidRDefault="00742060">
      <w:pPr>
        <w:pStyle w:val="ConsPlusNonformat"/>
      </w:pPr>
      <w:r>
        <w:t>Отчет о деятельности муниципального</w:t>
      </w:r>
    </w:p>
    <w:p w:rsidR="00742060" w:rsidRDefault="00742060">
      <w:pPr>
        <w:pStyle w:val="ConsPlusNonformat"/>
      </w:pPr>
      <w:r>
        <w:t>автономного учреждения города Перми</w:t>
      </w:r>
    </w:p>
    <w:p w:rsidR="00742060" w:rsidRDefault="00742060">
      <w:pPr>
        <w:pStyle w:val="ConsPlusNonformat"/>
      </w:pPr>
      <w:r>
        <w:t>__________________________за период</w:t>
      </w:r>
    </w:p>
    <w:p w:rsidR="00742060" w:rsidRDefault="00742060">
      <w:pPr>
        <w:pStyle w:val="ConsPlusNonformat"/>
      </w:pPr>
      <w:r>
        <w:t>(наименование учреждения)</w:t>
      </w:r>
    </w:p>
    <w:p w:rsidR="00742060" w:rsidRDefault="00742060">
      <w:pPr>
        <w:pStyle w:val="ConsPlusNonformat"/>
      </w:pPr>
      <w:r>
        <w:t>с _____________ по _________________,</w:t>
      </w:r>
    </w:p>
    <w:p w:rsidR="00742060" w:rsidRDefault="00742060">
      <w:pPr>
        <w:pStyle w:val="ConsPlusNonformat"/>
      </w:pPr>
      <w:r>
        <w:t>опубликованный ранее в печатном средстве</w:t>
      </w:r>
    </w:p>
    <w:p w:rsidR="00742060" w:rsidRDefault="00742060">
      <w:pPr>
        <w:pStyle w:val="ConsPlusNonformat"/>
      </w:pPr>
      <w:r>
        <w:t>массовой информации "Официальный</w:t>
      </w:r>
    </w:p>
    <w:p w:rsidR="00742060" w:rsidRDefault="00742060">
      <w:pPr>
        <w:pStyle w:val="ConsPlusNonformat"/>
      </w:pPr>
      <w:r>
        <w:t>бюллетень органов местного самоуправления</w:t>
      </w:r>
    </w:p>
    <w:p w:rsidR="00742060" w:rsidRDefault="00742060">
      <w:pPr>
        <w:pStyle w:val="ConsPlusNonformat"/>
      </w:pPr>
      <w:r>
        <w:t>муниципального образования город Пермь"</w:t>
      </w:r>
    </w:p>
    <w:p w:rsidR="00742060" w:rsidRDefault="00742060">
      <w:pPr>
        <w:pStyle w:val="ConsPlusNonformat"/>
      </w:pPr>
      <w:r>
        <w:t>от _______ N ___, на официальном сайте</w:t>
      </w:r>
    </w:p>
    <w:p w:rsidR="00742060" w:rsidRDefault="00742060">
      <w:pPr>
        <w:pStyle w:val="ConsPlusNonformat"/>
      </w:pPr>
      <w:r>
        <w:t>муниципального образования город Пермь</w:t>
      </w:r>
    </w:p>
    <w:p w:rsidR="00742060" w:rsidRDefault="00742060">
      <w:pPr>
        <w:pStyle w:val="ConsPlusNonformat"/>
      </w:pPr>
      <w:r>
        <w:t>в информационно-телекоммуникационной</w:t>
      </w:r>
    </w:p>
    <w:p w:rsidR="00742060" w:rsidRDefault="00742060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51"/>
      <w:bookmarkEnd w:id="31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742060" w:rsidSect="00286AB6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9E" w:rsidRDefault="00BD019E" w:rsidP="000F22F4">
      <w:pPr>
        <w:spacing w:after="0" w:line="240" w:lineRule="auto"/>
      </w:pPr>
      <w:r>
        <w:separator/>
      </w:r>
    </w:p>
  </w:endnote>
  <w:endnote w:type="continuationSeparator" w:id="1">
    <w:p w:rsidR="00BD019E" w:rsidRDefault="00BD019E" w:rsidP="000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9E" w:rsidRDefault="00BD019E" w:rsidP="000F22F4">
      <w:pPr>
        <w:spacing w:after="0" w:line="240" w:lineRule="auto"/>
      </w:pPr>
      <w:r>
        <w:separator/>
      </w:r>
    </w:p>
  </w:footnote>
  <w:footnote w:type="continuationSeparator" w:id="1">
    <w:p w:rsidR="00BD019E" w:rsidRDefault="00BD019E" w:rsidP="000F2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60"/>
    <w:rsid w:val="000006EC"/>
    <w:rsid w:val="000011B0"/>
    <w:rsid w:val="00001603"/>
    <w:rsid w:val="00006B50"/>
    <w:rsid w:val="00006B7F"/>
    <w:rsid w:val="00020212"/>
    <w:rsid w:val="000216DF"/>
    <w:rsid w:val="00037FBA"/>
    <w:rsid w:val="0004681D"/>
    <w:rsid w:val="00053972"/>
    <w:rsid w:val="00056DEE"/>
    <w:rsid w:val="000573D8"/>
    <w:rsid w:val="00070519"/>
    <w:rsid w:val="00070E21"/>
    <w:rsid w:val="000839CA"/>
    <w:rsid w:val="000859F6"/>
    <w:rsid w:val="000862CC"/>
    <w:rsid w:val="00086C94"/>
    <w:rsid w:val="0008766E"/>
    <w:rsid w:val="0009115A"/>
    <w:rsid w:val="000952F2"/>
    <w:rsid w:val="00095700"/>
    <w:rsid w:val="000A77A2"/>
    <w:rsid w:val="000B609F"/>
    <w:rsid w:val="000D168E"/>
    <w:rsid w:val="000D5B3F"/>
    <w:rsid w:val="000E43D5"/>
    <w:rsid w:val="000E4D5C"/>
    <w:rsid w:val="000F0817"/>
    <w:rsid w:val="000F22F4"/>
    <w:rsid w:val="000F3D64"/>
    <w:rsid w:val="00104310"/>
    <w:rsid w:val="00110F7F"/>
    <w:rsid w:val="0012365A"/>
    <w:rsid w:val="00131EA9"/>
    <w:rsid w:val="001325F1"/>
    <w:rsid w:val="001332F6"/>
    <w:rsid w:val="00133A12"/>
    <w:rsid w:val="00133FDF"/>
    <w:rsid w:val="00141921"/>
    <w:rsid w:val="00144E15"/>
    <w:rsid w:val="001454EB"/>
    <w:rsid w:val="001477F7"/>
    <w:rsid w:val="001501CF"/>
    <w:rsid w:val="00150677"/>
    <w:rsid w:val="00152886"/>
    <w:rsid w:val="00152BBA"/>
    <w:rsid w:val="00153E63"/>
    <w:rsid w:val="0015595F"/>
    <w:rsid w:val="00162D53"/>
    <w:rsid w:val="0016393B"/>
    <w:rsid w:val="0016661F"/>
    <w:rsid w:val="00166FF2"/>
    <w:rsid w:val="00172C0B"/>
    <w:rsid w:val="001754C2"/>
    <w:rsid w:val="00177EC0"/>
    <w:rsid w:val="001810A3"/>
    <w:rsid w:val="00181254"/>
    <w:rsid w:val="00190003"/>
    <w:rsid w:val="00191428"/>
    <w:rsid w:val="00195503"/>
    <w:rsid w:val="0019636C"/>
    <w:rsid w:val="001A0D5D"/>
    <w:rsid w:val="001B00BE"/>
    <w:rsid w:val="001B1579"/>
    <w:rsid w:val="001B5678"/>
    <w:rsid w:val="001B7074"/>
    <w:rsid w:val="001C075F"/>
    <w:rsid w:val="001C444F"/>
    <w:rsid w:val="001C74CD"/>
    <w:rsid w:val="001C767A"/>
    <w:rsid w:val="001D3C7B"/>
    <w:rsid w:val="001D58B1"/>
    <w:rsid w:val="001D6C0B"/>
    <w:rsid w:val="001D785E"/>
    <w:rsid w:val="001E085C"/>
    <w:rsid w:val="001E222C"/>
    <w:rsid w:val="001E4519"/>
    <w:rsid w:val="001E5226"/>
    <w:rsid w:val="001F610D"/>
    <w:rsid w:val="002029BD"/>
    <w:rsid w:val="00204752"/>
    <w:rsid w:val="00207A00"/>
    <w:rsid w:val="00207E5F"/>
    <w:rsid w:val="00221B61"/>
    <w:rsid w:val="00221BED"/>
    <w:rsid w:val="00226B26"/>
    <w:rsid w:val="00231B94"/>
    <w:rsid w:val="0023344E"/>
    <w:rsid w:val="00242256"/>
    <w:rsid w:val="0024450F"/>
    <w:rsid w:val="0025254E"/>
    <w:rsid w:val="00254DEB"/>
    <w:rsid w:val="002577EF"/>
    <w:rsid w:val="002606BB"/>
    <w:rsid w:val="00264B69"/>
    <w:rsid w:val="002673E6"/>
    <w:rsid w:val="0026765F"/>
    <w:rsid w:val="0027157E"/>
    <w:rsid w:val="002723BE"/>
    <w:rsid w:val="00273D5B"/>
    <w:rsid w:val="00286081"/>
    <w:rsid w:val="00286AB6"/>
    <w:rsid w:val="0029010A"/>
    <w:rsid w:val="00290919"/>
    <w:rsid w:val="00291127"/>
    <w:rsid w:val="00295BF9"/>
    <w:rsid w:val="00297991"/>
    <w:rsid w:val="002A18B8"/>
    <w:rsid w:val="002A280D"/>
    <w:rsid w:val="002A2D71"/>
    <w:rsid w:val="002A4464"/>
    <w:rsid w:val="002B1F66"/>
    <w:rsid w:val="002B5C0E"/>
    <w:rsid w:val="002C2F7A"/>
    <w:rsid w:val="002C3A5D"/>
    <w:rsid w:val="002C6FB8"/>
    <w:rsid w:val="002D30C9"/>
    <w:rsid w:val="002E76A1"/>
    <w:rsid w:val="002F0B3A"/>
    <w:rsid w:val="002F0D78"/>
    <w:rsid w:val="002F2D14"/>
    <w:rsid w:val="002F4FC9"/>
    <w:rsid w:val="002F57DA"/>
    <w:rsid w:val="002F5CE6"/>
    <w:rsid w:val="0030212E"/>
    <w:rsid w:val="00307824"/>
    <w:rsid w:val="00312CB9"/>
    <w:rsid w:val="00313A70"/>
    <w:rsid w:val="003166D9"/>
    <w:rsid w:val="0032754F"/>
    <w:rsid w:val="003302BA"/>
    <w:rsid w:val="003355F9"/>
    <w:rsid w:val="00341675"/>
    <w:rsid w:val="00344C81"/>
    <w:rsid w:val="00347F04"/>
    <w:rsid w:val="0035197C"/>
    <w:rsid w:val="0035199D"/>
    <w:rsid w:val="00353F75"/>
    <w:rsid w:val="00354891"/>
    <w:rsid w:val="00380BBF"/>
    <w:rsid w:val="0038603E"/>
    <w:rsid w:val="00386F5E"/>
    <w:rsid w:val="003A0173"/>
    <w:rsid w:val="003A120D"/>
    <w:rsid w:val="003A3FBC"/>
    <w:rsid w:val="003B385D"/>
    <w:rsid w:val="003C1CC1"/>
    <w:rsid w:val="003D08D3"/>
    <w:rsid w:val="003D53D8"/>
    <w:rsid w:val="003D6566"/>
    <w:rsid w:val="003E0F5A"/>
    <w:rsid w:val="003E2EF6"/>
    <w:rsid w:val="003F0E17"/>
    <w:rsid w:val="003F1AD4"/>
    <w:rsid w:val="004005DA"/>
    <w:rsid w:val="00400831"/>
    <w:rsid w:val="0040376F"/>
    <w:rsid w:val="00404C54"/>
    <w:rsid w:val="004060DA"/>
    <w:rsid w:val="004078D2"/>
    <w:rsid w:val="00411968"/>
    <w:rsid w:val="00424754"/>
    <w:rsid w:val="00424DF7"/>
    <w:rsid w:val="00425FC1"/>
    <w:rsid w:val="00431B28"/>
    <w:rsid w:val="00441E8A"/>
    <w:rsid w:val="00443BDB"/>
    <w:rsid w:val="004535DE"/>
    <w:rsid w:val="00463CEC"/>
    <w:rsid w:val="00465693"/>
    <w:rsid w:val="00466761"/>
    <w:rsid w:val="00471CAC"/>
    <w:rsid w:val="00474CBC"/>
    <w:rsid w:val="0047560B"/>
    <w:rsid w:val="0047787C"/>
    <w:rsid w:val="00477F10"/>
    <w:rsid w:val="004A2664"/>
    <w:rsid w:val="004B0E8F"/>
    <w:rsid w:val="004B3E4C"/>
    <w:rsid w:val="004C03FA"/>
    <w:rsid w:val="004C7C42"/>
    <w:rsid w:val="004D7123"/>
    <w:rsid w:val="004E0D36"/>
    <w:rsid w:val="004E6664"/>
    <w:rsid w:val="004E6778"/>
    <w:rsid w:val="004E6E03"/>
    <w:rsid w:val="004E736D"/>
    <w:rsid w:val="004E7EE9"/>
    <w:rsid w:val="005018D6"/>
    <w:rsid w:val="00501BC9"/>
    <w:rsid w:val="005027F0"/>
    <w:rsid w:val="00504377"/>
    <w:rsid w:val="00510E71"/>
    <w:rsid w:val="00516FBA"/>
    <w:rsid w:val="00527344"/>
    <w:rsid w:val="00530196"/>
    <w:rsid w:val="00533580"/>
    <w:rsid w:val="00535E93"/>
    <w:rsid w:val="0054114D"/>
    <w:rsid w:val="00541927"/>
    <w:rsid w:val="0055013C"/>
    <w:rsid w:val="00560797"/>
    <w:rsid w:val="0056619C"/>
    <w:rsid w:val="005677D9"/>
    <w:rsid w:val="00575E2C"/>
    <w:rsid w:val="00580559"/>
    <w:rsid w:val="005931BD"/>
    <w:rsid w:val="005944D3"/>
    <w:rsid w:val="005A4824"/>
    <w:rsid w:val="005A7304"/>
    <w:rsid w:val="005B1D8F"/>
    <w:rsid w:val="005B6D97"/>
    <w:rsid w:val="005B6DD9"/>
    <w:rsid w:val="005C1283"/>
    <w:rsid w:val="005C4140"/>
    <w:rsid w:val="005C5953"/>
    <w:rsid w:val="005D139F"/>
    <w:rsid w:val="005D3C7E"/>
    <w:rsid w:val="005D47A4"/>
    <w:rsid w:val="005D5B31"/>
    <w:rsid w:val="005D7ACE"/>
    <w:rsid w:val="005E397A"/>
    <w:rsid w:val="005E51AC"/>
    <w:rsid w:val="005E5E39"/>
    <w:rsid w:val="005E7A05"/>
    <w:rsid w:val="005F0B39"/>
    <w:rsid w:val="00600227"/>
    <w:rsid w:val="00600488"/>
    <w:rsid w:val="0060081C"/>
    <w:rsid w:val="0060131B"/>
    <w:rsid w:val="00606476"/>
    <w:rsid w:val="00614C16"/>
    <w:rsid w:val="00616133"/>
    <w:rsid w:val="006171A6"/>
    <w:rsid w:val="006212BA"/>
    <w:rsid w:val="00631637"/>
    <w:rsid w:val="00633869"/>
    <w:rsid w:val="00637387"/>
    <w:rsid w:val="00643278"/>
    <w:rsid w:val="0064670B"/>
    <w:rsid w:val="00647BDB"/>
    <w:rsid w:val="00652F8B"/>
    <w:rsid w:val="00663FB8"/>
    <w:rsid w:val="00664665"/>
    <w:rsid w:val="00664FDB"/>
    <w:rsid w:val="0067034D"/>
    <w:rsid w:val="006749A4"/>
    <w:rsid w:val="00680216"/>
    <w:rsid w:val="00687783"/>
    <w:rsid w:val="00690200"/>
    <w:rsid w:val="006975B7"/>
    <w:rsid w:val="006A1145"/>
    <w:rsid w:val="006A5C56"/>
    <w:rsid w:val="006B05C3"/>
    <w:rsid w:val="006B3938"/>
    <w:rsid w:val="006C13BA"/>
    <w:rsid w:val="006C14EE"/>
    <w:rsid w:val="006C157E"/>
    <w:rsid w:val="006C3025"/>
    <w:rsid w:val="006D6C14"/>
    <w:rsid w:val="006E0D50"/>
    <w:rsid w:val="006E1D6F"/>
    <w:rsid w:val="006E2560"/>
    <w:rsid w:val="006E2BCD"/>
    <w:rsid w:val="006E2CBF"/>
    <w:rsid w:val="006E60E4"/>
    <w:rsid w:val="006F26A9"/>
    <w:rsid w:val="00701E13"/>
    <w:rsid w:val="00704EEF"/>
    <w:rsid w:val="007113A2"/>
    <w:rsid w:val="00714479"/>
    <w:rsid w:val="00715C71"/>
    <w:rsid w:val="007224D6"/>
    <w:rsid w:val="0072378F"/>
    <w:rsid w:val="00724476"/>
    <w:rsid w:val="00724E10"/>
    <w:rsid w:val="007412E9"/>
    <w:rsid w:val="00742060"/>
    <w:rsid w:val="0074332B"/>
    <w:rsid w:val="00745D5A"/>
    <w:rsid w:val="00754051"/>
    <w:rsid w:val="00756382"/>
    <w:rsid w:val="00761509"/>
    <w:rsid w:val="007729F5"/>
    <w:rsid w:val="007811CE"/>
    <w:rsid w:val="00792119"/>
    <w:rsid w:val="007A2ED0"/>
    <w:rsid w:val="007B444A"/>
    <w:rsid w:val="007B5E0F"/>
    <w:rsid w:val="007C3ADC"/>
    <w:rsid w:val="007C5A8B"/>
    <w:rsid w:val="007C6396"/>
    <w:rsid w:val="007D27DE"/>
    <w:rsid w:val="007E43F7"/>
    <w:rsid w:val="007E472F"/>
    <w:rsid w:val="007E6935"/>
    <w:rsid w:val="007F447B"/>
    <w:rsid w:val="007F5BD8"/>
    <w:rsid w:val="007F7723"/>
    <w:rsid w:val="0080463F"/>
    <w:rsid w:val="00804A23"/>
    <w:rsid w:val="008050F2"/>
    <w:rsid w:val="008069AA"/>
    <w:rsid w:val="0081153B"/>
    <w:rsid w:val="008116E8"/>
    <w:rsid w:val="0081405D"/>
    <w:rsid w:val="008509E0"/>
    <w:rsid w:val="00852650"/>
    <w:rsid w:val="00853D6B"/>
    <w:rsid w:val="00855A0C"/>
    <w:rsid w:val="00857256"/>
    <w:rsid w:val="0086127C"/>
    <w:rsid w:val="0086161A"/>
    <w:rsid w:val="00863648"/>
    <w:rsid w:val="0086626C"/>
    <w:rsid w:val="00866E3F"/>
    <w:rsid w:val="00867028"/>
    <w:rsid w:val="00871758"/>
    <w:rsid w:val="0087180C"/>
    <w:rsid w:val="008802BE"/>
    <w:rsid w:val="0088261D"/>
    <w:rsid w:val="00882C4F"/>
    <w:rsid w:val="008862E6"/>
    <w:rsid w:val="00894C8A"/>
    <w:rsid w:val="008A30F1"/>
    <w:rsid w:val="008A3285"/>
    <w:rsid w:val="008A3824"/>
    <w:rsid w:val="008B0C3E"/>
    <w:rsid w:val="008B0DFB"/>
    <w:rsid w:val="008C0608"/>
    <w:rsid w:val="008C66D3"/>
    <w:rsid w:val="008D0DE0"/>
    <w:rsid w:val="008E1E0A"/>
    <w:rsid w:val="008E40D5"/>
    <w:rsid w:val="008E63D9"/>
    <w:rsid w:val="008F384A"/>
    <w:rsid w:val="008F38CC"/>
    <w:rsid w:val="008F6371"/>
    <w:rsid w:val="0090007B"/>
    <w:rsid w:val="00903337"/>
    <w:rsid w:val="009067D0"/>
    <w:rsid w:val="0091435F"/>
    <w:rsid w:val="00921031"/>
    <w:rsid w:val="00922E77"/>
    <w:rsid w:val="00923068"/>
    <w:rsid w:val="00924723"/>
    <w:rsid w:val="00932459"/>
    <w:rsid w:val="00935B27"/>
    <w:rsid w:val="009374D0"/>
    <w:rsid w:val="0094058D"/>
    <w:rsid w:val="009449D5"/>
    <w:rsid w:val="00951BAC"/>
    <w:rsid w:val="00953F46"/>
    <w:rsid w:val="0095421E"/>
    <w:rsid w:val="00961CC6"/>
    <w:rsid w:val="00971F6A"/>
    <w:rsid w:val="00974BE5"/>
    <w:rsid w:val="00977393"/>
    <w:rsid w:val="00980399"/>
    <w:rsid w:val="0098191C"/>
    <w:rsid w:val="0099038F"/>
    <w:rsid w:val="00990F0B"/>
    <w:rsid w:val="009A2080"/>
    <w:rsid w:val="009A703A"/>
    <w:rsid w:val="009B46F6"/>
    <w:rsid w:val="009B7584"/>
    <w:rsid w:val="009C07C1"/>
    <w:rsid w:val="009C1E11"/>
    <w:rsid w:val="009C40E8"/>
    <w:rsid w:val="009C61EC"/>
    <w:rsid w:val="009C7702"/>
    <w:rsid w:val="009D0628"/>
    <w:rsid w:val="009E1C4B"/>
    <w:rsid w:val="009E431E"/>
    <w:rsid w:val="009E713F"/>
    <w:rsid w:val="009F3E38"/>
    <w:rsid w:val="009F3FA7"/>
    <w:rsid w:val="009F68F2"/>
    <w:rsid w:val="009F75AB"/>
    <w:rsid w:val="00A037F6"/>
    <w:rsid w:val="00A03FB7"/>
    <w:rsid w:val="00A05671"/>
    <w:rsid w:val="00A11A28"/>
    <w:rsid w:val="00A12EC1"/>
    <w:rsid w:val="00A27A9B"/>
    <w:rsid w:val="00A32559"/>
    <w:rsid w:val="00A33A2F"/>
    <w:rsid w:val="00A42847"/>
    <w:rsid w:val="00A55D6E"/>
    <w:rsid w:val="00A55D8E"/>
    <w:rsid w:val="00A61129"/>
    <w:rsid w:val="00A62B6D"/>
    <w:rsid w:val="00A771C8"/>
    <w:rsid w:val="00A7758D"/>
    <w:rsid w:val="00A81555"/>
    <w:rsid w:val="00A84200"/>
    <w:rsid w:val="00A9366D"/>
    <w:rsid w:val="00AB2BE3"/>
    <w:rsid w:val="00AB39E2"/>
    <w:rsid w:val="00AB56A3"/>
    <w:rsid w:val="00AC1DA0"/>
    <w:rsid w:val="00AC2D6B"/>
    <w:rsid w:val="00AC3B93"/>
    <w:rsid w:val="00AD2D2A"/>
    <w:rsid w:val="00AE0B1A"/>
    <w:rsid w:val="00AE4476"/>
    <w:rsid w:val="00AE5215"/>
    <w:rsid w:val="00AE5512"/>
    <w:rsid w:val="00AE657E"/>
    <w:rsid w:val="00AF59E2"/>
    <w:rsid w:val="00AF6E8F"/>
    <w:rsid w:val="00B10163"/>
    <w:rsid w:val="00B10F62"/>
    <w:rsid w:val="00B1211A"/>
    <w:rsid w:val="00B16978"/>
    <w:rsid w:val="00B16FA3"/>
    <w:rsid w:val="00B24B74"/>
    <w:rsid w:val="00B53A73"/>
    <w:rsid w:val="00B5610E"/>
    <w:rsid w:val="00B56239"/>
    <w:rsid w:val="00B8227D"/>
    <w:rsid w:val="00B85364"/>
    <w:rsid w:val="00B8713C"/>
    <w:rsid w:val="00B911FB"/>
    <w:rsid w:val="00BA0190"/>
    <w:rsid w:val="00BA2E7E"/>
    <w:rsid w:val="00BA2FDB"/>
    <w:rsid w:val="00BA3AEF"/>
    <w:rsid w:val="00BB4295"/>
    <w:rsid w:val="00BB4C0F"/>
    <w:rsid w:val="00BB50F0"/>
    <w:rsid w:val="00BB56A8"/>
    <w:rsid w:val="00BB7E9B"/>
    <w:rsid w:val="00BC295F"/>
    <w:rsid w:val="00BC4AA6"/>
    <w:rsid w:val="00BC5033"/>
    <w:rsid w:val="00BC7962"/>
    <w:rsid w:val="00BD019E"/>
    <w:rsid w:val="00BD0B6E"/>
    <w:rsid w:val="00BD20C4"/>
    <w:rsid w:val="00BD316B"/>
    <w:rsid w:val="00BD6C45"/>
    <w:rsid w:val="00BE22BE"/>
    <w:rsid w:val="00BE30FA"/>
    <w:rsid w:val="00BE3A4B"/>
    <w:rsid w:val="00BF4741"/>
    <w:rsid w:val="00BF62DD"/>
    <w:rsid w:val="00BF7CC3"/>
    <w:rsid w:val="00C02445"/>
    <w:rsid w:val="00C05AAD"/>
    <w:rsid w:val="00C164BA"/>
    <w:rsid w:val="00C16EBD"/>
    <w:rsid w:val="00C20033"/>
    <w:rsid w:val="00C20A22"/>
    <w:rsid w:val="00C21D48"/>
    <w:rsid w:val="00C30706"/>
    <w:rsid w:val="00C35CDA"/>
    <w:rsid w:val="00C3779D"/>
    <w:rsid w:val="00C42BD0"/>
    <w:rsid w:val="00C53626"/>
    <w:rsid w:val="00C561CD"/>
    <w:rsid w:val="00C62575"/>
    <w:rsid w:val="00C65E4B"/>
    <w:rsid w:val="00C73318"/>
    <w:rsid w:val="00C77CB7"/>
    <w:rsid w:val="00C8138D"/>
    <w:rsid w:val="00C92BAE"/>
    <w:rsid w:val="00C934F7"/>
    <w:rsid w:val="00CA3288"/>
    <w:rsid w:val="00CA6A2D"/>
    <w:rsid w:val="00CC341E"/>
    <w:rsid w:val="00CC7F95"/>
    <w:rsid w:val="00CD11F4"/>
    <w:rsid w:val="00CE7ADD"/>
    <w:rsid w:val="00CF3DC1"/>
    <w:rsid w:val="00CF7706"/>
    <w:rsid w:val="00D02EC1"/>
    <w:rsid w:val="00D05C03"/>
    <w:rsid w:val="00D06D6F"/>
    <w:rsid w:val="00D105C6"/>
    <w:rsid w:val="00D10BCC"/>
    <w:rsid w:val="00D11880"/>
    <w:rsid w:val="00D15573"/>
    <w:rsid w:val="00D244D9"/>
    <w:rsid w:val="00D26C75"/>
    <w:rsid w:val="00D36668"/>
    <w:rsid w:val="00D377D8"/>
    <w:rsid w:val="00D451A1"/>
    <w:rsid w:val="00D526C7"/>
    <w:rsid w:val="00D54D67"/>
    <w:rsid w:val="00D71A1F"/>
    <w:rsid w:val="00D75BF3"/>
    <w:rsid w:val="00D77A97"/>
    <w:rsid w:val="00D82E40"/>
    <w:rsid w:val="00D835C3"/>
    <w:rsid w:val="00D836E8"/>
    <w:rsid w:val="00D8600B"/>
    <w:rsid w:val="00D86799"/>
    <w:rsid w:val="00D91D98"/>
    <w:rsid w:val="00D95047"/>
    <w:rsid w:val="00D97AFB"/>
    <w:rsid w:val="00DA36AD"/>
    <w:rsid w:val="00DB7B1F"/>
    <w:rsid w:val="00DC0178"/>
    <w:rsid w:val="00DC0BB9"/>
    <w:rsid w:val="00DC6291"/>
    <w:rsid w:val="00DC7831"/>
    <w:rsid w:val="00DD4E06"/>
    <w:rsid w:val="00DD63C3"/>
    <w:rsid w:val="00DE18F9"/>
    <w:rsid w:val="00DE580B"/>
    <w:rsid w:val="00DF09E5"/>
    <w:rsid w:val="00E0495F"/>
    <w:rsid w:val="00E05D9E"/>
    <w:rsid w:val="00E16EB5"/>
    <w:rsid w:val="00E2350B"/>
    <w:rsid w:val="00E34FC6"/>
    <w:rsid w:val="00E36270"/>
    <w:rsid w:val="00E36DF3"/>
    <w:rsid w:val="00E371F9"/>
    <w:rsid w:val="00E5013C"/>
    <w:rsid w:val="00E50B0E"/>
    <w:rsid w:val="00E56404"/>
    <w:rsid w:val="00E57814"/>
    <w:rsid w:val="00E62758"/>
    <w:rsid w:val="00E76F84"/>
    <w:rsid w:val="00E85AF8"/>
    <w:rsid w:val="00E862F2"/>
    <w:rsid w:val="00E92A39"/>
    <w:rsid w:val="00E94598"/>
    <w:rsid w:val="00E96EE7"/>
    <w:rsid w:val="00EA1BE9"/>
    <w:rsid w:val="00EA677B"/>
    <w:rsid w:val="00EA6CB3"/>
    <w:rsid w:val="00EB46D1"/>
    <w:rsid w:val="00EB5FB8"/>
    <w:rsid w:val="00EC2159"/>
    <w:rsid w:val="00EC2590"/>
    <w:rsid w:val="00EC6964"/>
    <w:rsid w:val="00ED0492"/>
    <w:rsid w:val="00ED39C1"/>
    <w:rsid w:val="00ED52F5"/>
    <w:rsid w:val="00EE2B8D"/>
    <w:rsid w:val="00EF070B"/>
    <w:rsid w:val="00F037D7"/>
    <w:rsid w:val="00F062C7"/>
    <w:rsid w:val="00F1073A"/>
    <w:rsid w:val="00F12768"/>
    <w:rsid w:val="00F143FA"/>
    <w:rsid w:val="00F1441D"/>
    <w:rsid w:val="00F1451B"/>
    <w:rsid w:val="00F16FC3"/>
    <w:rsid w:val="00F273C4"/>
    <w:rsid w:val="00F27781"/>
    <w:rsid w:val="00F27B54"/>
    <w:rsid w:val="00F30DE8"/>
    <w:rsid w:val="00F37864"/>
    <w:rsid w:val="00F44639"/>
    <w:rsid w:val="00F53490"/>
    <w:rsid w:val="00F55686"/>
    <w:rsid w:val="00F57E95"/>
    <w:rsid w:val="00F61689"/>
    <w:rsid w:val="00F61F75"/>
    <w:rsid w:val="00F63027"/>
    <w:rsid w:val="00F668F1"/>
    <w:rsid w:val="00F8128D"/>
    <w:rsid w:val="00F82223"/>
    <w:rsid w:val="00F82840"/>
    <w:rsid w:val="00F84E46"/>
    <w:rsid w:val="00F8571B"/>
    <w:rsid w:val="00F86BDE"/>
    <w:rsid w:val="00F914AE"/>
    <w:rsid w:val="00F93984"/>
    <w:rsid w:val="00FA1896"/>
    <w:rsid w:val="00FA261B"/>
    <w:rsid w:val="00FA776C"/>
    <w:rsid w:val="00FA7E73"/>
    <w:rsid w:val="00FB0AD3"/>
    <w:rsid w:val="00FC0836"/>
    <w:rsid w:val="00FC4265"/>
    <w:rsid w:val="00FE2970"/>
    <w:rsid w:val="00FE7D99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paragraph" w:styleId="1">
    <w:name w:val="heading 1"/>
    <w:basedOn w:val="a"/>
    <w:next w:val="a"/>
    <w:link w:val="10"/>
    <w:uiPriority w:val="9"/>
    <w:qFormat/>
    <w:rsid w:val="009E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001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B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2F4"/>
  </w:style>
  <w:style w:type="paragraph" w:styleId="a7">
    <w:name w:val="footer"/>
    <w:basedOn w:val="a"/>
    <w:link w:val="a8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F24D-0026-40DE-A9C7-A322F119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Chetina-EN</dc:creator>
  <cp:lastModifiedBy>1</cp:lastModifiedBy>
  <cp:revision>106</cp:revision>
  <cp:lastPrinted>2016-02-26T06:18:00Z</cp:lastPrinted>
  <dcterms:created xsi:type="dcterms:W3CDTF">2016-02-03T06:03:00Z</dcterms:created>
  <dcterms:modified xsi:type="dcterms:W3CDTF">2016-02-26T06:33:00Z</dcterms:modified>
</cp:coreProperties>
</file>