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4A" w:rsidRPr="00A172DF" w:rsidRDefault="006741E7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УТВЕРЖДЕН</w:t>
      </w:r>
    </w:p>
    <w:p w:rsidR="0054044A" w:rsidRPr="00A172DF" w:rsidRDefault="00DB549D" w:rsidP="00DB549D">
      <w:pPr>
        <w:pStyle w:val="ConsPlusNonforma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/Д. Ю. Сергеев/</w:t>
      </w:r>
    </w:p>
    <w:p w:rsidR="0054044A" w:rsidRPr="00A172DF" w:rsidRDefault="006741E7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(руководитель учреждения)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Отчет</w:t>
      </w:r>
    </w:p>
    <w:p w:rsidR="0054044A" w:rsidRPr="00A172DF" w:rsidRDefault="006741E7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</w:t>
      </w:r>
    </w:p>
    <w:p w:rsidR="00DB549D" w:rsidRPr="00A172DF" w:rsidRDefault="006741E7" w:rsidP="00DB549D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учреждения города Перми</w:t>
      </w:r>
    </w:p>
    <w:p w:rsidR="00DB549D" w:rsidRPr="00A172DF" w:rsidRDefault="0004337D" w:rsidP="00DB549D">
      <w:pPr>
        <w:pStyle w:val="ConsPlusNonformat"/>
        <w:ind w:left="1418" w:right="567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DB549D" w:rsidRPr="00A172DF">
        <w:rPr>
          <w:rFonts w:ascii="Times New Roman" w:hAnsi="Times New Roman" w:cs="Times New Roman"/>
          <w:sz w:val="24"/>
          <w:szCs w:val="24"/>
        </w:rPr>
        <w:t>Б</w:t>
      </w:r>
      <w:r w:rsidRPr="00A172DF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</w:p>
    <w:p w:rsidR="0054044A" w:rsidRPr="00A172DF" w:rsidRDefault="0004337D" w:rsidP="00DB549D">
      <w:pPr>
        <w:pStyle w:val="ConsPlusNonformat"/>
        <w:ind w:left="1418" w:right="567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Кировского района»</w:t>
      </w:r>
    </w:p>
    <w:p w:rsidR="0054044A" w:rsidRPr="00A172DF" w:rsidRDefault="006741E7" w:rsidP="00DB549D">
      <w:pPr>
        <w:pStyle w:val="ConsPlusNonformat"/>
        <w:pBdr>
          <w:top w:val="single" w:sz="4" w:space="1" w:color="auto"/>
        </w:pBdr>
        <w:ind w:left="2410" w:right="1985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54044A" w:rsidRPr="00A172DF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04337D" w:rsidP="001C7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1C70C8" w:rsidRPr="00A17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04337D" w:rsidP="001C7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1C70C8" w:rsidRPr="00A17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044A" w:rsidRPr="00A172DF" w:rsidRDefault="001C70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по состоянию на 01.01.2016</w:t>
      </w:r>
      <w:r w:rsidR="00DB549D" w:rsidRPr="00A172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195A" w:rsidRPr="00A172DF" w:rsidRDefault="00F2195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F2195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p w:rsidR="00F2195A" w:rsidRPr="00A172DF" w:rsidRDefault="00F2195A" w:rsidP="00F2195A">
      <w:pPr>
        <w:pStyle w:val="ConsPlusNormal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54044A" w:rsidRPr="00A172DF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«Благоустройство Кировского района»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МКУ «Благоустройство Кировского района»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614113, г. Пермь, ул. Адмирала Нахимова, 4.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614113, г. Пермь, ул. Адмирала Нахимова, 4.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(342)250 15 61, </w:t>
            </w:r>
            <w:hyperlink r:id="rId8" w:history="1">
              <w:r w:rsidRPr="00A172D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mbukirow@mail.ru</w:t>
              </w:r>
            </w:hyperlink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Сергеев Дмитрий Юрьевич, </w:t>
            </w:r>
          </w:p>
          <w:p w:rsidR="0054044A" w:rsidRPr="00A172DF" w:rsidRDefault="0004337D" w:rsidP="0004337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2"/>
                <w:szCs w:val="22"/>
                <w:lang w:val="en-US"/>
              </w:rPr>
              <w:t>(342) 250 15 6</w:t>
            </w:r>
            <w:r w:rsidRPr="00A172DF">
              <w:rPr>
                <w:sz w:val="22"/>
                <w:szCs w:val="22"/>
              </w:rPr>
              <w:t>1</w:t>
            </w:r>
          </w:p>
        </w:tc>
      </w:tr>
      <w:tr w:rsidR="0054044A" w:rsidRPr="00A172DF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59 004063586 от 09.09.2008г. (бессрочно)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32"/>
        <w:gridCol w:w="3402"/>
      </w:tblGrid>
      <w:tr w:rsidR="0004337D" w:rsidRPr="00A172DF" w:rsidTr="0004337D">
        <w:trPr>
          <w:trHeight w:val="14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04337D" w:rsidRPr="00A172DF" w:rsidTr="0004337D">
        <w:trPr>
          <w:trHeight w:val="39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4337D" w:rsidRPr="00A172DF" w:rsidTr="0004337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Основными видами деятельности учреждения являются:</w:t>
            </w:r>
          </w:p>
          <w:p w:rsidR="0004337D" w:rsidRPr="00A172DF" w:rsidRDefault="0004337D" w:rsidP="00A45DB9">
            <w:pPr>
              <w:ind w:left="350"/>
              <w:jc w:val="both"/>
            </w:pPr>
            <w:r w:rsidRPr="00A172DF">
              <w:t>1.В сфере организации и обеспечения дорожной деятельности:</w:t>
            </w:r>
          </w:p>
          <w:p w:rsidR="0004337D" w:rsidRPr="00A172DF" w:rsidRDefault="0004337D" w:rsidP="00A45DB9">
            <w:pPr>
              <w:ind w:left="350"/>
              <w:jc w:val="both"/>
            </w:pPr>
            <w:r w:rsidRPr="00A172DF">
              <w:t xml:space="preserve">   1.1.обеспечивает разработку и реализацию перспективных, текущих планов и целевых программ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</w:t>
            </w:r>
            <w:r w:rsidRPr="00A172DF">
              <w:lastRenderedPageBreak/>
              <w:t>микрорайонах частной застройки, остановочных пунктов в пределах административных границ;</w:t>
            </w:r>
          </w:p>
          <w:p w:rsidR="0004337D" w:rsidRPr="00A172DF" w:rsidRDefault="0004337D" w:rsidP="00A45DB9">
            <w:pPr>
              <w:ind w:left="350" w:firstLine="426"/>
              <w:jc w:val="both"/>
            </w:pPr>
            <w:r w:rsidRPr="00A172DF">
              <w:t>1.2.осуществляет технический надзор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</w:t>
            </w:r>
          </w:p>
          <w:p w:rsidR="0004337D" w:rsidRPr="00A172DF" w:rsidRDefault="0004337D" w:rsidP="00A45DB9">
            <w:pPr>
              <w:pStyle w:val="ConsPlusNormal"/>
              <w:tabs>
                <w:tab w:val="left" w:pos="360"/>
              </w:tabs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1.3.согласует, утверждает проектно-сметную документацию и техническое задание, необходимые для выполнения работ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</w:t>
            </w:r>
          </w:p>
          <w:p w:rsidR="0004337D" w:rsidRPr="00A172DF" w:rsidRDefault="0004337D" w:rsidP="00A45DB9">
            <w:pPr>
              <w:pStyle w:val="ConsPlusNormal"/>
              <w:tabs>
                <w:tab w:val="left" w:pos="360"/>
              </w:tabs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1.4.осуществляет функции муниципального заказчика по размещению муниципального заказа на выполнение работ по содержанию и текущему ремонту автомобильных дорог местного значения, остановочных пунктов, работ по капитальному ремонту внутриквартальных и </w:t>
            </w:r>
            <w:proofErr w:type="spellStart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внутридворовых</w:t>
            </w:r>
            <w:proofErr w:type="spellEnd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проездов, дорог в микрорайонах частной застройки, остановочных пунктов в пределах административных границ; </w:t>
            </w:r>
          </w:p>
          <w:p w:rsidR="0004337D" w:rsidRPr="00A172DF" w:rsidRDefault="0004337D" w:rsidP="00A45DB9">
            <w:pPr>
              <w:ind w:left="350" w:firstLine="426"/>
              <w:jc w:val="both"/>
            </w:pPr>
            <w:r w:rsidRPr="00A172DF">
              <w:t>1.5. выполняет функции муниципального заказчика по размещению муниципального заказа на выполнение работ по  содержанию и ремонту искусственных неровностей;</w:t>
            </w:r>
          </w:p>
          <w:p w:rsidR="0004337D" w:rsidRPr="00A172DF" w:rsidRDefault="0004337D" w:rsidP="00A45DB9">
            <w:pPr>
              <w:adjustRightInd w:val="0"/>
              <w:ind w:left="350" w:firstLine="426"/>
              <w:jc w:val="both"/>
              <w:outlineLvl w:val="1"/>
            </w:pPr>
            <w:proofErr w:type="gramStart"/>
            <w:r w:rsidRPr="00A172DF">
              <w:t>1.6.выполняет функции муниципального заказчика по размещению муниципального заказа на выполнение работ на автомобильных дорогах местного значения по содержанию и ремонту дорожных ограждений и направляющих устройств (за исключением участков автомобильных дорог, расположенных на искусственных дорожных сооружениях, находящихся в муниципальной собственности), их установку, восстановление, замену, содержание, ремонт, демонтаж ограждений объектов озеленения в границах улично-дорожной сети;</w:t>
            </w:r>
            <w:proofErr w:type="gramEnd"/>
          </w:p>
          <w:p w:rsidR="0004337D" w:rsidRPr="00A172DF" w:rsidRDefault="0004337D" w:rsidP="00A45DB9">
            <w:pPr>
              <w:adjustRightInd w:val="0"/>
              <w:ind w:left="350"/>
              <w:jc w:val="both"/>
            </w:pPr>
            <w:r w:rsidRPr="00A172DF">
              <w:t>2. В сфере организации благоустройства и озеленения территории города Перми:</w:t>
            </w:r>
          </w:p>
          <w:p w:rsidR="0004337D" w:rsidRPr="00A172DF" w:rsidRDefault="0004337D" w:rsidP="00A45DB9">
            <w:pPr>
              <w:adjustRightInd w:val="0"/>
              <w:ind w:left="350" w:firstLine="426"/>
              <w:jc w:val="both"/>
            </w:pPr>
            <w:proofErr w:type="gramStart"/>
            <w:r w:rsidRPr="00A172DF">
              <w:t>2.1.выполняет функции муниципального заказчика по размещению муниципального заказа на выполнение работ по ремонту и капитальному ремонту подходов и подъездных путей к местам сбора и (или) накопления отходов,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по ликвидации несанкционированных свалок, по содержанию, уборке и ремонту внутриквартальных и внутридомовых территорий, по благоустройству</w:t>
            </w:r>
            <w:proofErr w:type="gramEnd"/>
            <w:r w:rsidRPr="00A172DF">
              <w:t xml:space="preserve"> бесхозяйных территорий (пустоши, естественные лесополосы, лога), а также на выполнение работ по </w:t>
            </w:r>
            <w:proofErr w:type="spellStart"/>
            <w:r w:rsidRPr="00A172DF">
              <w:t>акарицидной</w:t>
            </w:r>
            <w:proofErr w:type="spellEnd"/>
            <w:r w:rsidRPr="00A172DF">
              <w:t xml:space="preserve"> и </w:t>
            </w:r>
            <w:proofErr w:type="spellStart"/>
            <w:r w:rsidRPr="00A172DF">
              <w:t>дератизационной</w:t>
            </w:r>
            <w:proofErr w:type="spellEnd"/>
            <w:r w:rsidRPr="00A172DF">
              <w:t xml:space="preserve"> обработке </w:t>
            </w:r>
            <w:proofErr w:type="spellStart"/>
            <w:r w:rsidRPr="00A172DF">
              <w:t>эпидемически</w:t>
            </w:r>
            <w:proofErr w:type="spellEnd"/>
            <w:r w:rsidRPr="00A172DF">
              <w:t xml:space="preserve"> неблагоприятных мест, наиболее активно посещаемых населением (за исключением территории кладбищ), в пределах административных границ;</w:t>
            </w: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2.2.выполненяет функции муниципального заказчика по размещению муниципального заказа на выполнение работ по содержанию, уборке  и текущему ремонту объектов озеленения общего пользования, фонтанов, </w:t>
            </w:r>
            <w:proofErr w:type="spellStart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водоохранных</w:t>
            </w:r>
            <w:proofErr w:type="spellEnd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зон малых рек, подходов к родникам, пешеходных мостиков, лестниц, мест массового отдыха у воды  в пределах административных границ;</w:t>
            </w:r>
          </w:p>
          <w:p w:rsidR="0004337D" w:rsidRPr="00A172DF" w:rsidRDefault="0004337D" w:rsidP="00A45DB9">
            <w:pPr>
              <w:adjustRightInd w:val="0"/>
              <w:ind w:left="350" w:firstLine="426"/>
              <w:jc w:val="both"/>
              <w:outlineLvl w:val="1"/>
            </w:pPr>
            <w:r w:rsidRPr="00A172DF">
              <w:t xml:space="preserve">2.3.согласует, утверждает проектно-сметную документацию и техническое задание, необходимые для выполнения работ по ремонту и содержанию автомобильных дорог местного значения, объектов озеленения общего пользования, фонтанов, по капитальному ремонту, ремонту и содержанию внутриквартальных и </w:t>
            </w:r>
            <w:proofErr w:type="spellStart"/>
            <w:r w:rsidRPr="00A172DF">
              <w:t>внутридворовых</w:t>
            </w:r>
            <w:proofErr w:type="spellEnd"/>
            <w:r w:rsidRPr="00A172DF">
              <w:t xml:space="preserve"> проездов, дорог в микрорайонах частной застройки в пределах административных границ;</w:t>
            </w: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2.4.осуществляет технический надзор за выполнением работ по капитальному ремонту подходов и подъездных путей к местам сбора и (или) накопления отходов,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соблюдением правил благоустройства и содержания территории района в пределах административных границ, технических условий благоустройства, санитарного обустройства и поддержания чистоты на территории района</w:t>
            </w:r>
            <w:proofErr w:type="gramEnd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в пределах административных границ;</w:t>
            </w: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2.5.осуществляет технический надзор за проведением мероприятий по содержанию, уборке и ремонту объектов озеленения общего пользования на территории района в пределах административных границ;</w:t>
            </w: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2.6.выполняет функции муниципального заказчика по размещению заказа на выполнение работ по установке, содержанию, ремонту и уборке уличных урн на землях общего пользования, на внутриквартальных территориях, остановочных пунктах, за исключением остановочных пунктов трамваев, не совмещенных с остановочными пунктами иного транспорта общего пользования;</w:t>
            </w:r>
          </w:p>
          <w:p w:rsidR="0004337D" w:rsidRPr="00A172DF" w:rsidRDefault="0004337D" w:rsidP="00A45DB9">
            <w:pPr>
              <w:ind w:left="350" w:firstLine="426"/>
              <w:jc w:val="both"/>
            </w:pPr>
            <w:r w:rsidRPr="00A172DF">
              <w:t>2.7 выполняет функции муниципального заказчика по размещению муниципального заказа на выполнение работ по реконструкции, капитальному и текущему ремонту мест массового отдыха населения (парки, сады, скверы) на территории района в пределах административных границ;</w:t>
            </w: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2.8.выполняет функции муниципального заказчика по размещению муниципального заказа на выполнение работ по содержанию, текущему и капитальному ремонту бесхозяйных источников противопожарного водоснабжения (искусственных водоемов и пирсов) с момента принятия в порядке, установленном главой администрации города Перми, решения о возможности приемки бесхозяйных объектов (искусственных водоемов и пирсов) в муниципальную собственность и муниципальных противопожарных объектов, переданных в оперативное управление в пределах административных</w:t>
            </w:r>
            <w:proofErr w:type="gramEnd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границ;</w:t>
            </w: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2.9.выполняет функции муниципального заказчика по размещению муниципального заказа на проведение технической инвентаризации объектов озеленения общего пользования, фонтанов, пешеходных мостиков, лестниц, мест массового отдыха у воды на территории района, являющихся объектами капитального строительства, с момента издания соответствующего нормативно-правового акта;</w:t>
            </w: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2.10.заключает контракты (договоры) на выполнение муниципального заказа по благоустройству и озеленению территории района в пределах административных    границ.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Разрешительные документы: </w:t>
            </w:r>
          </w:p>
          <w:p w:rsidR="0004337D" w:rsidRPr="00A172DF" w:rsidRDefault="0004337D" w:rsidP="0004337D">
            <w:pPr>
              <w:pStyle w:val="ConsPlusCell"/>
              <w:widowControl/>
              <w:numPr>
                <w:ilvl w:val="0"/>
                <w:numId w:val="1"/>
              </w:num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 </w:t>
            </w:r>
            <w:proofErr w:type="spellStart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. главы администрации Кировского района г. Перми 20.12.2011г</w:t>
            </w:r>
            <w:proofErr w:type="gramStart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.(</w:t>
            </w:r>
            <w:proofErr w:type="gramEnd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бессрочно)</w:t>
            </w:r>
          </w:p>
          <w:p w:rsidR="0004337D" w:rsidRPr="00A172DF" w:rsidRDefault="0004337D" w:rsidP="0004337D">
            <w:pPr>
              <w:pStyle w:val="ConsPlusCell"/>
              <w:widowControl/>
              <w:numPr>
                <w:ilvl w:val="0"/>
                <w:numId w:val="1"/>
              </w:numPr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</w:t>
            </w:r>
            <w:r w:rsidRPr="00A172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регистрации,    59 004063586 от 09.09.2008 г. (бессрочно)</w:t>
            </w:r>
          </w:p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37D" w:rsidRPr="00A172DF" w:rsidRDefault="0004337D" w:rsidP="00A45DB9">
            <w:pPr>
              <w:pStyle w:val="ConsPlusNormal"/>
              <w:ind w:left="350"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37D" w:rsidRPr="00A172DF" w:rsidTr="0004337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2 </w:t>
            </w:r>
          </w:p>
        </w:tc>
        <w:tc>
          <w:tcPr>
            <w:tcW w:w="6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</w:t>
            </w:r>
          </w:p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54044A" w:rsidRPr="00A172DF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функ</w:t>
            </w:r>
            <w:r w:rsidRPr="00A172DF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</w:t>
            </w:r>
            <w:r w:rsidRPr="00A172DF">
              <w:rPr>
                <w:sz w:val="24"/>
                <w:szCs w:val="24"/>
              </w:rPr>
              <w:softHyphen/>
              <w:t>ли</w:t>
            </w:r>
            <w:r w:rsidRPr="00A172DF">
              <w:rPr>
                <w:sz w:val="24"/>
                <w:szCs w:val="24"/>
              </w:rPr>
              <w:softHyphen/>
              <w:t>чест</w:t>
            </w:r>
            <w:r w:rsidRPr="00A172DF">
              <w:rPr>
                <w:sz w:val="24"/>
                <w:szCs w:val="24"/>
              </w:rPr>
              <w:softHyphen/>
              <w:t>во штат</w:t>
            </w:r>
            <w:r w:rsidRPr="00A172DF">
              <w:rPr>
                <w:sz w:val="24"/>
                <w:szCs w:val="24"/>
              </w:rPr>
              <w:softHyphen/>
              <w:t>ных еди</w:t>
            </w:r>
            <w:r w:rsidRPr="00A172DF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До</w:t>
            </w:r>
            <w:r w:rsidRPr="00A172DF">
              <w:rPr>
                <w:sz w:val="24"/>
                <w:szCs w:val="24"/>
              </w:rPr>
              <w:softHyphen/>
              <w:t>ля бюд</w:t>
            </w:r>
            <w:r w:rsidRPr="00A172DF">
              <w:rPr>
                <w:sz w:val="24"/>
                <w:szCs w:val="24"/>
              </w:rPr>
              <w:softHyphen/>
              <w:t>же</w:t>
            </w:r>
            <w:r w:rsidRPr="00A172DF">
              <w:rPr>
                <w:sz w:val="24"/>
                <w:szCs w:val="24"/>
              </w:rPr>
              <w:softHyphen/>
              <w:t>та уч</w:t>
            </w:r>
            <w:r w:rsidRPr="00A172DF">
              <w:rPr>
                <w:sz w:val="24"/>
                <w:szCs w:val="24"/>
              </w:rPr>
              <w:softHyphen/>
              <w:t>реж</w:t>
            </w:r>
            <w:r w:rsidRPr="00A172DF">
              <w:rPr>
                <w:sz w:val="24"/>
                <w:szCs w:val="24"/>
              </w:rPr>
              <w:softHyphen/>
              <w:t>де</w:t>
            </w:r>
            <w:r w:rsidRPr="00A172DF">
              <w:rPr>
                <w:sz w:val="24"/>
                <w:szCs w:val="24"/>
              </w:rPr>
              <w:softHyphen/>
              <w:t>ния, рас</w:t>
            </w:r>
            <w:r w:rsidRPr="00A172DF">
              <w:rPr>
                <w:sz w:val="24"/>
                <w:szCs w:val="24"/>
              </w:rPr>
              <w:softHyphen/>
              <w:t>хо</w:t>
            </w:r>
            <w:r w:rsidRPr="00A172DF">
              <w:rPr>
                <w:sz w:val="24"/>
                <w:szCs w:val="24"/>
              </w:rPr>
              <w:softHyphen/>
              <w:t>ду</w:t>
            </w:r>
            <w:r w:rsidRPr="00A172DF">
              <w:rPr>
                <w:sz w:val="24"/>
                <w:szCs w:val="24"/>
              </w:rPr>
              <w:softHyphen/>
              <w:t>ю</w:t>
            </w:r>
            <w:r w:rsidRPr="00A172DF">
              <w:rPr>
                <w:sz w:val="24"/>
                <w:szCs w:val="24"/>
              </w:rPr>
              <w:softHyphen/>
              <w:t>ща</w:t>
            </w:r>
            <w:r w:rsidRPr="00A172DF">
              <w:rPr>
                <w:sz w:val="24"/>
                <w:szCs w:val="24"/>
              </w:rPr>
              <w:softHyphen/>
              <w:t>я</w:t>
            </w:r>
            <w:r w:rsidRPr="00A172DF">
              <w:rPr>
                <w:sz w:val="24"/>
                <w:szCs w:val="24"/>
              </w:rPr>
              <w:softHyphen/>
              <w:t>ся на осу</w:t>
            </w:r>
            <w:r w:rsidRPr="00A172DF">
              <w:rPr>
                <w:sz w:val="24"/>
                <w:szCs w:val="24"/>
              </w:rPr>
              <w:softHyphen/>
              <w:t>щест</w:t>
            </w:r>
            <w:r w:rsidRPr="00A172DF">
              <w:rPr>
                <w:sz w:val="24"/>
                <w:szCs w:val="24"/>
              </w:rPr>
              <w:softHyphen/>
              <w:t>вле</w:t>
            </w:r>
            <w:r w:rsidRPr="00A172DF">
              <w:rPr>
                <w:sz w:val="24"/>
                <w:szCs w:val="24"/>
              </w:rPr>
              <w:softHyphen/>
              <w:t>ние функ</w:t>
            </w:r>
            <w:r w:rsidRPr="00A172DF">
              <w:rPr>
                <w:sz w:val="24"/>
                <w:szCs w:val="24"/>
              </w:rPr>
              <w:softHyphen/>
              <w:t>ций, %</w:t>
            </w:r>
          </w:p>
        </w:tc>
      </w:tr>
      <w:tr w:rsidR="0054044A" w:rsidRPr="00A172DF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100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54044A" w:rsidRPr="00A172DF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1C70C8" w:rsidRPr="00A172DF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го</w:t>
            </w:r>
            <w:r w:rsidRPr="00A172DF">
              <w:rPr>
                <w:sz w:val="24"/>
                <w:szCs w:val="24"/>
              </w:rPr>
              <w:softHyphen/>
              <w:t>рия по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</w:tr>
      <w:tr w:rsidR="0054044A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54044A" w:rsidRPr="00A172D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ab/>
        <w:t>*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1.5. Информация о количественном составе, средней заработной плате, квалификации работников учреждения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374"/>
        <w:gridCol w:w="860"/>
        <w:gridCol w:w="1408"/>
        <w:gridCol w:w="1276"/>
        <w:gridCol w:w="1254"/>
        <w:gridCol w:w="1155"/>
      </w:tblGrid>
      <w:tr w:rsidR="00A45DB9" w:rsidRPr="00A172DF" w:rsidTr="00961F3C">
        <w:trPr>
          <w:trHeight w:hRule="exact" w:val="567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№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</w:t>
            </w:r>
            <w:r w:rsidRPr="00A172DF">
              <w:rPr>
                <w:sz w:val="22"/>
                <w:szCs w:val="22"/>
              </w:rPr>
              <w:softHyphen/>
              <w:t>и</w:t>
            </w:r>
            <w:r w:rsidRPr="00A172DF">
              <w:rPr>
                <w:sz w:val="22"/>
                <w:szCs w:val="22"/>
              </w:rPr>
              <w:softHyphen/>
              <w:t>ме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ва</w:t>
            </w:r>
            <w:r w:rsidRPr="00A172DF">
              <w:rPr>
                <w:sz w:val="22"/>
                <w:szCs w:val="22"/>
              </w:rPr>
              <w:softHyphen/>
              <w:t>ние по</w:t>
            </w:r>
            <w:r w:rsidRPr="00A172DF">
              <w:rPr>
                <w:sz w:val="22"/>
                <w:szCs w:val="22"/>
              </w:rPr>
              <w:softHyphen/>
              <w:t>ка</w:t>
            </w:r>
            <w:r w:rsidRPr="00A172DF">
              <w:rPr>
                <w:sz w:val="22"/>
                <w:szCs w:val="22"/>
              </w:rPr>
              <w:softHyphen/>
              <w:t>за</w:t>
            </w:r>
            <w:r w:rsidRPr="00A172DF">
              <w:rPr>
                <w:sz w:val="22"/>
                <w:szCs w:val="22"/>
              </w:rPr>
              <w:softHyphen/>
              <w:t>те</w:t>
            </w:r>
            <w:r w:rsidRPr="00A172DF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Ед. изм.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1C70C8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2014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1C70C8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2015</w:t>
            </w:r>
          </w:p>
        </w:tc>
      </w:tr>
      <w:tr w:rsidR="00A45DB9" w:rsidRPr="00A172DF" w:rsidTr="00961F3C">
        <w:trPr>
          <w:trHeight w:hRule="exact" w:val="883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на</w:t>
            </w:r>
            <w:r w:rsidRPr="00A172DF">
              <w:rPr>
                <w:sz w:val="22"/>
                <w:szCs w:val="22"/>
              </w:rPr>
              <w:softHyphen/>
              <w:t>ча</w:t>
            </w:r>
            <w:r w:rsidRPr="00A172DF">
              <w:rPr>
                <w:sz w:val="22"/>
                <w:szCs w:val="22"/>
              </w:rPr>
              <w:softHyphen/>
              <w:t>ло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ко</w:t>
            </w:r>
            <w:r w:rsidRPr="00A172DF">
              <w:rPr>
                <w:sz w:val="22"/>
                <w:szCs w:val="22"/>
              </w:rPr>
              <w:softHyphen/>
              <w:t>нец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на</w:t>
            </w:r>
            <w:r w:rsidRPr="00A172DF">
              <w:rPr>
                <w:sz w:val="22"/>
                <w:szCs w:val="22"/>
              </w:rPr>
              <w:softHyphen/>
              <w:t>ча</w:t>
            </w:r>
            <w:r w:rsidRPr="00A172DF">
              <w:rPr>
                <w:sz w:val="22"/>
                <w:szCs w:val="22"/>
              </w:rPr>
              <w:softHyphen/>
              <w:t>ло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ко</w:t>
            </w:r>
            <w:r w:rsidRPr="00A172DF">
              <w:rPr>
                <w:sz w:val="22"/>
                <w:szCs w:val="22"/>
              </w:rPr>
              <w:softHyphen/>
              <w:t>нец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</w:tr>
      <w:tr w:rsidR="00A45DB9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tabs>
                <w:tab w:val="left" w:pos="300"/>
                <w:tab w:val="center" w:pos="1815"/>
              </w:tabs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ab/>
            </w:r>
            <w:r w:rsidRPr="00A172DF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7</w:t>
            </w:r>
          </w:p>
        </w:tc>
      </w:tr>
      <w:tr w:rsidR="00C32F57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штук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9714DD" w:rsidP="001760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</w:tr>
      <w:tr w:rsidR="00C32F57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работников учреждения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</w:tr>
      <w:tr w:rsidR="00C32F57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F57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</w:tr>
      <w:tr w:rsidR="00C32F57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</w:tr>
      <w:tr w:rsidR="00C32F57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Квалификация работников***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F57" w:rsidRPr="00A172DF" w:rsidTr="00E52A68">
        <w:trPr>
          <w:trHeight w:hRule="exact" w:val="6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Общеотраслевые должности служащих второго уровня: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F57" w:rsidRPr="00A172DF" w:rsidTr="00E52A68">
        <w:trPr>
          <w:trHeight w:hRule="exact" w:val="39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</w:tr>
      <w:tr w:rsidR="00C32F57" w:rsidRPr="00A172DF" w:rsidTr="00E52A68">
        <w:trPr>
          <w:trHeight w:hRule="exact" w:val="6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Общеотраслевые должности служащих третьего уровня: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</w:tr>
      <w:tr w:rsidR="00C32F57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Общеотраслевые должности служащих четвертого уровня: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9714DD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2F57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36105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47568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47568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44412</w:t>
            </w: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65228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83794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83794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73222</w:t>
            </w: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29292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37317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37317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37030</w:t>
            </w:r>
          </w:p>
        </w:tc>
      </w:tr>
      <w:tr w:rsidR="00C32F57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16855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20893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20893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57" w:rsidRPr="00A172DF" w:rsidRDefault="00C32F57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17036</w:t>
            </w:r>
          </w:p>
        </w:tc>
      </w:tr>
    </w:tbl>
    <w:p w:rsidR="001C70C8" w:rsidRPr="00A172DF" w:rsidRDefault="001C70C8" w:rsidP="001C70C8">
      <w:pPr>
        <w:pStyle w:val="ab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A172DF">
        <w:rPr>
          <w:sz w:val="28"/>
          <w:szCs w:val="28"/>
        </w:rPr>
        <w:t>В соответствии с решением  Пермской городской Думы  от 16.12.2014 № 270 «О бюджете города Перми на 2015 год и на плановый период 2016 и 2017 годов»,  протоколом заседания бюджетной комиссии по рассмотрению проекта доклада о результатах и основных направлениях деятельности на 2015-2017 годы управления внешнего благоустройства ФЦБ «Городское хозяйство» от 30.07.2014 года № 22БК  была проведена оптимизация расходов на содержание учреждения на</w:t>
      </w:r>
      <w:proofErr w:type="gramEnd"/>
      <w:r w:rsidRPr="00A172DF">
        <w:rPr>
          <w:sz w:val="28"/>
          <w:szCs w:val="28"/>
        </w:rPr>
        <w:t xml:space="preserve"> 2015 год.  В рамках данной оптимизации проведено сокращение</w:t>
      </w:r>
      <w:r w:rsidR="004A1AE3" w:rsidRPr="00A172DF">
        <w:rPr>
          <w:sz w:val="28"/>
          <w:szCs w:val="28"/>
        </w:rPr>
        <w:t xml:space="preserve"> </w:t>
      </w:r>
      <w:r w:rsidRPr="00A172DF">
        <w:rPr>
          <w:sz w:val="28"/>
          <w:szCs w:val="28"/>
        </w:rPr>
        <w:t>ставки инженера 1 категории отдела эксплуатации и содержания об</w:t>
      </w:r>
      <w:r w:rsidR="007D4BED" w:rsidRPr="00A172DF">
        <w:rPr>
          <w:sz w:val="28"/>
          <w:szCs w:val="28"/>
        </w:rPr>
        <w:t>ъектов внешнего благоустройства, вследствие чего видно расхождение в штатных единицах на начало и конец отчетного периода.</w:t>
      </w:r>
    </w:p>
    <w:p w:rsidR="00A45DB9" w:rsidRPr="00A172DF" w:rsidRDefault="00A4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*** Указывается уровень профессионального образования и стаж работы сотрудников.</w:t>
      </w:r>
    </w:p>
    <w:p w:rsidR="0054044A" w:rsidRPr="00A172DF" w:rsidRDefault="005404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195A" w:rsidRPr="00A172DF" w:rsidRDefault="00F2195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4BED" w:rsidRPr="00A172DF" w:rsidRDefault="007D4B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4BED" w:rsidRPr="00A172DF" w:rsidRDefault="007D4B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4BED" w:rsidRPr="00A172DF" w:rsidRDefault="007D4B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4BED" w:rsidRPr="00A172DF" w:rsidRDefault="007D4B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848"/>
      </w:tblGrid>
      <w:tr w:rsidR="0054044A" w:rsidRPr="00A172DF" w:rsidTr="00F2195A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не</w:t>
            </w:r>
            <w:r w:rsidRPr="00A172DF">
              <w:rPr>
                <w:sz w:val="24"/>
                <w:szCs w:val="24"/>
              </w:rPr>
              <w:softHyphen/>
              <w:t>ние сто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мос</w:t>
            </w:r>
            <w:r w:rsidRPr="00A172DF">
              <w:rPr>
                <w:sz w:val="24"/>
                <w:szCs w:val="24"/>
              </w:rPr>
              <w:softHyphen/>
              <w:t>ти не</w:t>
            </w:r>
            <w:r w:rsidRPr="00A172DF">
              <w:rPr>
                <w:sz w:val="24"/>
                <w:szCs w:val="24"/>
              </w:rPr>
              <w:softHyphen/>
              <w:t>фи</w:t>
            </w:r>
            <w:r w:rsidRPr="00A172DF">
              <w:rPr>
                <w:sz w:val="24"/>
                <w:szCs w:val="24"/>
              </w:rPr>
              <w:softHyphen/>
              <w:t>нан</w:t>
            </w:r>
            <w:r w:rsidRPr="00A172DF">
              <w:rPr>
                <w:sz w:val="24"/>
                <w:szCs w:val="24"/>
              </w:rPr>
              <w:softHyphen/>
              <w:t>со</w:t>
            </w:r>
            <w:r w:rsidRPr="00A172DF">
              <w:rPr>
                <w:sz w:val="24"/>
                <w:szCs w:val="24"/>
              </w:rPr>
              <w:softHyphen/>
              <w:t>вых ак</w:t>
            </w:r>
            <w:r w:rsidRPr="00A172DF">
              <w:rPr>
                <w:sz w:val="24"/>
                <w:szCs w:val="24"/>
              </w:rPr>
              <w:softHyphen/>
              <w:t>ти</w:t>
            </w:r>
            <w:r w:rsidRPr="00A172DF">
              <w:rPr>
                <w:sz w:val="24"/>
                <w:szCs w:val="24"/>
              </w:rPr>
              <w:softHyphen/>
              <w:t>вов, %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</w:tr>
      <w:tr w:rsidR="001C70C8" w:rsidRPr="00A172DF" w:rsidTr="0009653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0C8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2914,7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2841,6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-2,5%</w:t>
            </w:r>
          </w:p>
        </w:tc>
      </w:tr>
      <w:tr w:rsidR="001C70C8" w:rsidRPr="00A172DF" w:rsidTr="0009653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0C8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223,5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205,1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70C8" w:rsidRPr="00A172DF" w:rsidRDefault="001C70C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-8,2%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1276"/>
      </w:tblGrid>
      <w:tr w:rsidR="0054044A" w:rsidRPr="00A172DF" w:rsidTr="00F2195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pStyle w:val="8"/>
            </w:pPr>
            <w:r w:rsidRPr="00A172DF">
              <w:t>На</w:t>
            </w:r>
            <w:r w:rsidRPr="00A172DF">
              <w:softHyphen/>
              <w:t>и</w:t>
            </w:r>
            <w:r w:rsidRPr="00A172DF">
              <w:softHyphen/>
              <w:t>ме</w:t>
            </w:r>
            <w:r w:rsidRPr="00A172DF">
              <w:softHyphen/>
              <w:t>но</w:t>
            </w:r>
            <w:r w:rsidRPr="00A172DF">
              <w:softHyphen/>
              <w:t>ва</w:t>
            </w:r>
            <w:r w:rsidRPr="00A172DF">
              <w:softHyphen/>
              <w:t>ние по</w:t>
            </w:r>
            <w:r w:rsidRPr="00A172DF">
              <w:softHyphen/>
              <w:t>ка</w:t>
            </w:r>
            <w:r w:rsidRPr="00A172DF">
              <w:softHyphen/>
              <w:t>за</w:t>
            </w:r>
            <w:r w:rsidRPr="00A172DF">
              <w:softHyphen/>
              <w:t>те</w:t>
            </w:r>
            <w:r w:rsidRPr="00A172DF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2268"/>
      </w:tblGrid>
      <w:tr w:rsidR="0054044A" w:rsidRPr="00A172DF" w:rsidTr="00F2195A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26EDD" w:rsidP="00A65BB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не</w:t>
            </w:r>
            <w:r w:rsidRPr="00A172DF">
              <w:rPr>
                <w:sz w:val="24"/>
                <w:szCs w:val="24"/>
              </w:rPr>
              <w:softHyphen/>
              <w:t>ние сум</w:t>
            </w:r>
            <w:r w:rsidRPr="00A172DF">
              <w:rPr>
                <w:sz w:val="24"/>
                <w:szCs w:val="24"/>
              </w:rPr>
              <w:softHyphen/>
              <w:t>мы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 от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си</w:t>
            </w:r>
            <w:r w:rsidRPr="00A172DF">
              <w:rPr>
                <w:sz w:val="24"/>
                <w:szCs w:val="24"/>
              </w:rPr>
              <w:softHyphen/>
              <w:t>тель</w:t>
            </w:r>
            <w:r w:rsidRPr="00A172DF">
              <w:rPr>
                <w:sz w:val="24"/>
                <w:szCs w:val="24"/>
              </w:rPr>
              <w:softHyphen/>
              <w:t>но пре</w:t>
            </w:r>
            <w:r w:rsidRPr="00A172DF">
              <w:rPr>
                <w:sz w:val="24"/>
                <w:szCs w:val="24"/>
              </w:rPr>
              <w:softHyphen/>
              <w:t>ды</w:t>
            </w:r>
            <w:r w:rsidRPr="00A172DF">
              <w:rPr>
                <w:sz w:val="24"/>
                <w:szCs w:val="24"/>
              </w:rPr>
              <w:softHyphen/>
              <w:t>ду</w:t>
            </w:r>
            <w:r w:rsidRPr="00A172DF">
              <w:rPr>
                <w:sz w:val="24"/>
                <w:szCs w:val="24"/>
              </w:rPr>
              <w:softHyphen/>
              <w:t>ще</w:t>
            </w:r>
            <w:r w:rsidRPr="00A172DF">
              <w:rPr>
                <w:sz w:val="24"/>
                <w:szCs w:val="24"/>
              </w:rPr>
              <w:softHyphen/>
              <w:t>го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го</w:t>
            </w:r>
            <w:r w:rsidRPr="00A172DF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При</w:t>
            </w:r>
            <w:r w:rsidRPr="00A172DF">
              <w:rPr>
                <w:sz w:val="24"/>
                <w:szCs w:val="24"/>
              </w:rPr>
              <w:softHyphen/>
              <w:t>чи</w:t>
            </w:r>
            <w:r w:rsidRPr="00A172DF">
              <w:rPr>
                <w:sz w:val="24"/>
                <w:szCs w:val="24"/>
              </w:rPr>
              <w:softHyphen/>
              <w:t>ны об</w:t>
            </w:r>
            <w:r w:rsidRPr="00A172DF">
              <w:rPr>
                <w:sz w:val="24"/>
                <w:szCs w:val="24"/>
              </w:rPr>
              <w:softHyphen/>
              <w:t>ра</w:t>
            </w:r>
            <w:r w:rsidRPr="00A172DF">
              <w:rPr>
                <w:sz w:val="24"/>
                <w:szCs w:val="24"/>
              </w:rPr>
              <w:softHyphen/>
              <w:t>зо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ния про</w:t>
            </w:r>
            <w:r w:rsidRPr="00A172DF">
              <w:rPr>
                <w:sz w:val="24"/>
                <w:szCs w:val="24"/>
              </w:rPr>
              <w:softHyphen/>
              <w:t>сро</w:t>
            </w:r>
            <w:r w:rsidRPr="00A172DF">
              <w:rPr>
                <w:sz w:val="24"/>
                <w:szCs w:val="24"/>
              </w:rPr>
              <w:softHyphen/>
              <w:t>чен</w:t>
            </w:r>
            <w:r w:rsidRPr="00A172DF">
              <w:rPr>
                <w:sz w:val="24"/>
                <w:szCs w:val="24"/>
              </w:rPr>
              <w:softHyphen/>
              <w:t>ной кре</w:t>
            </w:r>
            <w:r w:rsidRPr="00A172DF">
              <w:rPr>
                <w:sz w:val="24"/>
                <w:szCs w:val="24"/>
              </w:rPr>
              <w:softHyphen/>
              <w:t>ди</w:t>
            </w:r>
            <w:r w:rsidRPr="00A172DF">
              <w:rPr>
                <w:sz w:val="24"/>
                <w:szCs w:val="24"/>
              </w:rPr>
              <w:softHyphen/>
              <w:t>тор</w:t>
            </w:r>
            <w:r w:rsidRPr="00A172DF">
              <w:rPr>
                <w:sz w:val="24"/>
                <w:szCs w:val="24"/>
              </w:rPr>
              <w:softHyphen/>
              <w:t>ской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сти, де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тор</w:t>
            </w:r>
            <w:r w:rsidRPr="00A172DF">
              <w:rPr>
                <w:sz w:val="24"/>
                <w:szCs w:val="24"/>
              </w:rPr>
              <w:softHyphen/>
              <w:t>ской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сти, не</w:t>
            </w:r>
            <w:r w:rsidRPr="00A172DF">
              <w:rPr>
                <w:sz w:val="24"/>
                <w:szCs w:val="24"/>
              </w:rPr>
              <w:softHyphen/>
              <w:t>ре</w:t>
            </w:r>
            <w:r w:rsidRPr="00A172DF">
              <w:rPr>
                <w:sz w:val="24"/>
                <w:szCs w:val="24"/>
              </w:rPr>
              <w:softHyphen/>
              <w:t>аль</w:t>
            </w:r>
            <w:r w:rsidRPr="00A172DF">
              <w:rPr>
                <w:sz w:val="24"/>
                <w:szCs w:val="24"/>
              </w:rPr>
              <w:softHyphen/>
              <w:t>ной к взы</w:t>
            </w:r>
            <w:r w:rsidRPr="00A172DF">
              <w:rPr>
                <w:sz w:val="24"/>
                <w:szCs w:val="24"/>
              </w:rPr>
              <w:softHyphen/>
              <w:t>ска</w:t>
            </w:r>
            <w:r w:rsidRPr="00A172DF">
              <w:rPr>
                <w:sz w:val="24"/>
                <w:szCs w:val="24"/>
              </w:rPr>
              <w:softHyphen/>
              <w:t>нию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326EDD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26,7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31,2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16,9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26,7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31,2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16,9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221 «Услуги связи»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jc w:val="center"/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-7,7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9536E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76,9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226 «Прочие работы, услуги»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jc w:val="center"/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21,5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12,6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326EDD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326EDD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F4625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17598,6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х</w:t>
            </w:r>
          </w:p>
        </w:tc>
      </w:tr>
      <w:tr w:rsidR="00326EDD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F46255" w:rsidP="00D16656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226 «Прочие работы, услуги»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F46255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17598,6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26EDD" w:rsidRPr="00A172DF" w:rsidTr="00F2195A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A02D4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EDD" w:rsidRPr="00A172DF" w:rsidRDefault="00326ED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2.4. Информация о результатах оказания услуг (выполнения работ)*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997"/>
      </w:tblGrid>
      <w:tr w:rsidR="0054044A" w:rsidRPr="00A172DF" w:rsidTr="00F2195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291A2B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 w:rsidP="00291A2B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291A2B" w:rsidRPr="00A172DF">
              <w:rPr>
                <w:sz w:val="24"/>
                <w:szCs w:val="24"/>
              </w:rPr>
              <w:t>5</w:t>
            </w:r>
          </w:p>
        </w:tc>
      </w:tr>
      <w:tr w:rsidR="0054044A" w:rsidRPr="00A172DF" w:rsidTr="00F2195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54044A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бесплатными</w:t>
            </w:r>
            <w:proofErr w:type="gramEnd"/>
            <w:r w:rsidRPr="00A172DF">
              <w:rPr>
                <w:sz w:val="24"/>
                <w:szCs w:val="24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частично </w:t>
            </w:r>
            <w:proofErr w:type="gramStart"/>
            <w:r w:rsidRPr="00A172DF">
              <w:rPr>
                <w:sz w:val="24"/>
                <w:szCs w:val="24"/>
              </w:rPr>
              <w:t>платными</w:t>
            </w:r>
            <w:proofErr w:type="gramEnd"/>
            <w:r w:rsidRPr="00A172DF">
              <w:rPr>
                <w:sz w:val="24"/>
                <w:szCs w:val="24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A172DF">
              <w:rPr>
                <w:sz w:val="24"/>
                <w:szCs w:val="24"/>
              </w:rPr>
              <w:t>платными</w:t>
            </w:r>
            <w:proofErr w:type="gramEnd"/>
            <w:r w:rsidRPr="00A172DF">
              <w:rPr>
                <w:sz w:val="24"/>
                <w:szCs w:val="24"/>
              </w:rPr>
              <w:t>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ab/>
        <w:t>*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1081"/>
      </w:tblGrid>
      <w:tr w:rsidR="0054044A" w:rsidRPr="00A172DF" w:rsidTr="00F2195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291A2B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291A2B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</w:tr>
      <w:tr w:rsidR="0054044A" w:rsidRPr="00A172DF" w:rsidTr="00F2195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Сумма доходов, полученных от оказания</w:t>
            </w:r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частично платных, из них по видам услуг</w:t>
            </w:r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услуг 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Це</w:t>
            </w:r>
            <w:r w:rsidRPr="00A172DF">
              <w:rPr>
                <w:sz w:val="24"/>
                <w:szCs w:val="24"/>
              </w:rPr>
              <w:softHyphen/>
              <w:t>ны (та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фы) на плат</w:t>
            </w:r>
            <w:r w:rsidRPr="00A172DF">
              <w:rPr>
                <w:sz w:val="24"/>
                <w:szCs w:val="24"/>
              </w:rPr>
              <w:softHyphen/>
              <w:t>ные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ты), ока</w:t>
            </w:r>
            <w:r w:rsidRPr="00A172DF">
              <w:rPr>
                <w:sz w:val="24"/>
                <w:szCs w:val="24"/>
              </w:rPr>
              <w:softHyphen/>
              <w:t>зы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е</w:t>
            </w:r>
            <w:r w:rsidRPr="00A172DF">
              <w:rPr>
                <w:sz w:val="24"/>
                <w:szCs w:val="24"/>
              </w:rPr>
              <w:softHyphen/>
              <w:t>мые по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лям</w:t>
            </w:r>
          </w:p>
        </w:tc>
      </w:tr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291A2B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</w:tr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54044A" w:rsidRPr="00A172DF" w:rsidTr="00EE04AC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декабрь</w:t>
            </w:r>
          </w:p>
        </w:tc>
      </w:tr>
      <w:tr w:rsidR="0054044A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27</w:t>
            </w:r>
          </w:p>
        </w:tc>
      </w:tr>
      <w:tr w:rsidR="0054044A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4AC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129"/>
        <w:gridCol w:w="1107"/>
        <w:gridCol w:w="5277"/>
      </w:tblGrid>
      <w:tr w:rsidR="0054044A" w:rsidRPr="00A172DF" w:rsidTr="00F2195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Ви</w:t>
            </w:r>
            <w:r w:rsidRPr="00A172DF">
              <w:rPr>
                <w:sz w:val="24"/>
                <w:szCs w:val="24"/>
              </w:rPr>
              <w:softHyphen/>
              <w:t>ды за</w:t>
            </w:r>
            <w:r w:rsidRPr="00A172DF">
              <w:rPr>
                <w:sz w:val="24"/>
                <w:szCs w:val="24"/>
              </w:rPr>
              <w:softHyphen/>
              <w:t>ре</w:t>
            </w:r>
            <w:r w:rsidRPr="00A172DF">
              <w:rPr>
                <w:sz w:val="24"/>
                <w:szCs w:val="24"/>
              </w:rPr>
              <w:softHyphen/>
              <w:t>ги</w:t>
            </w:r>
            <w:r w:rsidRPr="00A172DF">
              <w:rPr>
                <w:sz w:val="24"/>
                <w:szCs w:val="24"/>
              </w:rPr>
              <w:softHyphen/>
              <w:t>стри</w:t>
            </w:r>
            <w:r w:rsidRPr="00A172DF">
              <w:rPr>
                <w:sz w:val="24"/>
                <w:szCs w:val="24"/>
              </w:rPr>
              <w:softHyphen/>
              <w:t>ро</w:t>
            </w:r>
            <w:r w:rsidRPr="00A172DF">
              <w:rPr>
                <w:sz w:val="24"/>
                <w:szCs w:val="24"/>
              </w:rPr>
              <w:softHyphen/>
              <w:t>ван</w:t>
            </w:r>
            <w:r w:rsidRPr="00A172DF">
              <w:rPr>
                <w:sz w:val="24"/>
                <w:szCs w:val="24"/>
              </w:rPr>
              <w:softHyphen/>
              <w:t>ных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</w:t>
            </w:r>
            <w:r w:rsidRPr="00A172DF">
              <w:rPr>
                <w:sz w:val="24"/>
                <w:szCs w:val="24"/>
              </w:rPr>
              <w:softHyphen/>
              <w:t>ли</w:t>
            </w:r>
            <w:r w:rsidRPr="00A172DF">
              <w:rPr>
                <w:sz w:val="24"/>
                <w:szCs w:val="24"/>
              </w:rPr>
              <w:softHyphen/>
              <w:t>чест</w:t>
            </w:r>
            <w:r w:rsidRPr="00A172DF">
              <w:rPr>
                <w:sz w:val="24"/>
                <w:szCs w:val="24"/>
              </w:rPr>
              <w:softHyphen/>
              <w:t>во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5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При</w:t>
            </w:r>
            <w:r w:rsidRPr="00A172DF">
              <w:rPr>
                <w:sz w:val="24"/>
                <w:szCs w:val="24"/>
              </w:rPr>
              <w:softHyphen/>
              <w:t>ня</w:t>
            </w:r>
            <w:r w:rsidRPr="00A172DF">
              <w:rPr>
                <w:sz w:val="24"/>
                <w:szCs w:val="24"/>
              </w:rPr>
              <w:softHyphen/>
              <w:t>тые ме</w:t>
            </w:r>
            <w:r w:rsidRPr="00A172DF">
              <w:rPr>
                <w:sz w:val="24"/>
                <w:szCs w:val="24"/>
              </w:rPr>
              <w:softHyphen/>
              <w:t>ры по ре</w:t>
            </w:r>
            <w:r w:rsidRPr="00A172DF">
              <w:rPr>
                <w:sz w:val="24"/>
                <w:szCs w:val="24"/>
              </w:rPr>
              <w:softHyphen/>
              <w:t>зуль</w:t>
            </w:r>
            <w:r w:rsidRPr="00A172DF">
              <w:rPr>
                <w:sz w:val="24"/>
                <w:szCs w:val="24"/>
              </w:rPr>
              <w:softHyphen/>
              <w:t>та</w:t>
            </w:r>
            <w:r w:rsidRPr="00A172DF">
              <w:rPr>
                <w:sz w:val="24"/>
                <w:szCs w:val="24"/>
              </w:rPr>
              <w:softHyphen/>
              <w:t>там рас</w:t>
            </w:r>
            <w:r w:rsidRPr="00A172DF">
              <w:rPr>
                <w:sz w:val="24"/>
                <w:szCs w:val="24"/>
              </w:rPr>
              <w:softHyphen/>
              <w:t>смо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ния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</w:tr>
      <w:tr w:rsidR="0054044A" w:rsidRPr="00A172DF" w:rsidTr="00F2195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89764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89764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  <w:tc>
          <w:tcPr>
            <w:tcW w:w="5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5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8976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243261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5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D166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243261" w:rsidRPr="00A172DF" w:rsidRDefault="00243261" w:rsidP="00D32B35">
            <w:pPr>
              <w:widowControl w:val="0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 xml:space="preserve">- произведено </w:t>
            </w:r>
            <w:proofErr w:type="spellStart"/>
            <w:r w:rsidRPr="00A172DF">
              <w:rPr>
                <w:sz w:val="22"/>
                <w:szCs w:val="22"/>
              </w:rPr>
              <w:t>кронирование</w:t>
            </w:r>
            <w:proofErr w:type="spellEnd"/>
            <w:r w:rsidRPr="00A172DF">
              <w:rPr>
                <w:sz w:val="22"/>
                <w:szCs w:val="22"/>
              </w:rPr>
              <w:t xml:space="preserve"> и снос ав</w:t>
            </w:r>
            <w:r w:rsidR="00E37EC4" w:rsidRPr="00A172DF">
              <w:rPr>
                <w:sz w:val="22"/>
                <w:szCs w:val="22"/>
              </w:rPr>
              <w:t xml:space="preserve">арийных </w:t>
            </w:r>
            <w:r w:rsidRPr="00A172DF">
              <w:rPr>
                <w:sz w:val="22"/>
                <w:szCs w:val="22"/>
              </w:rPr>
              <w:t>деревьев;</w:t>
            </w:r>
          </w:p>
          <w:p w:rsidR="00243261" w:rsidRPr="00A172DF" w:rsidRDefault="00243261" w:rsidP="00D32B35">
            <w:pPr>
              <w:widowControl w:val="0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-выполнен ремонт внутриквартального проезда.</w:t>
            </w:r>
          </w:p>
          <w:p w:rsidR="00243261" w:rsidRPr="00A172DF" w:rsidRDefault="00243261" w:rsidP="00D32B35">
            <w:pPr>
              <w:widowControl w:val="0"/>
              <w:rPr>
                <w:sz w:val="22"/>
                <w:szCs w:val="22"/>
              </w:rPr>
            </w:pPr>
          </w:p>
        </w:tc>
      </w:tr>
      <w:tr w:rsidR="008976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64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243261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140</w:t>
            </w:r>
          </w:p>
        </w:tc>
        <w:tc>
          <w:tcPr>
            <w:tcW w:w="5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от снежно-ледовых образований объектов улично-дорожной сети (проезжая часть, тротуары, остановочные комплексы, дороги частного сектора);</w:t>
            </w:r>
          </w:p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 произведен ремонт улично-дорожной сети, в том числе дорог частного сектора, тротуаров, внутриквартальных проездов;</w:t>
            </w:r>
          </w:p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- работы по  ремонту тротуара </w:t>
            </w:r>
            <w:proofErr w:type="gramStart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запланирован</w:t>
            </w:r>
            <w:proofErr w:type="gramEnd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на 2016 г. при условии финансирования;</w:t>
            </w:r>
          </w:p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- произведено </w:t>
            </w:r>
            <w:proofErr w:type="spellStart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кронирование</w:t>
            </w:r>
            <w:proofErr w:type="spellEnd"/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и снос аварийных деревьев;</w:t>
            </w:r>
          </w:p>
          <w:p w:rsidR="0089764A" w:rsidRPr="00A172DF" w:rsidRDefault="0089764A" w:rsidP="0024326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 произведена очистка родников от бытового мусора</w:t>
            </w:r>
            <w:r w:rsidR="00243261"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gramStart"/>
            <w:r w:rsidR="00243261" w:rsidRPr="00A172DF">
              <w:rPr>
                <w:rFonts w:ascii="Times New Roman" w:hAnsi="Times New Roman" w:cs="Times New Roman"/>
                <w:sz w:val="22"/>
                <w:szCs w:val="22"/>
              </w:rPr>
              <w:t>-о</w:t>
            </w:r>
            <w:proofErr w:type="gramEnd"/>
            <w:r w:rsidR="00243261" w:rsidRPr="00A172DF">
              <w:rPr>
                <w:rFonts w:ascii="Times New Roman" w:hAnsi="Times New Roman" w:cs="Times New Roman"/>
                <w:sz w:val="22"/>
                <w:szCs w:val="22"/>
              </w:rPr>
              <w:t>бустройство подходов к пешеходным переходам на объектах улично-дорожной сети;</w:t>
            </w:r>
          </w:p>
          <w:p w:rsidR="00243261" w:rsidRPr="00A172DF" w:rsidRDefault="00243261" w:rsidP="0024326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-произведены работы по ремонту подходов к роднику;</w:t>
            </w:r>
          </w:p>
          <w:p w:rsidR="00243261" w:rsidRPr="00A172DF" w:rsidRDefault="00243261" w:rsidP="00243261">
            <w:pPr>
              <w:pStyle w:val="ConsPlusCell"/>
              <w:jc w:val="both"/>
              <w:rPr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-выполнены работы по ремонту пешеходных и барьерных ограждений.</w:t>
            </w:r>
          </w:p>
        </w:tc>
      </w:tr>
      <w:tr w:rsidR="008976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29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243261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47</w:t>
            </w:r>
          </w:p>
        </w:tc>
        <w:tc>
          <w:tcPr>
            <w:tcW w:w="5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от снежно-ледовых образований объектов улично-дорожной сети (проезжая часть, тротуары, остановочные комплексы, дороги частного сектора);</w:t>
            </w:r>
          </w:p>
          <w:p w:rsidR="0089764A" w:rsidRPr="00A172DF" w:rsidRDefault="0089764A" w:rsidP="00590527">
            <w:pPr>
              <w:widowControl w:val="0"/>
              <w:jc w:val="both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- произведен ремонт улично-дорожной сети, в том числе тротуаров;</w:t>
            </w:r>
          </w:p>
          <w:p w:rsidR="00243261" w:rsidRPr="00A172DF" w:rsidRDefault="00243261" w:rsidP="00590527">
            <w:pPr>
              <w:widowControl w:val="0"/>
              <w:jc w:val="both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-произведена установка и ремонт малых архитектурных форм на объектах улично-дорожной сети.</w:t>
            </w:r>
          </w:p>
          <w:p w:rsidR="0089764A" w:rsidRPr="00A172DF" w:rsidRDefault="0089764A" w:rsidP="009F33B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89764A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243261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35</w:t>
            </w:r>
          </w:p>
        </w:tc>
        <w:tc>
          <w:tcPr>
            <w:tcW w:w="5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от снежно-ледовых образований объектов улично-дорожной сети (проезжая часть, тротуары,  дороги частного сектора);</w:t>
            </w:r>
          </w:p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 произведен ремонт улично-дорожной сети, в том числе дорог частного сектора, тротуаров;</w:t>
            </w:r>
          </w:p>
          <w:p w:rsidR="00243261" w:rsidRPr="00A172DF" w:rsidRDefault="0089764A" w:rsidP="0024326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 прои</w:t>
            </w:r>
            <w:r w:rsidR="00243261" w:rsidRPr="00A172DF">
              <w:rPr>
                <w:rFonts w:ascii="Times New Roman" w:hAnsi="Times New Roman" w:cs="Times New Roman"/>
                <w:sz w:val="22"/>
                <w:szCs w:val="22"/>
              </w:rPr>
              <w:t>зведена уборка бытового мусора.</w:t>
            </w:r>
          </w:p>
        </w:tc>
      </w:tr>
      <w:tr w:rsidR="008976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243261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5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243261" w:rsidRPr="00A172DF" w:rsidRDefault="0089764A" w:rsidP="00590527">
            <w:pPr>
              <w:widowControl w:val="0"/>
              <w:jc w:val="both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 xml:space="preserve">- </w:t>
            </w:r>
            <w:r w:rsidR="00243261" w:rsidRPr="00A172DF">
              <w:rPr>
                <w:sz w:val="22"/>
                <w:szCs w:val="22"/>
              </w:rPr>
              <w:t>произведена ликвидация несанкционированной свалки в частном секторе;</w:t>
            </w:r>
          </w:p>
          <w:p w:rsidR="0089764A" w:rsidRPr="00A172DF" w:rsidRDefault="00243261" w:rsidP="00590527">
            <w:pPr>
              <w:widowControl w:val="0"/>
              <w:jc w:val="both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-произведен текущий ремонт улично-дорожной сети</w:t>
            </w:r>
            <w:r w:rsidR="0089764A" w:rsidRPr="00A172DF">
              <w:rPr>
                <w:sz w:val="22"/>
                <w:szCs w:val="22"/>
              </w:rPr>
              <w:t>.</w:t>
            </w:r>
          </w:p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6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4B6AA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243261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5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64A" w:rsidRPr="00A172DF" w:rsidRDefault="0089764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243261" w:rsidRPr="00A172DF" w:rsidRDefault="00243261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- жалоба на обустройство подъезда к жилому дому в частном секторе была отклонена по причине </w:t>
            </w:r>
            <w:r w:rsidR="00BE0C98"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отсутствия </w:t>
            </w: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полномочий </w:t>
            </w:r>
            <w:r w:rsidR="00BE0C98"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учреждения;</w:t>
            </w:r>
          </w:p>
          <w:p w:rsidR="00BE0C98" w:rsidRPr="00A172DF" w:rsidRDefault="00BE0C9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- произведена ликвидация несанкционированной свалки у родника</w:t>
            </w:r>
            <w:r w:rsidR="00446E95" w:rsidRPr="00A172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9764A" w:rsidRPr="00A172DF" w:rsidRDefault="0089764A" w:rsidP="0059052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0"/>
        <w:gridCol w:w="1808"/>
        <w:gridCol w:w="520"/>
        <w:gridCol w:w="456"/>
        <w:gridCol w:w="536"/>
        <w:gridCol w:w="776"/>
        <w:gridCol w:w="456"/>
        <w:gridCol w:w="456"/>
        <w:gridCol w:w="456"/>
        <w:gridCol w:w="616"/>
        <w:gridCol w:w="1186"/>
        <w:gridCol w:w="1418"/>
        <w:gridCol w:w="1275"/>
        <w:gridCol w:w="780"/>
      </w:tblGrid>
      <w:tr w:rsidR="006D4717" w:rsidRPr="00A172DF" w:rsidTr="006D4717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№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Ед. изм.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Утверждено лимитов бюджетных обязательств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Исполнено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% исполнения</w:t>
            </w:r>
          </w:p>
        </w:tc>
      </w:tr>
      <w:tr w:rsidR="006D4717" w:rsidRPr="00A172DF" w:rsidTr="006D4717">
        <w:trPr>
          <w:trHeight w:val="2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717" w:rsidRPr="00A172DF" w:rsidRDefault="006D4717" w:rsidP="006D4717">
            <w:pPr>
              <w:autoSpaceDE/>
              <w:autoSpaceDN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717" w:rsidRPr="00A172DF" w:rsidRDefault="006D4717" w:rsidP="006D4717">
            <w:pPr>
              <w:autoSpaceDE/>
              <w:autoSpaceDN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 </w:t>
            </w:r>
          </w:p>
        </w:tc>
      </w:tr>
      <w:tr w:rsidR="006D4717" w:rsidRPr="00A172DF" w:rsidTr="006D4717">
        <w:trPr>
          <w:trHeight w:val="10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0314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1 453 192,00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1 439 437,02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99,05</w:t>
            </w:r>
          </w:p>
        </w:tc>
      </w:tr>
      <w:tr w:rsidR="006D4717" w:rsidRPr="00A172DF" w:rsidTr="006D4717">
        <w:trPr>
          <w:trHeight w:val="9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Приведение источников противопожарного водоснабжения в нормативное состояние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0314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1422112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1 453 192,00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1 439 437,02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99,05</w:t>
            </w:r>
          </w:p>
        </w:tc>
      </w:tr>
      <w:tr w:rsidR="006D4717" w:rsidRPr="00A172DF" w:rsidTr="006D4717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0314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1422112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1 453 192,00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1 439 437,02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99,05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0314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1422112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1 453 192,00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1 439 437,02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99,05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150 735 973,00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150 730 658,86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1012123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145 201 942,00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145 201 942,00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9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1012123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145 201 942,00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145 201 942,00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1012123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145 201 942,00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145 201 942,00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Ремонт тротуаров, пешеходных дорожек и газонов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1012126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1 514 100,00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1 514 100,00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10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1012126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1 514 100,00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1 514 100,00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1012126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1 514 100,00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1 514 100,00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Содержание искусственных инженерных сооружений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1 567 731,00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1 562 416,86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99,66</w:t>
            </w:r>
          </w:p>
        </w:tc>
      </w:tr>
      <w:tr w:rsidR="006D4717" w:rsidRPr="00A172DF" w:rsidTr="006D4717">
        <w:trPr>
          <w:trHeight w:val="10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1 567 731,00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1 562 416,86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99,66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1 567 731,00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1 562 416,86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99,66</w:t>
            </w:r>
          </w:p>
        </w:tc>
      </w:tr>
      <w:tr w:rsidR="006D4717" w:rsidRPr="00A172DF" w:rsidTr="006D4717">
        <w:trPr>
          <w:trHeight w:val="14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1222178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2 452 200,00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2 452 200,00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10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1222178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2 452 200,00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2 452 200,00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1222178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2 452 200,00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2 452 200,00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22 331 880,00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22 319 394,97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99,94</w:t>
            </w:r>
          </w:p>
        </w:tc>
      </w:tr>
      <w:tr w:rsidR="006D4717" w:rsidRPr="00A172DF" w:rsidTr="006D4717">
        <w:trPr>
          <w:trHeight w:val="1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Мероприятия для обеспечения жителей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0912114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680 325,00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667 893,03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98,17</w:t>
            </w:r>
          </w:p>
        </w:tc>
      </w:tr>
      <w:tr w:rsidR="006D4717" w:rsidRPr="00A172DF" w:rsidTr="006D4717">
        <w:trPr>
          <w:trHeight w:val="10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0912114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680 325,00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667 893,03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98,17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0912114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070000000000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453,53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99,90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0912114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679 871,00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667 439,50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98,17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Содержание объектов озеленения общего пользования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17 502 188,00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17 502 136,89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9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17 502 188,00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17 502 136,89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17 502 188,00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17 502 136,89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 xml:space="preserve">Содержание пустошей, логов и </w:t>
            </w:r>
            <w:proofErr w:type="spellStart"/>
            <w:r w:rsidRPr="00A172DF">
              <w:rPr>
                <w:sz w:val="16"/>
                <w:szCs w:val="16"/>
              </w:rPr>
              <w:t>водоохранных</w:t>
            </w:r>
            <w:proofErr w:type="spellEnd"/>
            <w:r w:rsidRPr="00A172DF">
              <w:rPr>
                <w:sz w:val="16"/>
                <w:szCs w:val="16"/>
              </w:rPr>
              <w:t xml:space="preserve"> зон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1 149 366,00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1 149 365,05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10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1 149 366,00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1 149 365,05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1112137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1 149 366,00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1 149 365,05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8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Ликвидация несанкционированных свалок ТБО с территории города Перми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1722171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3 000 001,00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3 000 000,00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10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1722171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3 000 001,00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3 000 000,00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1722171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3 000 001,00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3 000 000,00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Другие вопросы в области жилищно-коммунального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10 762 400,00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10 733 596,28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99,73</w:t>
            </w:r>
          </w:p>
        </w:tc>
      </w:tr>
      <w:tr w:rsidR="006D4717" w:rsidRPr="00A172DF" w:rsidTr="006D4717">
        <w:trPr>
          <w:trHeight w:val="14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10 762 400,00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10 733 596,28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99,73</w:t>
            </w:r>
          </w:p>
        </w:tc>
      </w:tr>
      <w:tr w:rsidR="006D4717" w:rsidRPr="00A172DF" w:rsidTr="006D4717">
        <w:trPr>
          <w:trHeight w:val="9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8 238 100,00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8 230 476,55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99,91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6 395 300,00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6 395 300,00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1 842 800,00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1 835 176,55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99,59</w:t>
            </w:r>
          </w:p>
        </w:tc>
      </w:tr>
      <w:tr w:rsidR="006D4717" w:rsidRPr="00A172DF" w:rsidTr="006D4717">
        <w:trPr>
          <w:trHeight w:val="10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2 519 450,00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2 498 271,40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99,16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Услуги связи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161 750,00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159 378,14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98,53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1 353 523,00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1 353 523,00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040000000000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112 200,00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94 496,71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84,22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060000000000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48 500,00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070000000000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4 586,44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99,71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320000000000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413 000,00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412 364,44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99,85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313 277,00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312 833,74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99,86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360000000000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7 490,00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99,87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370000000000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105 100,00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105 098,93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5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851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4 849,67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4 848,00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99,97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851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4 849,67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4 848,00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99,97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853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6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717" w:rsidRPr="00A172DF" w:rsidRDefault="006D4717" w:rsidP="006D4717">
            <w:pPr>
              <w:pStyle w:val="ab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0505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1030059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853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221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350000000000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0,33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100,00</w:t>
            </w:r>
          </w:p>
        </w:tc>
      </w:tr>
      <w:tr w:rsidR="006D4717" w:rsidRPr="00A172DF" w:rsidTr="006D4717">
        <w:trPr>
          <w:trHeight w:val="204"/>
        </w:trPr>
        <w:tc>
          <w:tcPr>
            <w:tcW w:w="7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Итого</w:t>
            </w:r>
          </w:p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185283445,00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185223087,13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17" w:rsidRPr="00A172DF" w:rsidRDefault="006D4717" w:rsidP="006D4717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172DF">
              <w:rPr>
                <w:sz w:val="16"/>
                <w:szCs w:val="16"/>
              </w:rPr>
              <w:t>99,97</w:t>
            </w:r>
          </w:p>
        </w:tc>
      </w:tr>
    </w:tbl>
    <w:p w:rsidR="009536E1" w:rsidRPr="00A172DF" w:rsidRDefault="00953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работ)*</w:t>
      </w:r>
    </w:p>
    <w:tbl>
      <w:tblPr>
        <w:tblW w:w="104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992"/>
        <w:gridCol w:w="993"/>
        <w:gridCol w:w="992"/>
        <w:gridCol w:w="825"/>
        <w:gridCol w:w="810"/>
        <w:gridCol w:w="825"/>
        <w:gridCol w:w="784"/>
      </w:tblGrid>
      <w:tr w:rsidR="0054044A" w:rsidRPr="00A172DF" w:rsidTr="00BB3A0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</w:t>
            </w:r>
            <w:r w:rsidRPr="00A172DF">
              <w:rPr>
                <w:sz w:val="24"/>
                <w:szCs w:val="24"/>
              </w:rPr>
              <w:softHyphen/>
              <w:t>ем ус</w:t>
            </w:r>
            <w:r w:rsidRPr="00A172DF">
              <w:rPr>
                <w:sz w:val="24"/>
                <w:szCs w:val="24"/>
              </w:rPr>
              <w:softHyphen/>
              <w:t>луг (ра</w:t>
            </w:r>
            <w:r w:rsidRPr="00A172DF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</w:t>
            </w:r>
            <w:r w:rsidRPr="00A172DF">
              <w:rPr>
                <w:sz w:val="24"/>
                <w:szCs w:val="24"/>
              </w:rPr>
              <w:softHyphen/>
              <w:t>ем фи</w:t>
            </w:r>
            <w:r w:rsidRPr="00A172DF">
              <w:rPr>
                <w:sz w:val="24"/>
                <w:szCs w:val="24"/>
              </w:rPr>
              <w:softHyphen/>
              <w:t>нан</w:t>
            </w:r>
            <w:r w:rsidRPr="00A172DF">
              <w:rPr>
                <w:sz w:val="24"/>
                <w:szCs w:val="24"/>
              </w:rPr>
              <w:softHyphen/>
              <w:t>со</w:t>
            </w:r>
            <w:r w:rsidRPr="00A172DF">
              <w:rPr>
                <w:sz w:val="24"/>
                <w:szCs w:val="24"/>
              </w:rPr>
              <w:softHyphen/>
              <w:t>во</w:t>
            </w:r>
            <w:r w:rsidRPr="00A172DF">
              <w:rPr>
                <w:sz w:val="24"/>
                <w:szCs w:val="24"/>
              </w:rPr>
              <w:softHyphen/>
              <w:t>го обес</w:t>
            </w:r>
            <w:r w:rsidRPr="00A172DF">
              <w:rPr>
                <w:sz w:val="24"/>
                <w:szCs w:val="24"/>
              </w:rPr>
              <w:softHyphen/>
              <w:t>пе</w:t>
            </w:r>
            <w:r w:rsidRPr="00A172DF">
              <w:rPr>
                <w:sz w:val="24"/>
                <w:szCs w:val="24"/>
              </w:rPr>
              <w:softHyphen/>
              <w:t>че</w:t>
            </w:r>
            <w:r w:rsidRPr="00A172DF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54044A" w:rsidRPr="00A172DF" w:rsidTr="00BB3A04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BB3A04" w:rsidRPr="00A172DF" w:rsidTr="00BB3A0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BB3A0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BB3A0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BB3A0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BB3A0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BB3A0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BB3A0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BB3A0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</w:tr>
      <w:tr w:rsidR="0054044A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</w:tr>
      <w:tr w:rsidR="0054044A" w:rsidRPr="00A172DF" w:rsidTr="00BB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3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3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A6BB2" w:rsidRPr="00A172DF" w:rsidRDefault="006741E7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A35FE4" w:rsidRPr="00A172DF" w:rsidRDefault="00A35FE4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A35F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54044A" w:rsidRPr="00A172DF" w:rsidRDefault="006741E7" w:rsidP="00A35F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tbl>
      <w:tblPr>
        <w:tblW w:w="98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8"/>
        <w:gridCol w:w="1130"/>
        <w:gridCol w:w="1134"/>
        <w:gridCol w:w="1134"/>
        <w:gridCol w:w="1134"/>
      </w:tblGrid>
      <w:tr w:rsidR="0054044A" w:rsidRPr="00A172DF" w:rsidTr="00F2195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pStyle w:val="8"/>
            </w:pPr>
            <w:r w:rsidRPr="00A172DF">
              <w:t>На</w:t>
            </w:r>
            <w:r w:rsidRPr="00A172DF">
              <w:softHyphen/>
              <w:t>и</w:t>
            </w:r>
            <w:r w:rsidRPr="00A172DF">
              <w:softHyphen/>
              <w:t>ме</w:t>
            </w:r>
            <w:r w:rsidRPr="00A172DF">
              <w:softHyphen/>
              <w:t>но</w:t>
            </w:r>
            <w:r w:rsidRPr="00A172DF">
              <w:softHyphen/>
              <w:t>ва</w:t>
            </w:r>
            <w:r w:rsidRPr="00A172DF">
              <w:softHyphen/>
              <w:t>ние по</w:t>
            </w:r>
            <w:r w:rsidRPr="00A172DF">
              <w:softHyphen/>
              <w:t>ка</w:t>
            </w:r>
            <w:r w:rsidRPr="00A172DF">
              <w:softHyphen/>
              <w:t>за</w:t>
            </w:r>
            <w:r w:rsidRPr="00A172DF">
              <w:softHyphen/>
              <w:t>те</w:t>
            </w:r>
            <w:r w:rsidRPr="00A172DF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0D95">
            <w:pPr>
              <w:pStyle w:val="8"/>
            </w:pPr>
            <w:r w:rsidRPr="00A172DF">
              <w:t>2015</w:t>
            </w:r>
          </w:p>
        </w:tc>
      </w:tr>
      <w:tr w:rsidR="0054044A" w:rsidRPr="00A172DF" w:rsidTr="00F2195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E70D95" w:rsidRPr="00A172DF" w:rsidTr="00F2195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3103,1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3022,5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3022,5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2920,7</w:t>
            </w:r>
          </w:p>
        </w:tc>
      </w:tr>
      <w:tr w:rsidR="00E70D95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0D95" w:rsidRPr="00A172DF" w:rsidTr="00F2195A"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623,8</w:t>
            </w:r>
          </w:p>
        </w:tc>
      </w:tr>
      <w:tr w:rsidR="00E70D95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0D95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E70D95" w:rsidRPr="00A172DF" w:rsidTr="00F2195A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E70D95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2296,9</w:t>
            </w:r>
          </w:p>
        </w:tc>
      </w:tr>
      <w:tr w:rsidR="00E70D95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0D95" w:rsidRPr="00A172DF" w:rsidTr="00F2195A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E70D95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E70D95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279,3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240,5</w:t>
            </w:r>
          </w:p>
        </w:tc>
      </w:tr>
      <w:tr w:rsidR="00E70D95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0D95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237,6</w:t>
            </w:r>
          </w:p>
        </w:tc>
      </w:tr>
      <w:tr w:rsidR="00E70D95" w:rsidRPr="00A172DF" w:rsidTr="00F2195A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0D95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E70D95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E70D95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2,9</w:t>
            </w:r>
          </w:p>
        </w:tc>
      </w:tr>
      <w:tr w:rsidR="00E70D95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0D95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2.2.1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E70D95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2.2.2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E70D95" w:rsidRPr="00A172DF" w:rsidRDefault="00E70D95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C58CF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E70D95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D95" w:rsidRPr="00A172DF" w:rsidRDefault="00DB0954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54044A" w:rsidRPr="00A172D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2015</w:t>
            </w:r>
          </w:p>
        </w:tc>
      </w:tr>
      <w:tr w:rsidR="0054044A" w:rsidRPr="00A172DF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</w:tr>
      <w:tr w:rsidR="0054044A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4E6091" w:rsidRPr="00A172DF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</w:tr>
      <w:tr w:rsidR="004E6091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6091" w:rsidRPr="00A172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</w:tr>
      <w:tr w:rsidR="004E6091" w:rsidRPr="00A172D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6091" w:rsidRPr="00A172DF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A172DF">
              <w:rPr>
                <w:sz w:val="24"/>
                <w:szCs w:val="24"/>
              </w:rPr>
              <w:t>неиспользованных</w:t>
            </w:r>
            <w:proofErr w:type="gramEnd"/>
          </w:p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6091" w:rsidRPr="00A172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</w:tr>
      <w:tr w:rsidR="004E6091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6091" w:rsidRPr="00A172DF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</w:tr>
      <w:tr w:rsidR="004E6091" w:rsidRPr="00A172DF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6091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E6091" w:rsidRPr="00A172DF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proofErr w:type="gramStart"/>
            <w:r w:rsidRPr="00A172DF">
              <w:rPr>
                <w:sz w:val="24"/>
                <w:szCs w:val="24"/>
              </w:rPr>
              <w:t>переданного</w:t>
            </w:r>
            <w:proofErr w:type="gramEnd"/>
            <w:r w:rsidRPr="00A172DF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4E6091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B8450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91" w:rsidRPr="00A172DF" w:rsidRDefault="004E6091" w:rsidP="0017605A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В графах 4-7 по строкам 2.1.1, 2.1.2, 3.1, 3.2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2D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F97B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Е.С. Большакова</w:t>
            </w:r>
          </w:p>
        </w:tc>
      </w:tr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СОГЛАСОВАН</w:t>
      </w:r>
    </w:p>
    <w:p w:rsidR="0054044A" w:rsidRPr="00A172DF" w:rsidRDefault="0054044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СОГЛАСОВАН</w:t>
      </w:r>
    </w:p>
    <w:p w:rsidR="0054044A" w:rsidRPr="00A172DF" w:rsidRDefault="0054044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 xml:space="preserve">(начальник </w:t>
      </w:r>
      <w:proofErr w:type="gramStart"/>
      <w:r w:rsidRPr="00A172DF"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 w:rsidRPr="00A172DF">
        <w:rPr>
          <w:rFonts w:ascii="Times New Roman" w:hAnsi="Times New Roman" w:cs="Times New Roman"/>
        </w:rPr>
        <w:t>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A172D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54044A" w:rsidRPr="00A172DF" w:rsidRDefault="006741E7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54044A" w:rsidRPr="00A172DF" w:rsidRDefault="006741E7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54044A" w:rsidRPr="00A172DF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172DF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A172DF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41E7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sectPr w:rsidR="006741E7" w:rsidSect="004A1AE3">
      <w:pgSz w:w="11907" w:h="16840" w:code="9"/>
      <w:pgMar w:top="1134" w:right="567" w:bottom="1134" w:left="1134" w:header="397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6A" w:rsidRDefault="004D5B6A">
      <w:r>
        <w:separator/>
      </w:r>
    </w:p>
  </w:endnote>
  <w:endnote w:type="continuationSeparator" w:id="0">
    <w:p w:rsidR="004D5B6A" w:rsidRDefault="004D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6A" w:rsidRDefault="004D5B6A">
      <w:r>
        <w:separator/>
      </w:r>
    </w:p>
  </w:footnote>
  <w:footnote w:type="continuationSeparator" w:id="0">
    <w:p w:rsidR="004D5B6A" w:rsidRDefault="004D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C0C"/>
    <w:multiLevelType w:val="multilevel"/>
    <w:tmpl w:val="C0B6A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E6966FD"/>
    <w:multiLevelType w:val="multilevel"/>
    <w:tmpl w:val="0380B296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/>
      </w:rPr>
    </w:lvl>
    <w:lvl w:ilvl="1">
      <w:start w:val="6"/>
      <w:numFmt w:val="decimal"/>
      <w:isLgl/>
      <w:lvlText w:val="%1.%2.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31"/>
    <w:rsid w:val="0003735A"/>
    <w:rsid w:val="0004199F"/>
    <w:rsid w:val="0004337D"/>
    <w:rsid w:val="0005471D"/>
    <w:rsid w:val="00095771"/>
    <w:rsid w:val="00096538"/>
    <w:rsid w:val="000B6488"/>
    <w:rsid w:val="00115D7E"/>
    <w:rsid w:val="00181089"/>
    <w:rsid w:val="001C70C8"/>
    <w:rsid w:val="001E380A"/>
    <w:rsid w:val="0022316B"/>
    <w:rsid w:val="00243261"/>
    <w:rsid w:val="00291A2B"/>
    <w:rsid w:val="00326EDD"/>
    <w:rsid w:val="00331659"/>
    <w:rsid w:val="00346A04"/>
    <w:rsid w:val="00355AF0"/>
    <w:rsid w:val="003B4096"/>
    <w:rsid w:val="00446E95"/>
    <w:rsid w:val="004A1AE3"/>
    <w:rsid w:val="004B6AA1"/>
    <w:rsid w:val="004D4031"/>
    <w:rsid w:val="004D5B6A"/>
    <w:rsid w:val="004E05C9"/>
    <w:rsid w:val="004E6091"/>
    <w:rsid w:val="0051293F"/>
    <w:rsid w:val="00531FF5"/>
    <w:rsid w:val="0054044A"/>
    <w:rsid w:val="005705F2"/>
    <w:rsid w:val="00590527"/>
    <w:rsid w:val="005B4F88"/>
    <w:rsid w:val="006252B2"/>
    <w:rsid w:val="00634E2C"/>
    <w:rsid w:val="006741E7"/>
    <w:rsid w:val="006C749C"/>
    <w:rsid w:val="006D4717"/>
    <w:rsid w:val="006F08D1"/>
    <w:rsid w:val="007306C4"/>
    <w:rsid w:val="0073562D"/>
    <w:rsid w:val="0075345B"/>
    <w:rsid w:val="007D4BED"/>
    <w:rsid w:val="007F003B"/>
    <w:rsid w:val="00840549"/>
    <w:rsid w:val="0089764A"/>
    <w:rsid w:val="008D0F18"/>
    <w:rsid w:val="0090656E"/>
    <w:rsid w:val="00920AAE"/>
    <w:rsid w:val="009536E1"/>
    <w:rsid w:val="00954909"/>
    <w:rsid w:val="00961F3C"/>
    <w:rsid w:val="009714DD"/>
    <w:rsid w:val="009F33B4"/>
    <w:rsid w:val="00A02D49"/>
    <w:rsid w:val="00A172DF"/>
    <w:rsid w:val="00A357F5"/>
    <w:rsid w:val="00A35FE4"/>
    <w:rsid w:val="00A45DB9"/>
    <w:rsid w:val="00A61FEF"/>
    <w:rsid w:val="00A65BB4"/>
    <w:rsid w:val="00AC6C92"/>
    <w:rsid w:val="00AF7124"/>
    <w:rsid w:val="00B27BA0"/>
    <w:rsid w:val="00B42B14"/>
    <w:rsid w:val="00B442C1"/>
    <w:rsid w:val="00B805C3"/>
    <w:rsid w:val="00BA6BB2"/>
    <w:rsid w:val="00BB3A04"/>
    <w:rsid w:val="00BE0C98"/>
    <w:rsid w:val="00BF09C0"/>
    <w:rsid w:val="00C32F57"/>
    <w:rsid w:val="00CE775B"/>
    <w:rsid w:val="00D16656"/>
    <w:rsid w:val="00D32B35"/>
    <w:rsid w:val="00D6731D"/>
    <w:rsid w:val="00D951B1"/>
    <w:rsid w:val="00DB0954"/>
    <w:rsid w:val="00DB549D"/>
    <w:rsid w:val="00DD5ACD"/>
    <w:rsid w:val="00E37EC4"/>
    <w:rsid w:val="00E52A68"/>
    <w:rsid w:val="00E70D95"/>
    <w:rsid w:val="00E7103D"/>
    <w:rsid w:val="00E75A1E"/>
    <w:rsid w:val="00E8282A"/>
    <w:rsid w:val="00E87310"/>
    <w:rsid w:val="00EA080C"/>
    <w:rsid w:val="00EA7B93"/>
    <w:rsid w:val="00EE04AC"/>
    <w:rsid w:val="00F17C65"/>
    <w:rsid w:val="00F2195A"/>
    <w:rsid w:val="00F245C6"/>
    <w:rsid w:val="00F46255"/>
    <w:rsid w:val="00F51B9A"/>
    <w:rsid w:val="00F97B7D"/>
    <w:rsid w:val="00FE0534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4A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4044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044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044A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4044A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4044A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4044A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4044A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4044A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4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404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404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4044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4044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4044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4044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4044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4044A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4044A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4044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4044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4044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54044A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4044A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sid w:val="0054044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54044A"/>
    <w:rPr>
      <w:b/>
      <w:bCs/>
    </w:rPr>
  </w:style>
  <w:style w:type="character" w:styleId="aa">
    <w:name w:val="Hyperlink"/>
    <w:uiPriority w:val="99"/>
    <w:unhideWhenUsed/>
    <w:rsid w:val="0004337D"/>
    <w:rPr>
      <w:color w:val="0000FF"/>
      <w:u w:val="single"/>
    </w:rPr>
  </w:style>
  <w:style w:type="paragraph" w:styleId="ab">
    <w:name w:val="No Spacing"/>
    <w:uiPriority w:val="1"/>
    <w:qFormat/>
    <w:rsid w:val="009536E1"/>
    <w:pPr>
      <w:autoSpaceDE w:val="0"/>
      <w:autoSpaceDN w:val="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BE0C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0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kirow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RePack by Diakov</cp:lastModifiedBy>
  <cp:revision>62</cp:revision>
  <cp:lastPrinted>2016-01-28T03:21:00Z</cp:lastPrinted>
  <dcterms:created xsi:type="dcterms:W3CDTF">2015-01-26T09:49:00Z</dcterms:created>
  <dcterms:modified xsi:type="dcterms:W3CDTF">2016-01-28T03:27:00Z</dcterms:modified>
</cp:coreProperties>
</file>