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17.11.2020 N 1159</w:t>
              <w:br/>
              <w:t xml:space="preserve">(ред. от 28.02.2024)</w:t>
              <w:br/>
              <w:t xml:space="preserve">"Об утверждении Порядка уведомления работодателя руководителями муниципальных учреждений города Перми о возникшем конфликте интересов или о возможности его возникновения"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ноября 2020 г. N 1159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УВЕДОМЛЕНИЯ РАБОТОДАТЕЛЯ</w:t>
      </w:r>
    </w:p>
    <w:p>
      <w:pPr>
        <w:pStyle w:val="2"/>
        <w:jc w:val="center"/>
      </w:pPr>
      <w:r>
        <w:rPr>
          <w:sz w:val="20"/>
        </w:rPr>
        <w:t xml:space="preserve">РУКОВОДИТЕЛЯМИ МУНИЦИПАЛЬНЫХ УЧРЕЖДЕНИЙ ГОРОДА ПЕРМИ</w:t>
      </w:r>
    </w:p>
    <w:p>
      <w:pPr>
        <w:pStyle w:val="2"/>
        <w:jc w:val="center"/>
      </w:pPr>
      <w:r>
        <w:rPr>
          <w:sz w:val="20"/>
        </w:rPr>
        <w:t xml:space="preserve">О ВОЗНИКШЕМ КОНФЛИКТЕ ИНТЕРЕСОВ ИЛИ О ВОЗМОЖНОСТИ ЕГО</w:t>
      </w:r>
    </w:p>
    <w:p>
      <w:pPr>
        <w:pStyle w:val="2"/>
        <w:jc w:val="center"/>
      </w:pPr>
      <w:r>
        <w:rPr>
          <w:sz w:val="20"/>
        </w:rPr>
        <w:t xml:space="preserve">ВОЗНИКНОВЕНИЯ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г. Перми от 28.02.2024 N 146 &quot;О внесении изменений в постановление администрации города Перми от 17.11.2020 N 1159 &quot;Об утверждении Порядка уведомления работодателя руководителями муниципальных казенных учреждений города Перми о возникшем конфликте интересов или о возможности его возникнов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28.02.2024 N 146)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уведомления работодателя руководителями муниципальных учреждений города Перми о возникшем конфликте интересов или о возможности его возникновения.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Администрации г. Перми от 28.02.2024 N 146 &quot;О внесении изменений в постановление администрации города Перми от 17.11.2020 N 1159 &quot;Об утверждении Порядка уведомления работодателя руководителями муниципальных казенных учреждений города Перми о возникшем конфликте интересов или о возможности его возникнов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28.02.2024 N 146)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Руководителю аппарата администрации города Перми, руководителям функциональных и территориальных органов администрации города Перми, осуществляющим функции работодателя в отношении руководителей муниципальных казенных учреждений города Перми, в срок до 1 февраля 2021 г.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ознакомление с настоящим Постановлением соответствующих руководителей муниципальных казенных учреждений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внесение изменений в трудовые договоры, заключенные с руководителями муниципальных казенных учреждений города Перми, устанавливающих обязанность принимать меры по предотвращению и урегулированию конфликта интересов при исполнении трудовых обязанностей, а также уведомлять работодателя о возникшем конфликте интересов или о возможности его возникновения.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руководителя аппарата администрации города Перми Ивашкину С.И.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17.11.2020 N 1159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УВЕДОМЛЕНИЯ РАБОТОДАТЕЛЯ РУКОВОДИТЕЛЯМИ МУНИЦИПАЛЬНЫХ</w:t>
      </w:r>
    </w:p>
    <w:p>
      <w:pPr>
        <w:pStyle w:val="2"/>
        <w:jc w:val="center"/>
      </w:pPr>
      <w:r>
        <w:rPr>
          <w:sz w:val="20"/>
        </w:rPr>
        <w:t xml:space="preserve">УЧРЕЖДЕНИЙ ГОРОДА ПЕРМИ О ВОЗНИКШЕМ КОНФЛИКТЕ ИНТЕРЕСОВ</w:t>
      </w:r>
    </w:p>
    <w:p>
      <w:pPr>
        <w:pStyle w:val="2"/>
        <w:jc w:val="center"/>
      </w:pPr>
      <w:r>
        <w:rPr>
          <w:sz w:val="20"/>
        </w:rPr>
        <w:t xml:space="preserve">ИЛИ О ВОЗМОЖНОСТИ ЕГО ВОЗНИКНОВЕНИЯ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Администрации г. Перми от 28.02.2024 N 146 &quot;О внесении изменений в постановление администрации города Перми от 17.11.2020 N 1159 &quot;Об утверждении Порядка уведомления работодателя руководителями муниципальных казенных учреждений города Перми о возникшем конфликте интересов или о возможности его возникнов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28.02.2024 N 146)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уведомления работодателя руководителями муниципальных учреждений города Перми о возникшем конфликте интересов или о возможности его возникновения (далее - Порядок) разработан в соответствии со </w:t>
      </w:r>
      <w:hyperlink w:history="0" r:id="rId1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статьями 10</w:t>
        </w:r>
      </w:hyperlink>
      <w:r>
        <w:rPr>
          <w:sz w:val="20"/>
        </w:rPr>
        <w:t xml:space="preserve">, </w:t>
      </w:r>
      <w:hyperlink w:history="0" r:id="rId1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, </w:t>
      </w:r>
      <w:hyperlink w:history="0" r:id="rId1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13.3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(далее - Федеральный закон о противодействии коррупции), </w:t>
      </w:r>
      <w:hyperlink w:history="0" r:id="rId14" w:tooltip="Федеральный закон от 12.01.1996 N 7-ФЗ (ред. от 26.02.2024) &quot;О некоммерческих организациях&quot; (с изм. и доп., вступ. в силу с 01.06.2024) {КонсультантПлюс}">
        <w:r>
          <w:rPr>
            <w:sz w:val="20"/>
            <w:color w:val="0000ff"/>
          </w:rPr>
          <w:t xml:space="preserve">статьей 27</w:t>
        </w:r>
      </w:hyperlink>
      <w:r>
        <w:rPr>
          <w:sz w:val="20"/>
        </w:rPr>
        <w:t xml:space="preserve"> Федерального закона от 12 января 1996 г. N 7-ФЗ "О некоммерческих организациях" и определяет порядок уведомления работодателя руководителями муниципальных учреждений города Перми (далее - руководитель учреждения) о возникшем конфликте интересов или о возможности его возникновения, перечень сведений, содержащихся в уведомлениях, порядок регистрации и рассмотрения уведомлений.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5" w:tooltip="Постановление Администрации г. Перми от 28.02.2024 N 146 &quot;О внесении изменений в постановление администрации города Перми от 17.11.2020 N 1159 &quot;Об утверждении Порядка уведомления работодателя руководителями муниципальных казенных учреждений города Перми о возникшем конфликте интересов или о возможности его возникнов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28.02.2024 N 146)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 "личная заинтересованность" и "конфликт интересов" в настоящем Порядке применяются в значениях, определенных Федеральным </w:t>
      </w:r>
      <w:hyperlink w:history="0" r:id="rId1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Во всех случаях возникновения у руководителя учреждения конфликта интересов либо появления возможности возникновения конфликта интересов руководитель учреждения обязан направить уведомление о возникшем конфликте интересов или о возможности его возникновения (далее - уведомление) работодателю не позднее одного рабочего дня, следующего за днем, когда ему стало об этом известно.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уведомлении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фамилия, имя, отчество руководителя учреждения, заполняющего уведомление, его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описание ситуации, при которой личная заинтересованность руководителя учреждения (прямая или косвенная) влияет или может повлиять на надлежащее, объективное и беспристрастное исполнение им трудовых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квалифицирующие признаки личной заинтересованности, которая влияет или может повлиять на надлежащее исполнение руководителем учреждения трудовых обязанностей (возможность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описание трудовых обязанностей, на исполнение которых может повлиять либо влияет личная заинтересованность;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дата заполнения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подпись лица, заполнившего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w:anchor="P89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составляется по форме согласно приложению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Руководителями учреждений, функции работодателя в отношении которых осуществляет руководитель аппарата администрации города Перми, руководители функциональных, территориальных органов администрации города Перми (за исключением руководителей учреждений, функции работодателя в отношении которых осуществляют руководители департамента образования администрации города Перми, комитета по физической культуре и спорту администрации города Перми, департамента культуры и молодежной политики администрации города Перми), уведомление составляется на имя работодателя и передается лично в отдел по противодействию коррупции управления по вопросам муниципальной службы и кадров администрации города Перми (далее - отдел по противодействию коррупции) для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Руководителями учреждений, функции работодателя в отношении которых осуществляют руководители департамента образования администрации города Перми, комитета по физической культуре и спорту администрации города Перми, департамента культуры и молодежной политики администрации города Перми, уведомление составляется на имя работодателя и передается лично специалисту, ответственному за выполнение кадровых функций в отношении руководителей учреждений, департамента образования администрации города Перми, комитета по физической культуре и спорту администрации города Перми, департамента культуры и молодежной политики администрации города Перми (далее - ответственный специалист) для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 по противодействию коррупции, ответственный специалист осуществляют регистрацию уведомления в </w:t>
      </w:r>
      <w:hyperlink w:history="0" w:anchor="P144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 работодателя руководителями муниципальных учреждений города Перми о возникшем конфликте интересов или о возможности его возникновения (далее - журнал регистрации уведомлений) по форме согласно приложению 2 к настоящему Порядку в день его поступления.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г. Перми от 28.02.2024 N 146 &quot;О внесении изменений в постановление администрации города Перми от 17.11.2020 N 1159 &quot;Об утверждении Порядка уведомления работодателя руководителями муниципальных казенных учреждений города Перми о возникшем конфликте интересов или о возможности его возникнов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28.02.2024 N 146)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Копия зарегистрированного уведомления выдается руководителю учреждения, подавшему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Листы журнала регистрации уведомлений должны быть пронумерованы, прошнурованы и скреплены гербовой печатью.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Журнал регистрации уведомлений хранится в шкафах (сейфах), обеспечивающих защиту от несанкционированного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Отдел по противодействию коррупции, ответственный специалист осуществляют предварительное рассмотрение уведомления и подготовку мотивированного заключения. Мотивированное заключение должно содержать: информацию, изложенную в уведомлении, мотивированный вывод по результатам рассмотрения уведомления, а также рекомендации для работодателя о мерах по предотвращению или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Уведомление, мотивированное заключение по результатам предварительного рассмотрения уведомления не позднее 2 рабочих дней с момента регистрации уведомления передаются для рассмотрения работодателю.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 итогам рассмотрения уведомления работодатель, руководствуясь действующим законодательством, принимает меры по предотвращению или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Зарегистрированное уведомление хранится в отделе по противодействию коррупции, у ответственного специалиста.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уведомления работодателя</w:t>
      </w:r>
    </w:p>
    <w:p>
      <w:pPr>
        <w:pStyle w:val="0"/>
        <w:jc w:val="right"/>
      </w:pPr>
      <w:r>
        <w:rPr>
          <w:sz w:val="20"/>
        </w:rPr>
        <w:t xml:space="preserve">руководителями муниципальных</w:t>
      </w:r>
    </w:p>
    <w:p>
      <w:pPr>
        <w:pStyle w:val="0"/>
        <w:jc w:val="right"/>
      </w:pPr>
      <w:r>
        <w:rPr>
          <w:sz w:val="20"/>
        </w:rPr>
        <w:t xml:space="preserve">учреждений города Перми</w:t>
      </w:r>
    </w:p>
    <w:p>
      <w:pPr>
        <w:pStyle w:val="0"/>
        <w:jc w:val="right"/>
      </w:pPr>
      <w:r>
        <w:rPr>
          <w:sz w:val="20"/>
        </w:rPr>
        <w:t xml:space="preserve">о возникшем конфликте</w:t>
      </w:r>
    </w:p>
    <w:p>
      <w:pPr>
        <w:pStyle w:val="0"/>
        <w:jc w:val="right"/>
      </w:pPr>
      <w:r>
        <w:rPr>
          <w:sz w:val="20"/>
        </w:rPr>
        <w:t xml:space="preserve">интересов или о возможности</w:t>
      </w:r>
    </w:p>
    <w:p>
      <w:pPr>
        <w:pStyle w:val="0"/>
        <w:jc w:val="right"/>
      </w:pPr>
      <w:r>
        <w:rPr>
          <w:sz w:val="20"/>
        </w:rPr>
        <w:t xml:space="preserve">его возникновения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остановление Администрации г. Перми от 28.02.2024 N 146 &quot;О внесении изменений в постановление администрации города Перми от 17.11.2020 N 1159 &quot;Об утверждении Порядка уведомления работодателя руководителями муниципальных казенных учреждений города Перми о возникшем конфликте интересов или о возможности его возникнов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28.02.2024 N 146)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70"/>
        <w:gridCol w:w="1906"/>
        <w:gridCol w:w="134"/>
        <w:gridCol w:w="3551"/>
      </w:tblGrid>
      <w:tr>
        <w:tc>
          <w:tcPr>
            <w:gridSpan w:val="2"/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работодателя)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должность руководителя учреждения)</w:t>
            </w:r>
          </w:p>
        </w:tc>
      </w:tr>
      <w:tr>
        <w:tc>
          <w:tcPr>
            <w:gridSpan w:val="4"/>
            <w:tcW w:w="8561" w:type="dxa"/>
            <w:tcBorders>
              <w:top w:val="nil"/>
              <w:left w:val="nil"/>
              <w:bottom w:val="nil"/>
              <w:right w:val="nil"/>
            </w:tcBorders>
          </w:tcPr>
          <w:bookmarkStart w:id="89" w:name="P89"/>
          <w:bookmarkEnd w:id="89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возникшем конфликте интересов или о возможности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его возникновения</w:t>
            </w:r>
          </w:p>
        </w:tc>
      </w:tr>
      <w:tr>
        <w:tc>
          <w:tcPr>
            <w:gridSpan w:val="4"/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19" w:tooltip="Федеральный закон от 25.12.2008 N 273-ФЗ (ред. от 19.12.2023)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25 декабря 2008 г. N 273-ФЗ "О противодействии коррупции" 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(описание ситуации, при которой личная заинтересованность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влияет или может повлиять на надлежащее, объективное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беспристрастное исполнение трудовых обязанностей)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(квалифицирующие признаки личной заинтересованности, которая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влияет или может повлиять на надлежащее исполнение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руководителем учреждения трудовых обязанностей (возможность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получения доходов в виде денег, иного имущества, в том числе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имущественных прав, услуг имущественного характера,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результатов выполненных работ или каких-либо выгод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(преимуществ) руководителем учреждения и (или) состоящими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ним в близком родстве или свойстве лицами (родителями,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супругами, детьми, братьями, сестрами, а также братьями,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сестрами, родителями, детьми супругов и супругами детей),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гражданами или организациями, с которыми руководитель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учреждения и (или) лица, состоящие с ним в близком родстве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или свойстве, связаны имущественными, корпоративными или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иными близкими отношениями)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(трудовые обязанности, на исполнение которых может повлиять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либо влияет личная заинтересованность)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(предлагаемые меры, которые могли бы предотвратить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возможность возникновения конфликта интересов или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урегулировать возникший конфликт интересов)</w:t>
            </w:r>
          </w:p>
        </w:tc>
      </w:tr>
      <w:t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20__ г.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4"/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Уведомление зарегистрировано "___" __________ 20__ г. рег. N 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Ф.И.О., должность лица, зарегистрировавшего уведомление)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уведомления работодателя</w:t>
      </w:r>
    </w:p>
    <w:p>
      <w:pPr>
        <w:pStyle w:val="0"/>
        <w:jc w:val="right"/>
      </w:pPr>
      <w:r>
        <w:rPr>
          <w:sz w:val="20"/>
        </w:rPr>
        <w:t xml:space="preserve">руководителями муниципальных</w:t>
      </w:r>
    </w:p>
    <w:p>
      <w:pPr>
        <w:pStyle w:val="0"/>
        <w:jc w:val="right"/>
      </w:pPr>
      <w:r>
        <w:rPr>
          <w:sz w:val="20"/>
        </w:rPr>
        <w:t xml:space="preserve">учреждений города Перми</w:t>
      </w:r>
    </w:p>
    <w:p>
      <w:pPr>
        <w:pStyle w:val="0"/>
        <w:jc w:val="right"/>
      </w:pPr>
      <w:r>
        <w:rPr>
          <w:sz w:val="20"/>
        </w:rPr>
        <w:t xml:space="preserve">о возникшем конфликте</w:t>
      </w:r>
    </w:p>
    <w:p>
      <w:pPr>
        <w:pStyle w:val="0"/>
        <w:jc w:val="right"/>
      </w:pPr>
      <w:r>
        <w:rPr>
          <w:sz w:val="20"/>
        </w:rPr>
        <w:t xml:space="preserve">интересов или о возможности</w:t>
      </w:r>
    </w:p>
    <w:p>
      <w:pPr>
        <w:pStyle w:val="0"/>
        <w:jc w:val="right"/>
      </w:pPr>
      <w:r>
        <w:rPr>
          <w:sz w:val="20"/>
        </w:rPr>
        <w:t xml:space="preserve">его возникновения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Постановление Администрации г. Перми от 28.02.2024 N 146 &quot;О внесении изменений в постановление администрации города Перми от 17.11.2020 N 1159 &quot;Об утверждении Порядка уведомления работодателя руководителями муниципальных казенных учреждений города Перми о возникшем конфликте интересов или о возможности его возникнов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28.02.2024 N 146)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44" w:name="P144"/>
    <w:bookmarkEnd w:id="144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работодателя руководителями</w:t>
      </w:r>
    </w:p>
    <w:p>
      <w:pPr>
        <w:pStyle w:val="0"/>
        <w:jc w:val="center"/>
      </w:pPr>
      <w:r>
        <w:rPr>
          <w:sz w:val="20"/>
        </w:rPr>
        <w:t xml:space="preserve">муниципальных учреждений города Перми о возникшем конфликте</w:t>
      </w:r>
    </w:p>
    <w:p>
      <w:pPr>
        <w:pStyle w:val="0"/>
        <w:jc w:val="center"/>
      </w:pPr>
      <w:r>
        <w:rPr>
          <w:sz w:val="20"/>
        </w:rPr>
        <w:t xml:space="preserve">интересов или о возможности его возникновения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414"/>
        <w:gridCol w:w="1984"/>
        <w:gridCol w:w="1644"/>
        <w:gridCol w:w="1701"/>
        <w:gridCol w:w="1984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лица, направившего уведомление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лица, направившего уведомление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подпись регистрирующего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17.11.2020 N 1159</w:t>
            <w:br/>
            <w:t>(ред. от 28.02.2024)</w:t>
            <w:br/>
            <w:t>"Об утверждении Порядка уведомления работ...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92126&amp;dst=100005" TargetMode = "External"/>
	<Relationship Id="rId8" Type="http://schemas.openxmlformats.org/officeDocument/2006/relationships/hyperlink" Target="https://login.consultant.ru/link/?req=doc&amp;base=LAW&amp;n=464894&amp;dst=127" TargetMode = "External"/>
	<Relationship Id="rId9" Type="http://schemas.openxmlformats.org/officeDocument/2006/relationships/hyperlink" Target="https://login.consultant.ru/link/?req=doc&amp;base=RLAW368&amp;n=192126&amp;dst=100008" TargetMode = "External"/>
	<Relationship Id="rId10" Type="http://schemas.openxmlformats.org/officeDocument/2006/relationships/hyperlink" Target="https://login.consultant.ru/link/?req=doc&amp;base=RLAW368&amp;n=192126&amp;dst=100009" TargetMode = "External"/>
	<Relationship Id="rId11" Type="http://schemas.openxmlformats.org/officeDocument/2006/relationships/hyperlink" Target="https://login.consultant.ru/link/?req=doc&amp;base=LAW&amp;n=464894&amp;dst=122" TargetMode = "External"/>
	<Relationship Id="rId12" Type="http://schemas.openxmlformats.org/officeDocument/2006/relationships/hyperlink" Target="https://login.consultant.ru/link/?req=doc&amp;base=LAW&amp;n=464894&amp;dst=125" TargetMode = "External"/>
	<Relationship Id="rId13" Type="http://schemas.openxmlformats.org/officeDocument/2006/relationships/hyperlink" Target="https://login.consultant.ru/link/?req=doc&amp;base=LAW&amp;n=464894&amp;dst=90" TargetMode = "External"/>
	<Relationship Id="rId14" Type="http://schemas.openxmlformats.org/officeDocument/2006/relationships/hyperlink" Target="https://login.consultant.ru/link/?req=doc&amp;base=LAW&amp;n=463532&amp;dst=100190" TargetMode = "External"/>
	<Relationship Id="rId15" Type="http://schemas.openxmlformats.org/officeDocument/2006/relationships/hyperlink" Target="https://login.consultant.ru/link/?req=doc&amp;base=RLAW368&amp;n=192126&amp;dst=100011" TargetMode = "External"/>
	<Relationship Id="rId16" Type="http://schemas.openxmlformats.org/officeDocument/2006/relationships/hyperlink" Target="https://login.consultant.ru/link/?req=doc&amp;base=LAW&amp;n=464894" TargetMode = "External"/>
	<Relationship Id="rId17" Type="http://schemas.openxmlformats.org/officeDocument/2006/relationships/hyperlink" Target="https://login.consultant.ru/link/?req=doc&amp;base=RLAW368&amp;n=192126&amp;dst=100013" TargetMode = "External"/>
	<Relationship Id="rId18" Type="http://schemas.openxmlformats.org/officeDocument/2006/relationships/hyperlink" Target="https://login.consultant.ru/link/?req=doc&amp;base=RLAW368&amp;n=192126&amp;dst=100010" TargetMode = "External"/>
	<Relationship Id="rId19" Type="http://schemas.openxmlformats.org/officeDocument/2006/relationships/hyperlink" Target="https://login.consultant.ru/link/?req=doc&amp;base=LAW&amp;n=464894" TargetMode = "External"/>
	<Relationship Id="rId20" Type="http://schemas.openxmlformats.org/officeDocument/2006/relationships/hyperlink" Target="https://login.consultant.ru/link/?req=doc&amp;base=RLAW368&amp;n=192126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17.11.2020 N 1159
(ред. от 28.02.2024)
"Об утверждении Порядка уведомления работодателя руководителями муниципальных учреждений города Перми о возникшем конфликте интересов или о возможности его возникновения"</dc:title>
  <dcterms:created xsi:type="dcterms:W3CDTF">2024-06-25T05:35:54Z</dcterms:created>
</cp:coreProperties>
</file>