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4AF" w:rsidRDefault="000464AF" w:rsidP="000464AF">
      <w:pPr>
        <w:ind w:firstLine="720"/>
        <w:jc w:val="both"/>
        <w:rPr>
          <w:sz w:val="28"/>
        </w:rPr>
      </w:pPr>
      <w:r>
        <w:rPr>
          <w:sz w:val="28"/>
        </w:rPr>
        <w:t>Комиссия состоит из председателя комиссии, его заместителя, секретаря и других членов комиссии. Все члены комиссии при принятии решений обладают равными правами.</w:t>
      </w:r>
    </w:p>
    <w:p w:rsidR="000464AF" w:rsidRDefault="000464AF" w:rsidP="00046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Комиссии входят:</w:t>
      </w:r>
    </w:p>
    <w:p w:rsidR="000464AF" w:rsidRDefault="000464AF" w:rsidP="00046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Главой города Перми, руководителем управления записи актов гражданского состояния администрации города Перми (далее – УЗАГС) муниципальный служащий (председатель Комиссии);</w:t>
      </w:r>
    </w:p>
    <w:p w:rsidR="000464AF" w:rsidRDefault="000464AF" w:rsidP="00046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кадровой службы или должностное лицо, ответственное за работу по профилактике коррупционных и иных правонарушений (секретарь Комиссии);</w:t>
      </w:r>
    </w:p>
    <w:p w:rsidR="000464AF" w:rsidRDefault="000464AF" w:rsidP="00046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служащие из кадровой службы, правового (юридического) подразделения;</w:t>
      </w:r>
    </w:p>
    <w:p w:rsidR="000464AF" w:rsidRDefault="000464AF" w:rsidP="00046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</w:t>
      </w:r>
      <w:r w:rsidR="00711804">
        <w:rPr>
          <w:sz w:val="28"/>
          <w:szCs w:val="28"/>
        </w:rPr>
        <w:t>ь</w:t>
      </w:r>
      <w:r>
        <w:rPr>
          <w:sz w:val="28"/>
          <w:szCs w:val="28"/>
        </w:rPr>
        <w:t xml:space="preserve"> научн</w:t>
      </w:r>
      <w:r w:rsidR="00711804">
        <w:rPr>
          <w:sz w:val="28"/>
          <w:szCs w:val="28"/>
        </w:rPr>
        <w:t>ой</w:t>
      </w:r>
      <w:r>
        <w:rPr>
          <w:sz w:val="28"/>
          <w:szCs w:val="28"/>
        </w:rPr>
        <w:t xml:space="preserve"> организаци</w:t>
      </w:r>
      <w:r w:rsidR="00711804">
        <w:rPr>
          <w:sz w:val="28"/>
          <w:szCs w:val="28"/>
        </w:rPr>
        <w:t>и, образовательного</w:t>
      </w:r>
      <w:r>
        <w:rPr>
          <w:sz w:val="28"/>
          <w:szCs w:val="28"/>
        </w:rPr>
        <w:t xml:space="preserve"> учреждени</w:t>
      </w:r>
      <w:r w:rsidR="00711804">
        <w:rPr>
          <w:sz w:val="28"/>
          <w:szCs w:val="28"/>
        </w:rPr>
        <w:t>я</w:t>
      </w:r>
      <w:r>
        <w:rPr>
          <w:sz w:val="28"/>
          <w:szCs w:val="28"/>
        </w:rPr>
        <w:t xml:space="preserve"> среднего и высшего профессионального образования, други</w:t>
      </w:r>
      <w:r w:rsidR="00711804">
        <w:rPr>
          <w:sz w:val="28"/>
          <w:szCs w:val="28"/>
        </w:rPr>
        <w:t>е</w:t>
      </w:r>
      <w:r>
        <w:rPr>
          <w:sz w:val="28"/>
          <w:szCs w:val="28"/>
        </w:rPr>
        <w:t xml:space="preserve"> организаци</w:t>
      </w:r>
      <w:r w:rsidR="00711804">
        <w:rPr>
          <w:sz w:val="28"/>
          <w:szCs w:val="28"/>
        </w:rPr>
        <w:t>и</w:t>
      </w:r>
      <w:r>
        <w:rPr>
          <w:sz w:val="28"/>
          <w:szCs w:val="28"/>
        </w:rPr>
        <w:t xml:space="preserve"> (по согласованию) – специалист</w:t>
      </w:r>
      <w:r w:rsidR="00711804">
        <w:rPr>
          <w:sz w:val="28"/>
          <w:szCs w:val="28"/>
        </w:rPr>
        <w:t>, деятельность которого</w:t>
      </w:r>
      <w:r>
        <w:rPr>
          <w:sz w:val="28"/>
          <w:szCs w:val="28"/>
        </w:rPr>
        <w:t xml:space="preserve"> связана с муниципальной службой;</w:t>
      </w:r>
    </w:p>
    <w:p w:rsidR="000464AF" w:rsidRDefault="000464AF" w:rsidP="00046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структурного подразделения Администрации губернатора Пермского края, осуществляющего полномочия органа по профилактике коррупционных и иных правонарушений (по согласованию).</w:t>
      </w:r>
    </w:p>
    <w:p w:rsidR="000464AF" w:rsidRDefault="000464AF" w:rsidP="000464AF">
      <w:pPr>
        <w:ind w:firstLine="720"/>
        <w:jc w:val="both"/>
        <w:rPr>
          <w:sz w:val="28"/>
        </w:rPr>
      </w:pPr>
      <w:r>
        <w:rPr>
          <w:sz w:val="28"/>
        </w:rPr>
        <w:t>Глава города Перми, руководитель УЗАГС может принять решение о включении в состав Комиссии:</w:t>
      </w:r>
    </w:p>
    <w:p w:rsidR="000464AF" w:rsidRDefault="000464AF" w:rsidP="000464AF">
      <w:pPr>
        <w:ind w:firstLine="720"/>
        <w:jc w:val="both"/>
        <w:rPr>
          <w:sz w:val="28"/>
        </w:rPr>
      </w:pPr>
      <w:r>
        <w:rPr>
          <w:sz w:val="28"/>
        </w:rPr>
        <w:t>муниципальных служащих из других подразделений администрации города Перми;</w:t>
      </w:r>
    </w:p>
    <w:p w:rsidR="000464AF" w:rsidRDefault="000464AF" w:rsidP="000464AF">
      <w:pPr>
        <w:ind w:firstLine="720"/>
        <w:jc w:val="both"/>
        <w:rPr>
          <w:sz w:val="28"/>
        </w:rPr>
      </w:pPr>
      <w:r>
        <w:rPr>
          <w:sz w:val="28"/>
        </w:rPr>
        <w:t>представител</w:t>
      </w:r>
      <w:r w:rsidR="00C145C5">
        <w:rPr>
          <w:sz w:val="28"/>
        </w:rPr>
        <w:t>я</w:t>
      </w:r>
      <w:bookmarkStart w:id="0" w:name="_GoBack"/>
      <w:bookmarkEnd w:id="0"/>
      <w:r>
        <w:rPr>
          <w:sz w:val="28"/>
        </w:rPr>
        <w:t xml:space="preserve"> профсоюзной организации, действующей в установленном порядке в администрации города Перми.</w:t>
      </w:r>
    </w:p>
    <w:p w:rsidR="00D91765" w:rsidRDefault="00D91765"/>
    <w:sectPr w:rsidR="00D91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29"/>
    <w:rsid w:val="000464AF"/>
    <w:rsid w:val="00711804"/>
    <w:rsid w:val="00BB1A06"/>
    <w:rsid w:val="00C145C5"/>
    <w:rsid w:val="00D91765"/>
    <w:rsid w:val="00E9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BAFAF-18DE-44A7-B380-A1C44A1A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Павловна</dc:creator>
  <cp:keywords/>
  <dc:description/>
  <cp:lastModifiedBy>Иванова Наталья Павловна</cp:lastModifiedBy>
  <cp:revision>4</cp:revision>
  <dcterms:created xsi:type="dcterms:W3CDTF">2024-06-25T06:05:00Z</dcterms:created>
  <dcterms:modified xsi:type="dcterms:W3CDTF">2024-06-25T06:10:00Z</dcterms:modified>
</cp:coreProperties>
</file>