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76" w:rsidRDefault="00CB7B7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7B76" w:rsidRDefault="00CB7B76">
      <w:pPr>
        <w:pStyle w:val="ConsPlusNormal"/>
        <w:jc w:val="both"/>
        <w:outlineLvl w:val="0"/>
      </w:pPr>
    </w:p>
    <w:p w:rsidR="00CB7B76" w:rsidRDefault="00CB7B76">
      <w:pPr>
        <w:pStyle w:val="ConsPlusTitle"/>
        <w:jc w:val="center"/>
        <w:outlineLvl w:val="0"/>
      </w:pPr>
      <w:r>
        <w:t>АДМИНИСТРАЦИЯ ГОРОДА ПЕРМИ</w:t>
      </w:r>
    </w:p>
    <w:p w:rsidR="00CB7B76" w:rsidRDefault="00CB7B76">
      <w:pPr>
        <w:pStyle w:val="ConsPlusTitle"/>
        <w:jc w:val="center"/>
      </w:pPr>
      <w:bookmarkStart w:id="0" w:name="_GoBack"/>
      <w:bookmarkEnd w:id="0"/>
    </w:p>
    <w:p w:rsidR="00CB7B76" w:rsidRDefault="00CB7B76">
      <w:pPr>
        <w:pStyle w:val="ConsPlusTitle"/>
        <w:jc w:val="center"/>
      </w:pPr>
      <w:r>
        <w:t>ПОСТАНОВЛЕНИЕ</w:t>
      </w:r>
    </w:p>
    <w:p w:rsidR="00CB7B76" w:rsidRDefault="00CB7B76">
      <w:pPr>
        <w:pStyle w:val="ConsPlusTitle"/>
        <w:jc w:val="center"/>
      </w:pPr>
      <w:r>
        <w:t>от 21 ноября 2016 г. N 1036</w:t>
      </w:r>
    </w:p>
    <w:p w:rsidR="00CB7B76" w:rsidRDefault="00CB7B76">
      <w:pPr>
        <w:pStyle w:val="ConsPlusTitle"/>
        <w:jc w:val="center"/>
      </w:pPr>
    </w:p>
    <w:p w:rsidR="00CB7B76" w:rsidRDefault="00CB7B76">
      <w:pPr>
        <w:pStyle w:val="ConsPlusTitle"/>
        <w:jc w:val="center"/>
      </w:pPr>
      <w:r>
        <w:t>ОБ УТВЕРЖДЕНИИ ПОЛОЖЕНИЯ О РАБОЧЕЙ ГРУППЕ ПО ПЛАНИРОВАНИЮ</w:t>
      </w:r>
    </w:p>
    <w:p w:rsidR="00CB7B76" w:rsidRDefault="00CB7B76">
      <w:pPr>
        <w:pStyle w:val="ConsPlusTitle"/>
        <w:jc w:val="center"/>
      </w:pPr>
      <w:r>
        <w:t>СОЦИАЛЬНО-ЭКОНОМИЧЕСКОГО РАЗВИТИЯ ГОРОДА ПЕРМИ,</w:t>
      </w:r>
    </w:p>
    <w:p w:rsidR="00CB7B76" w:rsidRDefault="00CB7B76">
      <w:pPr>
        <w:pStyle w:val="ConsPlusTitle"/>
        <w:jc w:val="center"/>
      </w:pPr>
      <w:r>
        <w:t>ПОЛОЖЕНИЯ О ПОДГРУППАХ РАБОЧЕЙ ГРУППЫ ПО ПЛАНИРОВАНИЮ</w:t>
      </w:r>
    </w:p>
    <w:p w:rsidR="00CB7B76" w:rsidRDefault="00CB7B76">
      <w:pPr>
        <w:pStyle w:val="ConsPlusTitle"/>
        <w:jc w:val="center"/>
      </w:pPr>
      <w:r>
        <w:t>СОЦИАЛЬНО-ЭКОНОМИЧЕСКОГО РАЗВИТИЯ ГОРОДА ПЕРМИ</w:t>
      </w:r>
    </w:p>
    <w:p w:rsidR="00CB7B76" w:rsidRDefault="00CB7B76">
      <w:pPr>
        <w:pStyle w:val="ConsPlusTitle"/>
        <w:jc w:val="center"/>
      </w:pPr>
      <w:r>
        <w:t>ПО ФУНКЦИОНАЛЬНО-ЦЕЛЕВЫМ НАПРАВЛЕНИЯМ, ПРЕДУСМОТРЕННЫМ</w:t>
      </w:r>
    </w:p>
    <w:p w:rsidR="00CB7B76" w:rsidRDefault="00CB7B76">
      <w:pPr>
        <w:pStyle w:val="ConsPlusTitle"/>
        <w:jc w:val="center"/>
      </w:pPr>
      <w:r>
        <w:t>СТРАТЕГИЕЙ СОЦИАЛЬНО-ЭКОНОМИЧЕСКОГО РАЗВИТИЯ МУНИЦИПАЛЬНОГО</w:t>
      </w:r>
    </w:p>
    <w:p w:rsidR="00CB7B76" w:rsidRDefault="00CB7B76">
      <w:pPr>
        <w:pStyle w:val="ConsPlusTitle"/>
        <w:jc w:val="center"/>
      </w:pPr>
      <w:r>
        <w:t>ОБРАЗОВАНИЯ ГОРОД ПЕРМЬ</w:t>
      </w:r>
    </w:p>
    <w:p w:rsidR="00CB7B76" w:rsidRDefault="00CB7B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B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15.03.2017 </w:t>
            </w:r>
            <w:hyperlink r:id="rId5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6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29.11.2017 </w:t>
            </w:r>
            <w:hyperlink r:id="rId7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 xml:space="preserve">, от 06.09.2018 </w:t>
            </w:r>
            <w:hyperlink r:id="rId8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24.01.2019 </w:t>
            </w:r>
            <w:hyperlink r:id="rId9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10.06.2019 </w:t>
            </w:r>
            <w:hyperlink r:id="rId10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13.09.2019 </w:t>
            </w:r>
            <w:hyperlink r:id="rId11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04.10.2019 </w:t>
            </w:r>
            <w:hyperlink r:id="rId12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05.11.2019 </w:t>
            </w:r>
            <w:hyperlink r:id="rId13">
              <w:r>
                <w:rPr>
                  <w:color w:val="0000FF"/>
                </w:rPr>
                <w:t>N 846</w:t>
              </w:r>
            </w:hyperlink>
            <w:r>
              <w:rPr>
                <w:color w:val="392C69"/>
              </w:rPr>
              <w:t xml:space="preserve">, от 13.12.2019 </w:t>
            </w:r>
            <w:hyperlink r:id="rId14">
              <w:r>
                <w:rPr>
                  <w:color w:val="0000FF"/>
                </w:rPr>
                <w:t>N 1013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15.04.2020 </w:t>
            </w:r>
            <w:hyperlink r:id="rId15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12.05.2020 </w:t>
            </w:r>
            <w:hyperlink r:id="rId16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26.05.2020 </w:t>
            </w:r>
            <w:hyperlink r:id="rId17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18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 xml:space="preserve">, от 01.09.2020 </w:t>
            </w:r>
            <w:hyperlink r:id="rId1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25.02.2021 </w:t>
            </w:r>
            <w:hyperlink r:id="rId20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23.06.2021 </w:t>
            </w:r>
            <w:hyperlink r:id="rId2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 xml:space="preserve">, от 06.08.2021 </w:t>
            </w:r>
            <w:hyperlink r:id="rId22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29.10.2021 </w:t>
            </w:r>
            <w:hyperlink r:id="rId23">
              <w:r>
                <w:rPr>
                  <w:color w:val="0000FF"/>
                </w:rPr>
                <w:t>N 964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25.03.2022 </w:t>
            </w:r>
            <w:hyperlink r:id="rId24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29.04.2022 </w:t>
            </w:r>
            <w:hyperlink r:id="rId25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16.06.2022 </w:t>
            </w:r>
            <w:hyperlink r:id="rId26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12.09.2022 </w:t>
            </w:r>
            <w:hyperlink r:id="rId27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 xml:space="preserve">, от 09.03.2023 </w:t>
            </w:r>
            <w:hyperlink r:id="rId28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03.05.2023 </w:t>
            </w:r>
            <w:hyperlink r:id="rId29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22.05.2023 </w:t>
            </w:r>
            <w:hyperlink r:id="rId30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 xml:space="preserve">, от 03.07.2023 </w:t>
            </w:r>
            <w:hyperlink r:id="rId31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 xml:space="preserve">, от 26.10.2023 </w:t>
            </w:r>
            <w:hyperlink r:id="rId32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23.01.2024 </w:t>
            </w:r>
            <w:hyperlink r:id="rId33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</w:tr>
    </w:tbl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 xml:space="preserve">В соответствии с </w:t>
      </w:r>
      <w:hyperlink r:id="rId34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35">
        <w:r>
          <w:rPr>
            <w:color w:val="0000FF"/>
          </w:rPr>
          <w:t>решением</w:t>
        </w:r>
      </w:hyperlink>
      <w:r>
        <w:t xml:space="preserve"> Пермской городской Думы от 23 августа 2016 г. N 166 "Об утверждении Положения о стратегическом планировании в городе Перми" администрация города Перми постановляет: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1. Создать: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1.1. рабочую группу по планированию социально-экономического развития города Перми;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1.2. подгруппы рабочей группы по планированию социально-экономического развития города Перми по функционально-целевым направлениям, предусмотренным стратегией социально-экономического развития города Перми.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 xml:space="preserve">2.1. </w:t>
      </w:r>
      <w:hyperlink w:anchor="P60">
        <w:r>
          <w:rPr>
            <w:color w:val="0000FF"/>
          </w:rPr>
          <w:t>Положение</w:t>
        </w:r>
      </w:hyperlink>
      <w:r>
        <w:t xml:space="preserve"> о рабочей группе по планированию социально-экономического развития города Перми;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 xml:space="preserve">2.2. </w:t>
      </w:r>
      <w:hyperlink w:anchor="P221">
        <w:r>
          <w:rPr>
            <w:color w:val="0000FF"/>
          </w:rPr>
          <w:t>Положение</w:t>
        </w:r>
      </w:hyperlink>
      <w:r>
        <w:t xml:space="preserve"> о подгруппах рабочей группы по планированию социально-экономического развития города Перми по функционально-целевым направлениям, предусмотренным стратегией социально-экономического развития города Перми;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 xml:space="preserve">2.3. </w:t>
      </w:r>
      <w:hyperlink w:anchor="P353">
        <w:r>
          <w:rPr>
            <w:color w:val="0000FF"/>
          </w:rPr>
          <w:t>состав</w:t>
        </w:r>
      </w:hyperlink>
      <w:r>
        <w:t xml:space="preserve"> рабочей группы по планированию социально-экономического развития города Перми;</w:t>
      </w:r>
    </w:p>
    <w:p w:rsidR="00CB7B76" w:rsidRDefault="00CB7B76">
      <w:pPr>
        <w:pStyle w:val="ConsPlusNormal"/>
        <w:jc w:val="both"/>
      </w:pPr>
      <w:r>
        <w:t xml:space="preserve">(п. 2.3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г. Перми от 15.03.2017 N 187;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Перми от 25.03.2022 N 223)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lastRenderedPageBreak/>
        <w:t xml:space="preserve">2.4. </w:t>
      </w:r>
      <w:hyperlink w:anchor="P420">
        <w:r>
          <w:rPr>
            <w:color w:val="0000FF"/>
          </w:rPr>
          <w:t>состав</w:t>
        </w:r>
      </w:hyperlink>
      <w:r>
        <w:t xml:space="preserve"> подгруппы рабочей группы по планированию социально-экономического развития города Перми "Человеческий капитал";</w:t>
      </w:r>
    </w:p>
    <w:p w:rsidR="00CB7B76" w:rsidRDefault="00CB7B76">
      <w:pPr>
        <w:pStyle w:val="ConsPlusNormal"/>
        <w:jc w:val="both"/>
      </w:pPr>
      <w:r>
        <w:t xml:space="preserve">(п. 2.4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Перми от 25.03.2022 N 223)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 xml:space="preserve">2.5. </w:t>
      </w:r>
      <w:hyperlink w:anchor="P485">
        <w:r>
          <w:rPr>
            <w:color w:val="0000FF"/>
          </w:rPr>
          <w:t>состав</w:t>
        </w:r>
      </w:hyperlink>
      <w:r>
        <w:t xml:space="preserve"> подгруппы рабочей группы по планированию социально-экономического развития города Перми "Экономический рост";</w:t>
      </w:r>
    </w:p>
    <w:p w:rsidR="00CB7B76" w:rsidRDefault="00CB7B76">
      <w:pPr>
        <w:pStyle w:val="ConsPlusNormal"/>
        <w:jc w:val="both"/>
      </w:pPr>
      <w:r>
        <w:t xml:space="preserve">(п. 2.5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Перми от 25.03.2022 N 223)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 xml:space="preserve">2.6. </w:t>
      </w:r>
      <w:hyperlink w:anchor="P538">
        <w:r>
          <w:rPr>
            <w:color w:val="0000FF"/>
          </w:rPr>
          <w:t>состав</w:t>
        </w:r>
      </w:hyperlink>
      <w:r>
        <w:t xml:space="preserve"> подгруппы рабочей группы по планированию социально-экономического развития города Перми "Комфортная среда для жизни";</w:t>
      </w:r>
    </w:p>
    <w:p w:rsidR="00CB7B76" w:rsidRDefault="00CB7B76">
      <w:pPr>
        <w:pStyle w:val="ConsPlusNormal"/>
        <w:jc w:val="both"/>
      </w:pPr>
      <w:r>
        <w:t xml:space="preserve">(п. 2.6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Перми от 25.03.2022 N 223)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 xml:space="preserve">2.7-2.9. утратили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Администрации г. Перми от 25.03.2022 N 223.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2017 г.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right"/>
      </w:pPr>
      <w:r>
        <w:t>Временно исполняющий полномочия</w:t>
      </w:r>
    </w:p>
    <w:p w:rsidR="00CB7B76" w:rsidRDefault="00CB7B76">
      <w:pPr>
        <w:pStyle w:val="ConsPlusNormal"/>
        <w:jc w:val="right"/>
      </w:pPr>
      <w:r>
        <w:t>главы администрации города Перми</w:t>
      </w:r>
    </w:p>
    <w:p w:rsidR="00CB7B76" w:rsidRDefault="00CB7B76">
      <w:pPr>
        <w:pStyle w:val="ConsPlusNormal"/>
        <w:jc w:val="right"/>
      </w:pPr>
      <w:r>
        <w:t>Д.И.САМОЙЛОВ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right"/>
        <w:outlineLvl w:val="0"/>
      </w:pPr>
      <w:r>
        <w:t>УТВЕРЖДЕНО</w:t>
      </w:r>
    </w:p>
    <w:p w:rsidR="00CB7B76" w:rsidRDefault="00CB7B76">
      <w:pPr>
        <w:pStyle w:val="ConsPlusNormal"/>
        <w:jc w:val="right"/>
      </w:pPr>
      <w:r>
        <w:t>Постановлением</w:t>
      </w:r>
    </w:p>
    <w:p w:rsidR="00CB7B76" w:rsidRDefault="00CB7B76">
      <w:pPr>
        <w:pStyle w:val="ConsPlusNormal"/>
        <w:jc w:val="right"/>
      </w:pPr>
      <w:r>
        <w:t>администрации города Перми</w:t>
      </w:r>
    </w:p>
    <w:p w:rsidR="00CB7B76" w:rsidRDefault="00CB7B76">
      <w:pPr>
        <w:pStyle w:val="ConsPlusNormal"/>
        <w:jc w:val="right"/>
      </w:pPr>
      <w:r>
        <w:t>от 21.11.2016 N 1036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</w:pPr>
      <w:bookmarkStart w:id="1" w:name="P60"/>
      <w:bookmarkEnd w:id="1"/>
      <w:r>
        <w:t>ПОЛОЖЕНИЕ</w:t>
      </w:r>
    </w:p>
    <w:p w:rsidR="00CB7B76" w:rsidRDefault="00CB7B76">
      <w:pPr>
        <w:pStyle w:val="ConsPlusTitle"/>
        <w:jc w:val="center"/>
      </w:pPr>
      <w:r>
        <w:t>О РАБОЧЕЙ ГРУППЕ ПО ПЛАНИРОВАНИЮ СОЦИАЛЬНО-ЭКОНОМИЧЕСКОГО</w:t>
      </w:r>
    </w:p>
    <w:p w:rsidR="00CB7B76" w:rsidRDefault="00CB7B76">
      <w:pPr>
        <w:pStyle w:val="ConsPlusTitle"/>
        <w:jc w:val="center"/>
      </w:pPr>
      <w:r>
        <w:t>РАЗВИТИЯ ГОРОДА ПЕРМИ</w:t>
      </w:r>
    </w:p>
    <w:p w:rsidR="00CB7B76" w:rsidRDefault="00CB7B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B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15.03.2017 </w:t>
            </w:r>
            <w:hyperlink r:id="rId42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04.10.2019 </w:t>
            </w:r>
            <w:hyperlink r:id="rId43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12.05.2020 </w:t>
            </w:r>
            <w:hyperlink r:id="rId44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08.06.2020 </w:t>
            </w:r>
            <w:hyperlink r:id="rId45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03.07.2023 </w:t>
            </w:r>
            <w:hyperlink r:id="rId46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</w:tr>
    </w:tbl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  <w:outlineLvl w:val="1"/>
      </w:pPr>
      <w:r>
        <w:t>I. Общие положения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 xml:space="preserve">1.1. Положение о рабочей группе по планированию социально-экономического развития города Перми (далее - Положение) разработано в соответствии с </w:t>
      </w:r>
      <w:hyperlink r:id="rId47">
        <w:r>
          <w:rPr>
            <w:color w:val="0000FF"/>
          </w:rPr>
          <w:t>Положением</w:t>
        </w:r>
      </w:hyperlink>
      <w:r>
        <w:t xml:space="preserve"> о стратегическом планировании в городе Перми, утвержденным решением Пермской городской Думы от 23 августа 2016 г. N 166, и определяет состав участников, порядок формирования и деятельности рабочей группы по планированию социально-экономического развития города Перми (далее - Рабочая группа).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lastRenderedPageBreak/>
        <w:t>1.2. Рабочая группа создается в целях разработки стратегии социально-экономического развития города Перми (далее - Стратегия) и плана мероприятий по реализации Стратегии (далее - План мероприятий).</w:t>
      </w:r>
    </w:p>
    <w:p w:rsidR="00CB7B76" w:rsidRDefault="00CB7B76">
      <w:pPr>
        <w:pStyle w:val="ConsPlusNormal"/>
        <w:jc w:val="both"/>
      </w:pPr>
      <w:r>
        <w:t xml:space="preserve">(п. 1.2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Перми от 03.07.2023 N 568)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1.3. Рабочая группа является коллегиальным совещательным органом при администрации города Перми.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 xml:space="preserve">1.4. Рабочая группа в своей деятельности руководствуется </w:t>
      </w:r>
      <w:hyperlink r:id="rId4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законами Пермского края, муниципальными правовыми актами города Перми и настоящим Положением.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  <w:outlineLvl w:val="1"/>
      </w:pPr>
      <w:r>
        <w:t>II. Основные задачи Рабочей группы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Основными задачами Рабочей группы являются: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2.1. Координация деятельности по разработке, корректировке и реализации Стратегии и Плана мероприятий.</w:t>
      </w:r>
    </w:p>
    <w:p w:rsidR="00CB7B76" w:rsidRDefault="00CB7B76">
      <w:pPr>
        <w:pStyle w:val="ConsPlusNormal"/>
        <w:jc w:val="both"/>
      </w:pPr>
      <w:r>
        <w:t xml:space="preserve">(п. 2.1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Перми от 03.07.2023 N 568)</w:t>
      </w:r>
    </w:p>
    <w:p w:rsidR="00CB7B76" w:rsidRDefault="00CB7B76">
      <w:pPr>
        <w:pStyle w:val="ConsPlusNonformat"/>
        <w:spacing w:before="200"/>
        <w:jc w:val="both"/>
      </w:pPr>
      <w:r>
        <w:t xml:space="preserve">       1</w:t>
      </w:r>
    </w:p>
    <w:p w:rsidR="00CB7B76" w:rsidRDefault="00CB7B76">
      <w:pPr>
        <w:pStyle w:val="ConsPlusNonformat"/>
        <w:jc w:val="both"/>
      </w:pPr>
      <w:r>
        <w:t xml:space="preserve">    2.1 . </w:t>
      </w:r>
      <w:proofErr w:type="gramStart"/>
      <w:r>
        <w:t>Разработка  планов</w:t>
      </w:r>
      <w:proofErr w:type="gramEnd"/>
      <w:r>
        <w:t>-графиков    мероприятий    по   разработке   и</w:t>
      </w:r>
    </w:p>
    <w:p w:rsidR="00CB7B76" w:rsidRDefault="00CB7B76">
      <w:pPr>
        <w:pStyle w:val="ConsPlusNonformat"/>
        <w:jc w:val="both"/>
      </w:pPr>
      <w:proofErr w:type="gramStart"/>
      <w:r>
        <w:t>корректировке  Стратегии</w:t>
      </w:r>
      <w:proofErr w:type="gramEnd"/>
      <w:r>
        <w:t>,  Плана  мероприятий, содержащих в том числе сроки</w:t>
      </w:r>
    </w:p>
    <w:p w:rsidR="00CB7B76" w:rsidRDefault="00CB7B76">
      <w:pPr>
        <w:pStyle w:val="ConsPlusNonformat"/>
        <w:jc w:val="both"/>
      </w:pPr>
      <w:proofErr w:type="gramStart"/>
      <w:r>
        <w:t>разработки  и</w:t>
      </w:r>
      <w:proofErr w:type="gramEnd"/>
      <w:r>
        <w:t xml:space="preserve">  корректировки  Стратегии,  Плана мероприятий, и технического</w:t>
      </w:r>
    </w:p>
    <w:p w:rsidR="00CB7B76" w:rsidRDefault="00CB7B76">
      <w:pPr>
        <w:pStyle w:val="ConsPlusNonformat"/>
        <w:jc w:val="both"/>
      </w:pPr>
      <w:r>
        <w:t>задания на разработку и корректировку Стратегии, Плана мероприятий.</w:t>
      </w:r>
    </w:p>
    <w:p w:rsidR="00CB7B76" w:rsidRDefault="00CB7B76">
      <w:pPr>
        <w:pStyle w:val="ConsPlusNonformat"/>
        <w:jc w:val="both"/>
      </w:pPr>
      <w:r>
        <w:t xml:space="preserve">       1</w:t>
      </w:r>
    </w:p>
    <w:p w:rsidR="00CB7B76" w:rsidRDefault="00CB7B76">
      <w:pPr>
        <w:pStyle w:val="ConsPlusNonformat"/>
        <w:jc w:val="both"/>
      </w:pPr>
      <w:r>
        <w:t xml:space="preserve">(п. </w:t>
      </w:r>
      <w:proofErr w:type="gramStart"/>
      <w:r>
        <w:t>2.1  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г. Перми от 03.07.2023 N 568)</w:t>
      </w:r>
    </w:p>
    <w:p w:rsidR="00CB7B76" w:rsidRDefault="00CB7B76">
      <w:pPr>
        <w:pStyle w:val="ConsPlusNormal"/>
        <w:ind w:firstLine="540"/>
        <w:jc w:val="both"/>
      </w:pPr>
      <w:r>
        <w:t>2.2. Контроль за ходом разработки, корректировки и реализации Стратегии, Плана мероприятий.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2.3. Рассмотрение и принятие результатов работы подгрупп Рабочей группы по функционально-целевым направлениям, предусмотренным Стратегией (далее - профильные подгруппы), по этапам и подэтапам работы по разработке и корректировке Стратегии, Плана мероприятий.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2.4. Оценка качества результатов работы профильных подгрупп по разработке и корректировке Стратегии, Плана мероприятий.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2.5. Рассмотрение результатов реализации Стратегии, Плана мероприятий.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  <w:outlineLvl w:val="1"/>
      </w:pPr>
      <w:r>
        <w:t>III. Функции Рабочей группы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В целях реализации задач Рабочая группа выполняет следующие функции: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3.1. Заслушивание, обсуждение и одобрение докладов представителей профильных подгрупп о проделанной работе по этапам и подэтапам работы по разработке и корректировке Стратегии, Плана мероприятий.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3.2. Обсуждение и принятие решений по основным проблемным темам по функционально-целевым направлениям в процессе разработки и корректировки Стратегии, Плана мероприятий.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3.3. Одобрение проекта Стратегии, Плана мероприятий, проекта о корректировке Стратегии, Плана мероприятий.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3.4. Заслушивание и обсуждение докладов руководителей профильных подгрупп о ходе реализации Стратегии, Плана мероприятий.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  <w:outlineLvl w:val="1"/>
      </w:pPr>
      <w:r>
        <w:lastRenderedPageBreak/>
        <w:t>IV. Порядок формирования и деятельности Рабочей группы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4.1. Состав Рабочей группы утверждается правовым актом администрации города Перми.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4.2. Руководство деятельностью Рабочей группы осуществляет председатель Рабочей группы.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4.3. Председателем Рабочей группы является Глава города Перми.</w:t>
      </w:r>
    </w:p>
    <w:p w:rsidR="00CB7B76" w:rsidRDefault="00CB7B76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Перми от 15.03.2017 N 187)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Заместитель председателя Рабочей группы выполняет функции председателя Рабочей группы в его отсутствие.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4.4. Заседание Рабочей группы считается правомочным, если на нем присутствуют не менее половины членов Рабочей группы.</w:t>
      </w:r>
    </w:p>
    <w:p w:rsidR="00CB7B76" w:rsidRDefault="00CB7B76">
      <w:pPr>
        <w:pStyle w:val="ConsPlusNormal"/>
        <w:jc w:val="both"/>
      </w:pPr>
      <w:r>
        <w:t xml:space="preserve">(п. 4.4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Перми от 04.10.2019 N 637)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4.5. Решения Рабочей группы принимаются простым большинством голосов присутствующих на заседании. При равенстве голосов председатель Рабочей группы обладает правом решающего голоса.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4.6. В случае отсутствия одного из членов Рабочей группы по уважительной причине право участия в заседании и голосовании передается лицу, исполняющему обязанности работника, являющегося членом Рабочей группы.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4.7. Решения Рабочей группы являются обязательными к исполнению всеми участниками разработки, корректировки и реализации Стратегии и Плана мероприятий.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  <w:outlineLvl w:val="1"/>
      </w:pPr>
      <w:r>
        <w:t>V. Организация работы Рабочей группы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5.1. Рабочая группа осуществляет свои функции в форме очных, заочных и дистанционных заседаний.</w:t>
      </w:r>
    </w:p>
    <w:p w:rsidR="00CB7B76" w:rsidRDefault="00CB7B76">
      <w:pPr>
        <w:pStyle w:val="ConsPlusNormal"/>
        <w:jc w:val="both"/>
      </w:pPr>
      <w:r>
        <w:t xml:space="preserve">(в ред. Постановлений Администрации г. Перми от 12.05.2020 </w:t>
      </w:r>
      <w:hyperlink r:id="rId54">
        <w:r>
          <w:rPr>
            <w:color w:val="0000FF"/>
          </w:rPr>
          <w:t>N 421</w:t>
        </w:r>
      </w:hyperlink>
      <w:r>
        <w:t xml:space="preserve">, от 08.06.2020 </w:t>
      </w:r>
      <w:hyperlink r:id="rId55">
        <w:r>
          <w:rPr>
            <w:color w:val="0000FF"/>
          </w:rPr>
          <w:t>N 502</w:t>
        </w:r>
      </w:hyperlink>
      <w:r>
        <w:t>)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5.2. Председатель Рабочей группы утверждает план работы, определяет место и время проведения заседаний, утверждает повестку дня, осуществляет взаимодействие с должностными лицами функциональных и территориальных органов, функциональных подразделений администрации города Перми, дает необходимые поручения членам Рабочей группы, включая первого заместителя главы администрации города Перми, заместителей главы администрации города Перми, руководителя аппарата администрации города Перми.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5.3. Заседания Рабочей группы проводятся в соответствии с утвержденным планом работы.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Решение о форме проведения заседания Рабочей группы принимает председатель Рабочей группы.</w:t>
      </w:r>
    </w:p>
    <w:p w:rsidR="00CB7B76" w:rsidRDefault="00CB7B76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Перми от 12.05.2020 N 421;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Перми от 08.06.2020 N 502)</w:t>
      </w:r>
    </w:p>
    <w:p w:rsidR="00CB7B76" w:rsidRDefault="00CB7B76">
      <w:pPr>
        <w:pStyle w:val="ConsPlusNormal"/>
        <w:spacing w:before="220"/>
        <w:ind w:firstLine="540"/>
        <w:jc w:val="both"/>
      </w:pPr>
      <w:bookmarkStart w:id="2" w:name="P122"/>
      <w:bookmarkEnd w:id="2"/>
      <w:r>
        <w:t>5.4. Вопросы, предлагаемые к рассмотрению на заседании Рабочей группы, направляются членами Рабочей группы секретарю Рабочей группы.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5.5. Подготовку и организацию заседаний Рабочей группы, предварительное направление проекта повестки членам Рабочей группы, а также решение текущих вопросов деятельности Рабочей группы обеспечивает секретарь Рабочей группы по поручению председателя Рабочей группы.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 xml:space="preserve">О дате проведения заседания Рабочей группы члены Рабочей группы извещаются </w:t>
      </w:r>
      <w:r>
        <w:lastRenderedPageBreak/>
        <w:t>заблаговременно секретарем Рабочей группы.</w:t>
      </w:r>
    </w:p>
    <w:p w:rsidR="00CB7B76" w:rsidRDefault="00CB7B76">
      <w:pPr>
        <w:pStyle w:val="ConsPlusNormal"/>
        <w:spacing w:before="220"/>
        <w:ind w:firstLine="540"/>
        <w:jc w:val="both"/>
      </w:pPr>
      <w:bookmarkStart w:id="3" w:name="P125"/>
      <w:bookmarkEnd w:id="3"/>
      <w:r>
        <w:t>5.6. В случае необходимости по решению председателя Рабочей группы возможен созыв внеплановых заседаний Рабочей группы. В этом случае секретарь Рабочей группы за 3 рабочих дня уведомляет членов Рабочей группы о месте, времени и повестке внепланового заседания.</w:t>
      </w:r>
    </w:p>
    <w:p w:rsidR="00CB7B76" w:rsidRDefault="00CB7B76">
      <w:pPr>
        <w:pStyle w:val="ConsPlusNonformat"/>
        <w:spacing w:before="200"/>
        <w:jc w:val="both"/>
      </w:pPr>
      <w:r>
        <w:t xml:space="preserve">       1</w:t>
      </w:r>
    </w:p>
    <w:p w:rsidR="00CB7B76" w:rsidRDefault="00CB7B76">
      <w:pPr>
        <w:pStyle w:val="ConsPlusNonformat"/>
        <w:jc w:val="both"/>
      </w:pPr>
      <w:r>
        <w:t xml:space="preserve">    5.6 .  </w:t>
      </w:r>
      <w:proofErr w:type="gramStart"/>
      <w:r>
        <w:t>Голосование  по</w:t>
      </w:r>
      <w:proofErr w:type="gramEnd"/>
      <w:r>
        <w:t xml:space="preserve">  вопросам  повестки  заседания  Рабочей  группы,</w:t>
      </w:r>
    </w:p>
    <w:p w:rsidR="00CB7B76" w:rsidRDefault="00CB7B76">
      <w:pPr>
        <w:pStyle w:val="ConsPlusNonformat"/>
        <w:jc w:val="both"/>
      </w:pPr>
      <w:r>
        <w:t xml:space="preserve">проводимого   путем   </w:t>
      </w:r>
      <w:proofErr w:type="gramStart"/>
      <w:r>
        <w:t>заочного  голосования</w:t>
      </w:r>
      <w:proofErr w:type="gramEnd"/>
      <w:r>
        <w:t>,  осуществляется  на  основании</w:t>
      </w:r>
    </w:p>
    <w:p w:rsidR="00CB7B76" w:rsidRDefault="00CB7B76">
      <w:pPr>
        <w:pStyle w:val="ConsPlusNonformat"/>
        <w:jc w:val="both"/>
      </w:pPr>
      <w:hyperlink w:anchor="P162">
        <w:r>
          <w:rPr>
            <w:color w:val="0000FF"/>
          </w:rPr>
          <w:t>бюллетеней</w:t>
        </w:r>
      </w:hyperlink>
      <w:r>
        <w:t xml:space="preserve">   </w:t>
      </w:r>
      <w:proofErr w:type="gramStart"/>
      <w:r>
        <w:t>для  заочного</w:t>
      </w:r>
      <w:proofErr w:type="gramEnd"/>
      <w:r>
        <w:t xml:space="preserve">  голосования  по  форме  согласно  приложению  к</w:t>
      </w:r>
    </w:p>
    <w:p w:rsidR="00CB7B76" w:rsidRDefault="00CB7B76">
      <w:pPr>
        <w:pStyle w:val="ConsPlusNonformat"/>
        <w:jc w:val="both"/>
      </w:pPr>
      <w:r>
        <w:t>настоящему Положению, направленных секретарем Рабочей группы одновременно с</w:t>
      </w:r>
    </w:p>
    <w:p w:rsidR="00CB7B76" w:rsidRDefault="00CB7B76">
      <w:pPr>
        <w:pStyle w:val="ConsPlusNonformat"/>
        <w:jc w:val="both"/>
      </w:pPr>
      <w:r>
        <w:t>повесткой заседания.</w:t>
      </w:r>
    </w:p>
    <w:p w:rsidR="00CB7B76" w:rsidRDefault="00CB7B76">
      <w:pPr>
        <w:pStyle w:val="ConsPlusNormal"/>
        <w:ind w:firstLine="540"/>
        <w:jc w:val="both"/>
      </w:pPr>
      <w:r>
        <w:t>Решения по вопросам, вынесенным на заочное голосование, принимаются в сроки, указанные в бюллетене для заочного голосования, и направляются в виде сканированных копий заполненных бюллетеней в электронном виде по адресу: dpm@gorodperm.ru.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Бюллетени, направленные после времени и даты окончания приема бюллетеней, при подсчете голосов не учитываются.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Заочное заседание Рабочей группы является правомочным в случае представления бюллетеней от не менее половины членов Рабочей группы до времени окончания срока приема бюллетеней.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Решения путем заочного голосования принимаются большинством голосов от общего числа лиц, участвующих в голосовании. В случае равенства голосов принятым считается решение, за которое проголосовал председатель Рабочей группы.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Бюллетень для заочного голосования прилагается к протоколу заочного заседания Рабочей группы.</w:t>
      </w:r>
    </w:p>
    <w:p w:rsidR="00CB7B76" w:rsidRDefault="00CB7B76">
      <w:pPr>
        <w:pStyle w:val="ConsPlusNonformat"/>
        <w:jc w:val="both"/>
      </w:pPr>
      <w:r>
        <w:t xml:space="preserve">       1</w:t>
      </w:r>
    </w:p>
    <w:p w:rsidR="00CB7B76" w:rsidRDefault="00CB7B76">
      <w:pPr>
        <w:pStyle w:val="ConsPlusNonformat"/>
        <w:jc w:val="both"/>
      </w:pPr>
      <w:r>
        <w:t xml:space="preserve">(п. </w:t>
      </w:r>
      <w:proofErr w:type="gramStart"/>
      <w:r>
        <w:t>5.6  введен</w:t>
      </w:r>
      <w:proofErr w:type="gramEnd"/>
      <w:r>
        <w:t xml:space="preserve">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г. Перми от 12.05.2020 N 421)</w:t>
      </w:r>
    </w:p>
    <w:p w:rsidR="00CB7B76" w:rsidRDefault="00CB7B76">
      <w:pPr>
        <w:pStyle w:val="ConsPlusNonformat"/>
        <w:jc w:val="both"/>
      </w:pPr>
      <w:r>
        <w:t xml:space="preserve">       2</w:t>
      </w:r>
    </w:p>
    <w:p w:rsidR="00CB7B76" w:rsidRDefault="00CB7B76">
      <w:pPr>
        <w:pStyle w:val="ConsPlusNonformat"/>
        <w:jc w:val="both"/>
      </w:pPr>
      <w:r>
        <w:t xml:space="preserve">    5.6 .  </w:t>
      </w:r>
      <w:proofErr w:type="gramStart"/>
      <w:r>
        <w:t>Дистанционное  заседание</w:t>
      </w:r>
      <w:proofErr w:type="gramEnd"/>
      <w:r>
        <w:t xml:space="preserve">  Комиссии  проводится с  использованием</w:t>
      </w:r>
    </w:p>
    <w:p w:rsidR="00CB7B76" w:rsidRDefault="00CB7B76">
      <w:pPr>
        <w:pStyle w:val="ConsPlusNonformat"/>
        <w:jc w:val="both"/>
      </w:pPr>
      <w:r>
        <w:t xml:space="preserve">технических   средств   связи   и   обмена   </w:t>
      </w:r>
      <w:proofErr w:type="gramStart"/>
      <w:r>
        <w:t>информацией,  в</w:t>
      </w:r>
      <w:proofErr w:type="gramEnd"/>
      <w:r>
        <w:t xml:space="preserve">  том  числе  с</w:t>
      </w:r>
    </w:p>
    <w:p w:rsidR="00CB7B76" w:rsidRDefault="00CB7B76">
      <w:pPr>
        <w:pStyle w:val="ConsPlusNonformat"/>
        <w:jc w:val="both"/>
      </w:pPr>
      <w:proofErr w:type="gramStart"/>
      <w:r>
        <w:t>использованием  системы</w:t>
      </w:r>
      <w:proofErr w:type="gramEnd"/>
      <w:r>
        <w:t xml:space="preserve">  видео-конференц-связи,  в порядке, предусмотренном</w:t>
      </w:r>
    </w:p>
    <w:p w:rsidR="00CB7B76" w:rsidRDefault="00CB7B76">
      <w:pPr>
        <w:pStyle w:val="ConsPlusNonformat"/>
        <w:jc w:val="both"/>
      </w:pPr>
      <w:hyperlink w:anchor="P122">
        <w:r>
          <w:rPr>
            <w:color w:val="0000FF"/>
          </w:rPr>
          <w:t>пунктами 5.4</w:t>
        </w:r>
      </w:hyperlink>
      <w:r>
        <w:t>-</w:t>
      </w:r>
      <w:hyperlink w:anchor="P125">
        <w:r>
          <w:rPr>
            <w:color w:val="0000FF"/>
          </w:rPr>
          <w:t>5.6</w:t>
        </w:r>
      </w:hyperlink>
      <w:r>
        <w:t xml:space="preserve"> настоящего Положения.</w:t>
      </w:r>
    </w:p>
    <w:p w:rsidR="00CB7B76" w:rsidRDefault="00CB7B76">
      <w:pPr>
        <w:pStyle w:val="ConsPlusNonformat"/>
        <w:jc w:val="both"/>
      </w:pPr>
      <w:r>
        <w:t xml:space="preserve">       2</w:t>
      </w:r>
    </w:p>
    <w:p w:rsidR="00CB7B76" w:rsidRDefault="00CB7B76">
      <w:pPr>
        <w:pStyle w:val="ConsPlusNonformat"/>
        <w:jc w:val="both"/>
      </w:pPr>
      <w:r>
        <w:t xml:space="preserve">(п. </w:t>
      </w:r>
      <w:proofErr w:type="gramStart"/>
      <w:r>
        <w:t>5.6  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г. Перми от 08.06.2020 N 502)</w:t>
      </w:r>
    </w:p>
    <w:p w:rsidR="00CB7B76" w:rsidRDefault="00CB7B76">
      <w:pPr>
        <w:pStyle w:val="ConsPlusNormal"/>
        <w:ind w:firstLine="540"/>
        <w:jc w:val="both"/>
      </w:pPr>
      <w:r>
        <w:t>5.7. По итогам очного, заочного и дистанционного заседания Рабочей группы оформляется протокол, который подписывается председателем и секретарем Рабочей группы.</w:t>
      </w:r>
    </w:p>
    <w:p w:rsidR="00CB7B76" w:rsidRDefault="00CB7B76">
      <w:pPr>
        <w:pStyle w:val="ConsPlusNormal"/>
        <w:jc w:val="both"/>
      </w:pPr>
      <w:r>
        <w:t xml:space="preserve">(в ред. Постановлений Администрации г. Перми от 12.05.2020 </w:t>
      </w:r>
      <w:hyperlink r:id="rId60">
        <w:r>
          <w:rPr>
            <w:color w:val="0000FF"/>
          </w:rPr>
          <w:t>N 421</w:t>
        </w:r>
      </w:hyperlink>
      <w:r>
        <w:t xml:space="preserve">, от 08.06.2020 </w:t>
      </w:r>
      <w:hyperlink r:id="rId61">
        <w:r>
          <w:rPr>
            <w:color w:val="0000FF"/>
          </w:rPr>
          <w:t>N 502</w:t>
        </w:r>
      </w:hyperlink>
      <w:r>
        <w:t>)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5.8. Протокол в течение 3 дней после подписания направляется секретарем Рабочей группы членам Рабочей группы.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right"/>
        <w:outlineLvl w:val="1"/>
      </w:pPr>
      <w:r>
        <w:t>Приложение</w:t>
      </w:r>
    </w:p>
    <w:p w:rsidR="00CB7B76" w:rsidRDefault="00CB7B76">
      <w:pPr>
        <w:pStyle w:val="ConsPlusNormal"/>
        <w:jc w:val="right"/>
      </w:pPr>
      <w:r>
        <w:t>к Положению</w:t>
      </w:r>
    </w:p>
    <w:p w:rsidR="00CB7B76" w:rsidRDefault="00CB7B76">
      <w:pPr>
        <w:pStyle w:val="ConsPlusNormal"/>
        <w:jc w:val="right"/>
      </w:pPr>
      <w:r>
        <w:t>о рабочей группе по планированию</w:t>
      </w:r>
    </w:p>
    <w:p w:rsidR="00CB7B76" w:rsidRDefault="00CB7B76">
      <w:pPr>
        <w:pStyle w:val="ConsPlusNormal"/>
        <w:jc w:val="right"/>
      </w:pPr>
      <w:r>
        <w:t>социально-экономического</w:t>
      </w:r>
    </w:p>
    <w:p w:rsidR="00CB7B76" w:rsidRDefault="00CB7B76">
      <w:pPr>
        <w:pStyle w:val="ConsPlusNormal"/>
        <w:jc w:val="right"/>
      </w:pPr>
      <w:r>
        <w:t>развития города Перми</w:t>
      </w:r>
    </w:p>
    <w:p w:rsidR="00CB7B76" w:rsidRDefault="00CB7B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B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12.05.2020 N 421)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</w:tr>
    </w:tbl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center"/>
      </w:pPr>
      <w:bookmarkStart w:id="4" w:name="P162"/>
      <w:bookmarkEnd w:id="4"/>
      <w:r>
        <w:t>БЮЛЛЕТЕНЬ</w:t>
      </w:r>
    </w:p>
    <w:p w:rsidR="00CB7B76" w:rsidRDefault="00CB7B76">
      <w:pPr>
        <w:pStyle w:val="ConsPlusNormal"/>
        <w:jc w:val="center"/>
      </w:pPr>
      <w:r>
        <w:t>для заочного голосования по вопросам заседания рабочей</w:t>
      </w:r>
    </w:p>
    <w:p w:rsidR="00CB7B76" w:rsidRDefault="00CB7B76">
      <w:pPr>
        <w:pStyle w:val="ConsPlusNormal"/>
        <w:jc w:val="center"/>
      </w:pPr>
      <w:r>
        <w:t>группы по планированию социально-экономического развития</w:t>
      </w:r>
    </w:p>
    <w:p w:rsidR="00CB7B76" w:rsidRDefault="00CB7B76">
      <w:pPr>
        <w:pStyle w:val="ConsPlusNormal"/>
        <w:jc w:val="center"/>
      </w:pPr>
      <w:r>
        <w:t>города Перми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center"/>
      </w:pPr>
      <w:r>
        <w:t>____________________________________________________________</w:t>
      </w:r>
    </w:p>
    <w:p w:rsidR="00CB7B76" w:rsidRDefault="00CB7B76">
      <w:pPr>
        <w:pStyle w:val="ConsPlusNormal"/>
        <w:jc w:val="center"/>
      </w:pPr>
      <w:r>
        <w:t>(Ф.И.О. члена Рабочей группы)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Дата проведения заседания: "____" _________________ 20____ г.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Форма проведения заседания: заочное. Порядок решения вопроса повестки заседания: простое голосование по большинству голосов.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Вопросы повестки заседания: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1. ________________________________________________________________________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2. ________________________________________________________________________</w:t>
      </w:r>
    </w:p>
    <w:p w:rsidR="00CB7B76" w:rsidRDefault="00CB7B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835"/>
        <w:gridCol w:w="859"/>
        <w:gridCol w:w="1289"/>
        <w:gridCol w:w="1587"/>
        <w:gridCol w:w="1871"/>
      </w:tblGrid>
      <w:tr w:rsidR="00CB7B76">
        <w:tc>
          <w:tcPr>
            <w:tcW w:w="505" w:type="dxa"/>
          </w:tcPr>
          <w:p w:rsidR="00CB7B76" w:rsidRDefault="00CB7B7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</w:tcPr>
          <w:p w:rsidR="00CB7B76" w:rsidRDefault="00CB7B76">
            <w:pPr>
              <w:pStyle w:val="ConsPlusNormal"/>
              <w:jc w:val="center"/>
            </w:pPr>
            <w:r>
              <w:t>Предлагаемый вариант решения</w:t>
            </w:r>
          </w:p>
        </w:tc>
        <w:tc>
          <w:tcPr>
            <w:tcW w:w="859" w:type="dxa"/>
          </w:tcPr>
          <w:p w:rsidR="00CB7B76" w:rsidRDefault="00CB7B76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289" w:type="dxa"/>
          </w:tcPr>
          <w:p w:rsidR="00CB7B76" w:rsidRDefault="00CB7B76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587" w:type="dxa"/>
          </w:tcPr>
          <w:p w:rsidR="00CB7B76" w:rsidRDefault="00CB7B76">
            <w:pPr>
              <w:pStyle w:val="ConsPlusNormal"/>
              <w:jc w:val="center"/>
            </w:pPr>
            <w:r>
              <w:t>"Воздержался"</w:t>
            </w:r>
          </w:p>
        </w:tc>
        <w:tc>
          <w:tcPr>
            <w:tcW w:w="1871" w:type="dxa"/>
          </w:tcPr>
          <w:p w:rsidR="00CB7B76" w:rsidRDefault="00CB7B76">
            <w:pPr>
              <w:pStyle w:val="ConsPlusNormal"/>
              <w:jc w:val="center"/>
            </w:pPr>
            <w:r>
              <w:t>Особое мнение</w:t>
            </w:r>
          </w:p>
        </w:tc>
      </w:tr>
      <w:tr w:rsidR="00CB7B76">
        <w:tc>
          <w:tcPr>
            <w:tcW w:w="505" w:type="dxa"/>
          </w:tcPr>
          <w:p w:rsidR="00CB7B76" w:rsidRDefault="00CB7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CB7B76" w:rsidRDefault="00CB7B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CB7B76" w:rsidRDefault="00CB7B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CB7B76" w:rsidRDefault="00CB7B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CB7B76" w:rsidRDefault="00CB7B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CB7B76" w:rsidRDefault="00CB7B76">
            <w:pPr>
              <w:pStyle w:val="ConsPlusNormal"/>
              <w:jc w:val="center"/>
            </w:pPr>
            <w:r>
              <w:t>6</w:t>
            </w:r>
          </w:p>
        </w:tc>
      </w:tr>
      <w:tr w:rsidR="00CB7B76">
        <w:tc>
          <w:tcPr>
            <w:tcW w:w="505" w:type="dxa"/>
          </w:tcPr>
          <w:p w:rsidR="00CB7B76" w:rsidRDefault="00CB7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CB7B76" w:rsidRDefault="00CB7B76">
            <w:pPr>
              <w:pStyle w:val="ConsPlusNormal"/>
            </w:pPr>
          </w:p>
        </w:tc>
        <w:tc>
          <w:tcPr>
            <w:tcW w:w="859" w:type="dxa"/>
          </w:tcPr>
          <w:p w:rsidR="00CB7B76" w:rsidRDefault="00CB7B76">
            <w:pPr>
              <w:pStyle w:val="ConsPlusNormal"/>
            </w:pPr>
          </w:p>
        </w:tc>
        <w:tc>
          <w:tcPr>
            <w:tcW w:w="1289" w:type="dxa"/>
          </w:tcPr>
          <w:p w:rsidR="00CB7B76" w:rsidRDefault="00CB7B76">
            <w:pPr>
              <w:pStyle w:val="ConsPlusNormal"/>
            </w:pPr>
          </w:p>
        </w:tc>
        <w:tc>
          <w:tcPr>
            <w:tcW w:w="1587" w:type="dxa"/>
          </w:tcPr>
          <w:p w:rsidR="00CB7B76" w:rsidRDefault="00CB7B76">
            <w:pPr>
              <w:pStyle w:val="ConsPlusNormal"/>
            </w:pPr>
          </w:p>
        </w:tc>
        <w:tc>
          <w:tcPr>
            <w:tcW w:w="1871" w:type="dxa"/>
          </w:tcPr>
          <w:p w:rsidR="00CB7B76" w:rsidRDefault="00CB7B76">
            <w:pPr>
              <w:pStyle w:val="ConsPlusNormal"/>
            </w:pPr>
          </w:p>
        </w:tc>
      </w:tr>
      <w:tr w:rsidR="00CB7B76">
        <w:tc>
          <w:tcPr>
            <w:tcW w:w="505" w:type="dxa"/>
          </w:tcPr>
          <w:p w:rsidR="00CB7B76" w:rsidRDefault="00CB7B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B7B76" w:rsidRDefault="00CB7B76">
            <w:pPr>
              <w:pStyle w:val="ConsPlusNormal"/>
            </w:pPr>
          </w:p>
        </w:tc>
        <w:tc>
          <w:tcPr>
            <w:tcW w:w="859" w:type="dxa"/>
          </w:tcPr>
          <w:p w:rsidR="00CB7B76" w:rsidRDefault="00CB7B76">
            <w:pPr>
              <w:pStyle w:val="ConsPlusNormal"/>
            </w:pPr>
          </w:p>
        </w:tc>
        <w:tc>
          <w:tcPr>
            <w:tcW w:w="1289" w:type="dxa"/>
          </w:tcPr>
          <w:p w:rsidR="00CB7B76" w:rsidRDefault="00CB7B76">
            <w:pPr>
              <w:pStyle w:val="ConsPlusNormal"/>
            </w:pPr>
          </w:p>
        </w:tc>
        <w:tc>
          <w:tcPr>
            <w:tcW w:w="1587" w:type="dxa"/>
          </w:tcPr>
          <w:p w:rsidR="00CB7B76" w:rsidRDefault="00CB7B76">
            <w:pPr>
              <w:pStyle w:val="ConsPlusNormal"/>
            </w:pPr>
          </w:p>
        </w:tc>
        <w:tc>
          <w:tcPr>
            <w:tcW w:w="1871" w:type="dxa"/>
          </w:tcPr>
          <w:p w:rsidR="00CB7B76" w:rsidRDefault="00CB7B76">
            <w:pPr>
              <w:pStyle w:val="ConsPlusNormal"/>
            </w:pPr>
          </w:p>
        </w:tc>
      </w:tr>
    </w:tbl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Заполненный бюллетень должен быть собственноручно подписан членом Рабочей группы и не позднее "____" __________________ 20____ г. направлен для подсчета голосов и подведения итогов голосования на электронную почту по адресу: dpm@gorodperm.ru.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Итоги подсчета голосов будут отражены в протоколе заседания Рабочей группы.</w:t>
      </w:r>
    </w:p>
    <w:p w:rsidR="00CB7B76" w:rsidRDefault="00CB7B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778"/>
        <w:gridCol w:w="4195"/>
      </w:tblGrid>
      <w:tr w:rsidR="00CB7B7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Подпись голосующего члена</w:t>
            </w:r>
          </w:p>
        </w:tc>
      </w:tr>
      <w:tr w:rsidR="00CB7B7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Рабочей группы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  <w:jc w:val="center"/>
            </w:pPr>
            <w:r>
              <w:t>____________________</w:t>
            </w:r>
          </w:p>
          <w:p w:rsidR="00CB7B76" w:rsidRDefault="00CB7B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  <w:jc w:val="center"/>
            </w:pPr>
            <w:r>
              <w:t>________________________________</w:t>
            </w:r>
          </w:p>
          <w:p w:rsidR="00CB7B76" w:rsidRDefault="00CB7B7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right"/>
        <w:outlineLvl w:val="0"/>
      </w:pPr>
      <w:r>
        <w:t>УТВЕРЖДЕНО</w:t>
      </w:r>
    </w:p>
    <w:p w:rsidR="00CB7B76" w:rsidRDefault="00CB7B76">
      <w:pPr>
        <w:pStyle w:val="ConsPlusNormal"/>
        <w:jc w:val="right"/>
      </w:pPr>
      <w:r>
        <w:t>Постановлением</w:t>
      </w:r>
    </w:p>
    <w:p w:rsidR="00CB7B76" w:rsidRDefault="00CB7B76">
      <w:pPr>
        <w:pStyle w:val="ConsPlusNormal"/>
        <w:jc w:val="right"/>
      </w:pPr>
      <w:r>
        <w:t>администрации города Перми</w:t>
      </w:r>
    </w:p>
    <w:p w:rsidR="00CB7B76" w:rsidRDefault="00CB7B76">
      <w:pPr>
        <w:pStyle w:val="ConsPlusNormal"/>
        <w:jc w:val="right"/>
      </w:pPr>
      <w:r>
        <w:t>от 21.11.2016 N 1036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</w:pPr>
      <w:bookmarkStart w:id="5" w:name="P221"/>
      <w:bookmarkEnd w:id="5"/>
      <w:r>
        <w:t>ПОЛОЖЕНИЕ</w:t>
      </w:r>
    </w:p>
    <w:p w:rsidR="00CB7B76" w:rsidRDefault="00CB7B76">
      <w:pPr>
        <w:pStyle w:val="ConsPlusTitle"/>
        <w:jc w:val="center"/>
      </w:pPr>
      <w:r>
        <w:t>О ПОДГРУППАХ РАБОЧЕЙ ГРУППЫ ПО ПЛАНИРОВАНИЮ</w:t>
      </w:r>
    </w:p>
    <w:p w:rsidR="00CB7B76" w:rsidRDefault="00CB7B76">
      <w:pPr>
        <w:pStyle w:val="ConsPlusTitle"/>
        <w:jc w:val="center"/>
      </w:pPr>
      <w:r>
        <w:t>СОЦИАЛЬНО-ЭКОНОМИЧЕСКОГО РАЗВИТИЯ ГОРОДА ПЕРМИ</w:t>
      </w:r>
    </w:p>
    <w:p w:rsidR="00CB7B76" w:rsidRDefault="00CB7B76">
      <w:pPr>
        <w:pStyle w:val="ConsPlusTitle"/>
        <w:jc w:val="center"/>
      </w:pPr>
      <w:r>
        <w:t>ПО ФУНКЦИОНАЛЬНО-ЦЕЛЕВЫМ НАПРАВЛЕНИЯМ, ПРЕДУСМОТРЕННЫМ</w:t>
      </w:r>
    </w:p>
    <w:p w:rsidR="00CB7B76" w:rsidRDefault="00CB7B76">
      <w:pPr>
        <w:pStyle w:val="ConsPlusTitle"/>
        <w:jc w:val="center"/>
      </w:pPr>
      <w:r>
        <w:t>СТРАТЕГИЕЙ СОЦИАЛЬНО-ЭКОНОМИЧЕСКОГО РАЗВИТИЯ ГОРОДА ПЕРМИ</w:t>
      </w:r>
    </w:p>
    <w:p w:rsidR="00CB7B76" w:rsidRDefault="00CB7B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B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12.05.2020 </w:t>
            </w:r>
            <w:hyperlink r:id="rId63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64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</w:tr>
    </w:tbl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  <w:outlineLvl w:val="1"/>
      </w:pPr>
      <w:r>
        <w:t>I. Общие положения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1.1. Настоящее Положение о подгруппах рабочей группы по планированию социально-экономического развития города Перми по функционально-целевым направлениям, предусмотренным стратегией социально-экономического развития города Перми (далее - Положение), определяет порядок деятельности подгрупп рабочей группы по планированию социально-экономического развития города Перми по функционально-целевым направлениям, предусмотренным стратегией социально-экономического развития города Перми (далее - профильная подгруппа).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 xml:space="preserve">1.2. В своей деятельности профильные подгруппы руководствуются </w:t>
      </w:r>
      <w:hyperlink r:id="rId6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законами Пермского края, муниципальными правовыми актами города Перми и настоящим Положением.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  <w:outlineLvl w:val="1"/>
      </w:pPr>
      <w:r>
        <w:t>II. Основная задача профильных подгрупп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Основной задачей профильных подгрупп является подготовка информации согласно техническому заданию на разработку и корректировку стратегии социально-экономического развития города Перми (далее - Стратегия), плана мероприятий по реализации Стратегии (далее - План мероприятий) для формирования и корректировки Стратегии, Плана мероприятий и представление ее на заседании Рабочей группы для рассмотрения в соответствии со сроками, указанными в плане-графике мероприятий по разработке и корректировке Стратегии, Плана мероприятий.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  <w:outlineLvl w:val="1"/>
      </w:pPr>
      <w:r>
        <w:t>III. Функции профильных подгрупп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Для выполнения возложенной задачи профильные подгруппы выполняют следующие функции: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3.1. Постановка и изучение проблем развития города Перми в разрезе функционально-целевых направлений Стратегии.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3.2. Выработка предложений по целям и задачам, мерам решения проблем в долгосрочной и среднесрочной перспективе, механизму реализации Стратегии, Плана мероприятий.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3.3. Проведение экспертизы материалов по разработке и корректировке Стратегии, Плана мероприятий.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3.4. Подготовка информации в форме докладов по разработке, корректировке и реализации Стратегии, Плана мероприятий и вынесение их на рассмотрение Рабочей группы.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3.5. Представление результатов работы по разработке, корректировке и реализации Стратегии, Плана мероприятий в форме доклада представителя профильной подгруппы на заседании Рабочей группы.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3.6. Доработка докладов по разработке и корректировке Стратегии, Плана мероприятий при наличии замечаний Рабочей группы.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  <w:outlineLvl w:val="1"/>
      </w:pPr>
      <w:r>
        <w:t>IV. Состав и деятельность профильных подгрупп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4.1. Составы профильных подгрупп утверждаются правовым актом администрации города Перми.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4.2. Руководство деятельностью профильной подгруппы осуществляет руководитель профильной подгруппы.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4.3. Руководители профильных подгрупп: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4.3.1. организуют выполнение задач, поставленных перед профильными подгруппами;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4.3.2. ведут заседания профильных подгрупп;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4.3.3. осуществляют взаимодействие с должностными лицами функциональных и территориальных органов, функциональных подразделений администрации города Перми, дают необходимые поручения членам профильных подгрупп;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4.3.4. обеспечивают представление доклада на заседании Рабочей группы о результатах деятельности профильной подгруппы.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4.4. Секретари профильных подгрупп: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4.4.1. организуют проведение заседаний профильных подгрупп;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4.4.2. формируют повестки заседаний профильных подгрупп с учетом предложений членов профильных подгрупп;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4.4.3. формируют материалы деятельности профильных подгрупп;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4.4.4. оформляют заседания профильных подгрупп протоколами.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4.5. Заместители руководителей профильных подгрупп выполняют функции руководителей профильных подгрупп в их отсутствие.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  <w:outlineLvl w:val="1"/>
      </w:pPr>
      <w:r>
        <w:t>V. Организация работы профильных подгрупп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5.1. Профильные подгруппы осуществляют возложенные на них функции в форме очных, заочных и дистанционных заседаний.</w:t>
      </w:r>
    </w:p>
    <w:p w:rsidR="00CB7B76" w:rsidRDefault="00CB7B76">
      <w:pPr>
        <w:pStyle w:val="ConsPlusNormal"/>
        <w:jc w:val="both"/>
      </w:pPr>
      <w:r>
        <w:t xml:space="preserve">(в ред. Постановлений Администрации г. Перми от 12.05.2020 </w:t>
      </w:r>
      <w:hyperlink r:id="rId66">
        <w:r>
          <w:rPr>
            <w:color w:val="0000FF"/>
          </w:rPr>
          <w:t>N 421</w:t>
        </w:r>
      </w:hyperlink>
      <w:r>
        <w:t xml:space="preserve">, от 08.06.2020 </w:t>
      </w:r>
      <w:hyperlink r:id="rId67">
        <w:r>
          <w:rPr>
            <w:color w:val="0000FF"/>
          </w:rPr>
          <w:t>N 502</w:t>
        </w:r>
      </w:hyperlink>
      <w:r>
        <w:t>)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5.2. Заседания профильных подгрупп проводятся по мере необходимости.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Решение о форме проведения заседания профильной подгруппы принимается руководителем профильной подгруппы.</w:t>
      </w:r>
    </w:p>
    <w:p w:rsidR="00CB7B76" w:rsidRDefault="00CB7B76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Администрации г. Перми от 12.05.2020 N 421;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Перми от 08.06.2020 N 502)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5.3. Подготовку и организацию заседаний профильных подгрупп, а также решение текущих вопросов деятельности профильных подгрупп обеспечивает секретарь профильной подгруппы по поручению руководителя профильной подгруппы.</w:t>
      </w:r>
    </w:p>
    <w:p w:rsidR="00CB7B76" w:rsidRDefault="00CB7B76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Перми от 12.05.2020 N 421)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5.4. Вопросы, предлагаемые к рассмотрению на заседании профильной подгруппы, направляются членами профильной подгруппы в адрес секретаря профильной подгруппы.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 xml:space="preserve">5.5. О дате проведения заседания профильной подгруппы члены профильной подгруппы извещаются заблаговременно секретарем профильной подгруппы с предварительным </w:t>
      </w:r>
      <w:r>
        <w:lastRenderedPageBreak/>
        <w:t>представлением проекта повестки.</w:t>
      </w:r>
    </w:p>
    <w:p w:rsidR="00CB7B76" w:rsidRDefault="00CB7B76">
      <w:pPr>
        <w:pStyle w:val="ConsPlusNonformat"/>
        <w:spacing w:before="200"/>
        <w:jc w:val="both"/>
      </w:pPr>
      <w:r>
        <w:t xml:space="preserve">       1</w:t>
      </w:r>
    </w:p>
    <w:p w:rsidR="00CB7B76" w:rsidRDefault="00CB7B76">
      <w:pPr>
        <w:pStyle w:val="ConsPlusNonformat"/>
        <w:jc w:val="both"/>
      </w:pPr>
      <w:r>
        <w:t xml:space="preserve">    5.5 .  </w:t>
      </w:r>
      <w:proofErr w:type="gramStart"/>
      <w:r>
        <w:t>При  проведении</w:t>
      </w:r>
      <w:proofErr w:type="gramEnd"/>
      <w:r>
        <w:t xml:space="preserve"> заседания профильной подгруппы в форме  заочного</w:t>
      </w:r>
    </w:p>
    <w:p w:rsidR="00CB7B76" w:rsidRDefault="00CB7B76">
      <w:pPr>
        <w:pStyle w:val="ConsPlusNonformat"/>
        <w:jc w:val="both"/>
      </w:pPr>
      <w:r>
        <w:t xml:space="preserve">рассмотрения   вопросов   </w:t>
      </w:r>
      <w:proofErr w:type="gramStart"/>
      <w:r>
        <w:t>повестки  заседания</w:t>
      </w:r>
      <w:proofErr w:type="gramEnd"/>
      <w:r>
        <w:t xml:space="preserve">  члены  профильной  подгруппы</w:t>
      </w:r>
    </w:p>
    <w:p w:rsidR="00CB7B76" w:rsidRDefault="00CB7B76">
      <w:pPr>
        <w:pStyle w:val="ConsPlusNonformat"/>
        <w:jc w:val="both"/>
      </w:pPr>
      <w:proofErr w:type="gramStart"/>
      <w:r>
        <w:t>представляют  свои</w:t>
      </w:r>
      <w:proofErr w:type="gramEnd"/>
      <w:r>
        <w:t xml:space="preserve">  </w:t>
      </w:r>
      <w:hyperlink w:anchor="P313">
        <w:r>
          <w:rPr>
            <w:color w:val="0000FF"/>
          </w:rPr>
          <w:t>предложения</w:t>
        </w:r>
      </w:hyperlink>
      <w:r>
        <w:t xml:space="preserve">  по  вопросам заочного заседания профильной</w:t>
      </w:r>
    </w:p>
    <w:p w:rsidR="00CB7B76" w:rsidRDefault="00CB7B76">
      <w:pPr>
        <w:pStyle w:val="ConsPlusNonformat"/>
        <w:jc w:val="both"/>
      </w:pPr>
      <w:r>
        <w:t>подгруппы в электронном виде, подготовленные по форме согласно приложению к</w:t>
      </w:r>
    </w:p>
    <w:p w:rsidR="00CB7B76" w:rsidRDefault="00CB7B76">
      <w:pPr>
        <w:pStyle w:val="ConsPlusNonformat"/>
        <w:jc w:val="both"/>
      </w:pPr>
      <w:r>
        <w:t>настоящему Положению. Предложения направляются в электронном виде секретарю</w:t>
      </w:r>
    </w:p>
    <w:p w:rsidR="00CB7B76" w:rsidRDefault="00CB7B76">
      <w:pPr>
        <w:pStyle w:val="ConsPlusNonformat"/>
        <w:jc w:val="both"/>
      </w:pPr>
      <w:proofErr w:type="gramStart"/>
      <w:r>
        <w:t>профильной  подгруппы</w:t>
      </w:r>
      <w:proofErr w:type="gramEnd"/>
      <w:r>
        <w:t xml:space="preserve">  по  адресу  и в сроки, указанные в повестке заочного</w:t>
      </w:r>
    </w:p>
    <w:p w:rsidR="00CB7B76" w:rsidRDefault="00CB7B76">
      <w:pPr>
        <w:pStyle w:val="ConsPlusNonformat"/>
        <w:jc w:val="both"/>
      </w:pPr>
      <w:r>
        <w:t>заседания профильной подгруппы.</w:t>
      </w:r>
    </w:p>
    <w:p w:rsidR="00CB7B76" w:rsidRDefault="00CB7B76">
      <w:pPr>
        <w:pStyle w:val="ConsPlusNormal"/>
        <w:ind w:firstLine="540"/>
        <w:jc w:val="both"/>
      </w:pPr>
      <w:r>
        <w:t>Предложения по вопросам заочного заседания профильной подгруппы учитываются при подготовке протокола заседания профильной подгруппы.</w:t>
      </w:r>
    </w:p>
    <w:p w:rsidR="00CB7B76" w:rsidRDefault="00CB7B76">
      <w:pPr>
        <w:pStyle w:val="ConsPlusNonformat"/>
        <w:jc w:val="both"/>
      </w:pPr>
      <w:r>
        <w:t xml:space="preserve">       1</w:t>
      </w:r>
    </w:p>
    <w:p w:rsidR="00CB7B76" w:rsidRDefault="00CB7B76">
      <w:pPr>
        <w:pStyle w:val="ConsPlusNonformat"/>
        <w:jc w:val="both"/>
      </w:pPr>
      <w:r>
        <w:t xml:space="preserve">(п. </w:t>
      </w:r>
      <w:proofErr w:type="gramStart"/>
      <w:r>
        <w:t>5.5  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г. Перми от 12.05.2020 N 421)</w:t>
      </w:r>
    </w:p>
    <w:p w:rsidR="00CB7B76" w:rsidRDefault="00CB7B76">
      <w:pPr>
        <w:pStyle w:val="ConsPlusNonformat"/>
        <w:jc w:val="both"/>
      </w:pPr>
      <w:r>
        <w:t xml:space="preserve">       2</w:t>
      </w:r>
    </w:p>
    <w:p w:rsidR="00CB7B76" w:rsidRDefault="00CB7B76">
      <w:pPr>
        <w:pStyle w:val="ConsPlusNonformat"/>
        <w:jc w:val="both"/>
      </w:pPr>
      <w:r>
        <w:t xml:space="preserve">    5.5 .   Дистанционное   </w:t>
      </w:r>
      <w:proofErr w:type="gramStart"/>
      <w:r>
        <w:t>заседание  профильной</w:t>
      </w:r>
      <w:proofErr w:type="gramEnd"/>
      <w:r>
        <w:t xml:space="preserve">  подгруппы  проводится  с</w:t>
      </w:r>
    </w:p>
    <w:p w:rsidR="00CB7B76" w:rsidRDefault="00CB7B76">
      <w:pPr>
        <w:pStyle w:val="ConsPlusNonformat"/>
        <w:jc w:val="both"/>
      </w:pPr>
      <w:proofErr w:type="gramStart"/>
      <w:r>
        <w:t>использованием  технических</w:t>
      </w:r>
      <w:proofErr w:type="gramEnd"/>
      <w:r>
        <w:t xml:space="preserve"> средств связи и обмена информацией, в том числе</w:t>
      </w:r>
    </w:p>
    <w:p w:rsidR="00CB7B76" w:rsidRDefault="00CB7B76">
      <w:pPr>
        <w:pStyle w:val="ConsPlusNonformat"/>
        <w:jc w:val="both"/>
      </w:pPr>
      <w:proofErr w:type="gramStart"/>
      <w:r>
        <w:t>с  использованием</w:t>
      </w:r>
      <w:proofErr w:type="gramEnd"/>
      <w:r>
        <w:t xml:space="preserve"> системы видео-конференц-связи, в порядке, предусмотренном</w:t>
      </w:r>
    </w:p>
    <w:p w:rsidR="00CB7B76" w:rsidRDefault="00CB7B76">
      <w:pPr>
        <w:pStyle w:val="ConsPlusNonformat"/>
        <w:jc w:val="both"/>
      </w:pPr>
      <w:r>
        <w:t>пунктами 5.3, 5.4, 5.5, 5.6, 5.7 настоящего Положения.</w:t>
      </w:r>
    </w:p>
    <w:p w:rsidR="00CB7B76" w:rsidRDefault="00CB7B76">
      <w:pPr>
        <w:pStyle w:val="ConsPlusNonformat"/>
        <w:jc w:val="both"/>
      </w:pPr>
      <w:r>
        <w:t xml:space="preserve">       2</w:t>
      </w:r>
    </w:p>
    <w:p w:rsidR="00CB7B76" w:rsidRDefault="00CB7B76">
      <w:pPr>
        <w:pStyle w:val="ConsPlusNonformat"/>
        <w:jc w:val="both"/>
      </w:pPr>
      <w:r>
        <w:t xml:space="preserve">(п. </w:t>
      </w:r>
      <w:proofErr w:type="gramStart"/>
      <w:r>
        <w:t>5.5  введен</w:t>
      </w:r>
      <w:proofErr w:type="gramEnd"/>
      <w:r>
        <w:t xml:space="preserve">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г. Перми от 08.06.2020 N 502)</w:t>
      </w:r>
    </w:p>
    <w:p w:rsidR="00CB7B76" w:rsidRDefault="00CB7B76">
      <w:pPr>
        <w:pStyle w:val="ConsPlusNormal"/>
        <w:ind w:firstLine="540"/>
        <w:jc w:val="both"/>
      </w:pPr>
      <w:r>
        <w:t>5.6. По итогам заседания профильной подгруппы оформляется протокол, который подписывается председателем и секретарем профильной подгруппы.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5.7. Протокол в течение 3 дней после подписания направляется секретарем профильной подгруппы членам профильной подгруппы и иным заинтересованным лицам.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right"/>
        <w:outlineLvl w:val="1"/>
      </w:pPr>
      <w:r>
        <w:t>Приложение</w:t>
      </w:r>
    </w:p>
    <w:p w:rsidR="00CB7B76" w:rsidRDefault="00CB7B76">
      <w:pPr>
        <w:pStyle w:val="ConsPlusNormal"/>
        <w:jc w:val="right"/>
      </w:pPr>
      <w:r>
        <w:t>к Положению</w:t>
      </w:r>
    </w:p>
    <w:p w:rsidR="00CB7B76" w:rsidRDefault="00CB7B76">
      <w:pPr>
        <w:pStyle w:val="ConsPlusNormal"/>
        <w:jc w:val="right"/>
      </w:pPr>
      <w:r>
        <w:t>о подгруппах рабочей группы</w:t>
      </w:r>
    </w:p>
    <w:p w:rsidR="00CB7B76" w:rsidRDefault="00CB7B76">
      <w:pPr>
        <w:pStyle w:val="ConsPlusNormal"/>
        <w:jc w:val="right"/>
      </w:pPr>
      <w:r>
        <w:t>по планированию социально-</w:t>
      </w:r>
    </w:p>
    <w:p w:rsidR="00CB7B76" w:rsidRDefault="00CB7B76">
      <w:pPr>
        <w:pStyle w:val="ConsPlusNormal"/>
        <w:jc w:val="right"/>
      </w:pPr>
      <w:r>
        <w:t>экономического развития</w:t>
      </w:r>
    </w:p>
    <w:p w:rsidR="00CB7B76" w:rsidRDefault="00CB7B76">
      <w:pPr>
        <w:pStyle w:val="ConsPlusNormal"/>
        <w:jc w:val="right"/>
      </w:pPr>
      <w:r>
        <w:t>города Перми по функционально-</w:t>
      </w:r>
    </w:p>
    <w:p w:rsidR="00CB7B76" w:rsidRDefault="00CB7B76">
      <w:pPr>
        <w:pStyle w:val="ConsPlusNormal"/>
        <w:jc w:val="right"/>
      </w:pPr>
      <w:r>
        <w:t>целевым направлениям, предусмотренным</w:t>
      </w:r>
    </w:p>
    <w:p w:rsidR="00CB7B76" w:rsidRDefault="00CB7B76">
      <w:pPr>
        <w:pStyle w:val="ConsPlusNormal"/>
        <w:jc w:val="right"/>
      </w:pPr>
      <w:r>
        <w:t>стратегией социально-экономического</w:t>
      </w:r>
    </w:p>
    <w:p w:rsidR="00CB7B76" w:rsidRDefault="00CB7B76">
      <w:pPr>
        <w:pStyle w:val="ConsPlusNormal"/>
        <w:jc w:val="right"/>
      </w:pPr>
      <w:r>
        <w:t>развития города Перми</w:t>
      </w:r>
    </w:p>
    <w:p w:rsidR="00CB7B76" w:rsidRDefault="00CB7B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B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12.05.2020 N 421)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</w:tr>
    </w:tbl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center"/>
      </w:pPr>
      <w:bookmarkStart w:id="6" w:name="P313"/>
      <w:bookmarkEnd w:id="6"/>
      <w:r>
        <w:t>ПРЕДЛОЖЕНИЯ</w:t>
      </w:r>
    </w:p>
    <w:p w:rsidR="00CB7B76" w:rsidRDefault="00CB7B76">
      <w:pPr>
        <w:pStyle w:val="ConsPlusNormal"/>
        <w:jc w:val="center"/>
      </w:pPr>
      <w:r>
        <w:t>по вопросам заочного заседания профильной подгруппы рабочей</w:t>
      </w:r>
    </w:p>
    <w:p w:rsidR="00CB7B76" w:rsidRDefault="00CB7B76">
      <w:pPr>
        <w:pStyle w:val="ConsPlusNormal"/>
        <w:jc w:val="center"/>
      </w:pPr>
      <w:r>
        <w:t>группы по планированию социально-экономического развития</w:t>
      </w:r>
    </w:p>
    <w:p w:rsidR="00CB7B76" w:rsidRDefault="00CB7B76">
      <w:pPr>
        <w:pStyle w:val="ConsPlusNormal"/>
        <w:jc w:val="center"/>
      </w:pPr>
      <w:r>
        <w:t>города Перми</w:t>
      </w:r>
    </w:p>
    <w:p w:rsidR="00CB7B76" w:rsidRDefault="00CB7B76">
      <w:pPr>
        <w:pStyle w:val="ConsPlusNormal"/>
        <w:jc w:val="center"/>
      </w:pPr>
      <w:r>
        <w:t>____________________________________</w:t>
      </w:r>
    </w:p>
    <w:p w:rsidR="00CB7B76" w:rsidRDefault="00CB7B76">
      <w:pPr>
        <w:pStyle w:val="ConsPlusNormal"/>
        <w:jc w:val="center"/>
      </w:pPr>
      <w:r>
        <w:t>(функционально-целевое направление)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center"/>
      </w:pPr>
      <w:r>
        <w:t>____________________________________________________________</w:t>
      </w:r>
    </w:p>
    <w:p w:rsidR="00CB7B76" w:rsidRDefault="00CB7B76">
      <w:pPr>
        <w:pStyle w:val="ConsPlusNormal"/>
        <w:jc w:val="center"/>
      </w:pPr>
      <w:r>
        <w:t>(Ф.И.О. члена профильной подгруппы)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Дата проведения заседания: "____" _________________ 20____ г.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lastRenderedPageBreak/>
        <w:t>Форма проведения заседания: заочное.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Вопросы повестки заседания: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1. ________________________________________________________________________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2. ________________________________________________________________________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Предложения по вопросам: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1. ________________________________________________________________________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2. ________________________________________________________________________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ind w:firstLine="540"/>
        <w:jc w:val="both"/>
      </w:pPr>
      <w:r>
        <w:t>Предложения по вопросам заочного заседания должны быть собственноручно подписаны членом профильной подгруппы и направлены в электронном виде секретарю профильной подгруппы по адресу и в сроки, указанные в повестке заочного заседания профильной подгруппы.</w:t>
      </w:r>
    </w:p>
    <w:p w:rsidR="00CB7B76" w:rsidRDefault="00CB7B76">
      <w:pPr>
        <w:pStyle w:val="ConsPlusNormal"/>
        <w:spacing w:before="220"/>
        <w:ind w:firstLine="540"/>
        <w:jc w:val="both"/>
      </w:pPr>
      <w:r>
        <w:t>Предложения будут учтены при подготовке протокола заседания профильной подгруппы.</w:t>
      </w:r>
    </w:p>
    <w:p w:rsidR="00CB7B76" w:rsidRDefault="00CB7B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381"/>
        <w:gridCol w:w="3458"/>
      </w:tblGrid>
      <w:tr w:rsidR="00CB7B7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Подпись голосующего члена</w:t>
            </w:r>
          </w:p>
        </w:tc>
      </w:tr>
      <w:tr w:rsidR="00CB7B7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профильной подгруппы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  <w:jc w:val="center"/>
            </w:pPr>
            <w:r>
              <w:t>_________________</w:t>
            </w:r>
          </w:p>
          <w:p w:rsidR="00CB7B76" w:rsidRDefault="00CB7B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  <w:jc w:val="center"/>
            </w:pPr>
            <w:r>
              <w:t>__________________________</w:t>
            </w:r>
          </w:p>
          <w:p w:rsidR="00CB7B76" w:rsidRDefault="00CB7B7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right"/>
        <w:outlineLvl w:val="0"/>
      </w:pPr>
      <w:r>
        <w:t>Приложение 1</w:t>
      </w:r>
    </w:p>
    <w:p w:rsidR="00CB7B76" w:rsidRDefault="00CB7B76">
      <w:pPr>
        <w:pStyle w:val="ConsPlusNormal"/>
        <w:jc w:val="right"/>
      </w:pPr>
      <w:r>
        <w:t>к Постановлению</w:t>
      </w:r>
    </w:p>
    <w:p w:rsidR="00CB7B76" w:rsidRDefault="00CB7B76">
      <w:pPr>
        <w:pStyle w:val="ConsPlusNormal"/>
        <w:jc w:val="right"/>
      </w:pPr>
      <w:r>
        <w:t>администрации города Перми</w:t>
      </w:r>
    </w:p>
    <w:p w:rsidR="00CB7B76" w:rsidRDefault="00CB7B76">
      <w:pPr>
        <w:pStyle w:val="ConsPlusNormal"/>
        <w:jc w:val="right"/>
      </w:pPr>
      <w:r>
        <w:t>от 21.11.2016 N 1036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</w:pPr>
      <w:bookmarkStart w:id="7" w:name="P353"/>
      <w:bookmarkEnd w:id="7"/>
      <w:r>
        <w:t>СОСТАВ</w:t>
      </w:r>
    </w:p>
    <w:p w:rsidR="00CB7B76" w:rsidRDefault="00CB7B76">
      <w:pPr>
        <w:pStyle w:val="ConsPlusTitle"/>
        <w:jc w:val="center"/>
      </w:pPr>
      <w:r>
        <w:t>РАБОЧЕЙ ГРУППЫ ПО ПЛАНИРОВАНИЮ СОЦИАЛЬНО-ЭКОНОМИЧЕСКОГО</w:t>
      </w:r>
    </w:p>
    <w:p w:rsidR="00CB7B76" w:rsidRDefault="00CB7B76">
      <w:pPr>
        <w:pStyle w:val="ConsPlusTitle"/>
        <w:jc w:val="center"/>
      </w:pPr>
      <w:r>
        <w:t>РАЗВИТИЯ ГОРОДА ПЕРМИ</w:t>
      </w:r>
    </w:p>
    <w:p w:rsidR="00CB7B76" w:rsidRDefault="00CB7B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B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7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15.03.2017 N 187;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Администрации г. Перми от 06.10.2017 </w:t>
            </w:r>
            <w:hyperlink r:id="rId75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29.11.2017 </w:t>
            </w:r>
            <w:hyperlink r:id="rId76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 xml:space="preserve">, от 06.09.2018 </w:t>
            </w:r>
            <w:hyperlink r:id="rId77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 xml:space="preserve">, от 24.01.2019 </w:t>
            </w:r>
            <w:hyperlink r:id="rId78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10.06.2019 </w:t>
            </w:r>
            <w:hyperlink r:id="rId79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13.09.2019 </w:t>
            </w:r>
            <w:hyperlink r:id="rId80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 xml:space="preserve">, от 05.11.2019 </w:t>
            </w:r>
            <w:hyperlink r:id="rId81">
              <w:r>
                <w:rPr>
                  <w:color w:val="0000FF"/>
                </w:rPr>
                <w:t>N 846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15.04.2020 </w:t>
            </w:r>
            <w:hyperlink r:id="rId82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26.05.2020 </w:t>
            </w:r>
            <w:hyperlink r:id="rId83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 xml:space="preserve">, от 01.09.2020 </w:t>
            </w:r>
            <w:hyperlink r:id="rId84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85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23.06.2021 </w:t>
            </w:r>
            <w:hyperlink r:id="rId86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 xml:space="preserve">, от 06.08.2021 </w:t>
            </w:r>
            <w:hyperlink r:id="rId87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29.10.2021 </w:t>
            </w:r>
            <w:hyperlink r:id="rId88">
              <w:r>
                <w:rPr>
                  <w:color w:val="0000FF"/>
                </w:rPr>
                <w:t>N 964</w:t>
              </w:r>
            </w:hyperlink>
            <w:r>
              <w:rPr>
                <w:color w:val="392C69"/>
              </w:rPr>
              <w:t xml:space="preserve">, от 25.03.2022 </w:t>
            </w:r>
            <w:hyperlink r:id="rId89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29.04.2022 </w:t>
            </w:r>
            <w:hyperlink r:id="rId90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16.06.2022 </w:t>
            </w:r>
            <w:hyperlink r:id="rId9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12.09.2022 </w:t>
            </w:r>
            <w:hyperlink r:id="rId92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 xml:space="preserve">, от 09.03.2023 </w:t>
            </w:r>
            <w:hyperlink r:id="rId93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03.05.2023 </w:t>
            </w:r>
            <w:hyperlink r:id="rId94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22.05.2023 </w:t>
            </w:r>
            <w:hyperlink r:id="rId95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 xml:space="preserve">, от 26.10.2023 </w:t>
            </w:r>
            <w:hyperlink r:id="rId96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23.01.2024 </w:t>
            </w:r>
            <w:hyperlink r:id="rId97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</w:tr>
    </w:tbl>
    <w:p w:rsidR="00CB7B76" w:rsidRDefault="00CB7B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066"/>
      </w:tblGrid>
      <w:tr w:rsidR="00CB7B7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Председатель: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Соснин Эдуард Олегович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Глава города Перми</w:t>
            </w:r>
          </w:p>
        </w:tc>
      </w:tr>
      <w:tr w:rsidR="00CB7B7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Заместители председателя: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Мельник Наталья Николаевна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первый заместитель председателя Пермской городской Думы, председатель комитета Пермской городской Думы по бюджету и налогам (по согласованию)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Фурман Яна Валерьевна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главы администрации города Перми, руководитель профильной подгруппы "Экономический рост"</w:t>
            </w:r>
          </w:p>
        </w:tc>
      </w:tr>
      <w:tr w:rsidR="00CB7B7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Секретарь: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Крузель Елена Ипполитовна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департамента планирования и мониторинга администрации города Перми</w:t>
            </w:r>
          </w:p>
        </w:tc>
      </w:tr>
      <w:tr w:rsidR="00CB7B7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Члены рабочей группы: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Андрианова Ольга Николаевна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первый заместитель главы администрации города Перми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Батуева Мария Федоровна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председатель Контрольно-счетной палаты города Перми (по согласованию)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Бесфамильный Михаил Александрович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председатель комитета Пермской городской Думы по инвестициям и управлению муниципальными ресурсами (по согласованию)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Болквадзе Арсен Давидович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председатель комитета Пермской городской Думы по экономическому развитию (по согласованию)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Галиханов Дмитрий Кадирович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главы администрации города Перми, руководитель профильной подгруппы "Комфортная среда для жизни"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Кузнецов Василий Владимирович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председатель комитета Пермской городской Думы по местному самоуправлению и регламенту (по согласованию)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Мальцева Екатерина Дмитриевна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и.о. заместителя главы администрации города Перми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Петерс Светлана Владимировна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председателя Контрольно-счетной палаты города Перми (по согласованию)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Рослякова Наталья Михайловна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председатель комитета Пермской городской Думы по социальной политике (по согласованию)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Спиридонов Максим Александрович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председателя Пермской городской Думы, председатель комитета Пермской городской Думы по городскому хозяйству (по согласованию)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Субботин Игорь Александрович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главы администрации города Перми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Туров Алексей Михайлович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главы администрации города Перми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Усачева Светлана Викторовна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министр территориального развития Пермского края (по согласованию)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Черепанов Михаил Юрьевич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председатель комитета Пермской городской Думы по пространственному развитию и благоустройству (по согласованию)</w:t>
            </w:r>
          </w:p>
        </w:tc>
      </w:tr>
      <w:tr w:rsidR="00CB7B7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Чуксина Татьяна Павловна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и.о. министра экономического развития и инвестиций Пермского края (по согласованию)</w:t>
            </w:r>
          </w:p>
        </w:tc>
      </w:tr>
    </w:tbl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right"/>
        <w:outlineLvl w:val="0"/>
      </w:pPr>
      <w:r>
        <w:t>Приложение 2</w:t>
      </w:r>
    </w:p>
    <w:p w:rsidR="00CB7B76" w:rsidRDefault="00CB7B76">
      <w:pPr>
        <w:pStyle w:val="ConsPlusNormal"/>
        <w:jc w:val="right"/>
      </w:pPr>
      <w:r>
        <w:t>к Постановлению</w:t>
      </w:r>
    </w:p>
    <w:p w:rsidR="00CB7B76" w:rsidRDefault="00CB7B76">
      <w:pPr>
        <w:pStyle w:val="ConsPlusNormal"/>
        <w:jc w:val="right"/>
      </w:pPr>
      <w:r>
        <w:t>администрации города Перми</w:t>
      </w:r>
    </w:p>
    <w:p w:rsidR="00CB7B76" w:rsidRDefault="00CB7B76">
      <w:pPr>
        <w:pStyle w:val="ConsPlusNormal"/>
        <w:jc w:val="right"/>
      </w:pPr>
      <w:r>
        <w:t>от 21.11.2016 N 1036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</w:pPr>
      <w:bookmarkStart w:id="8" w:name="P420"/>
      <w:bookmarkEnd w:id="8"/>
      <w:r>
        <w:t>СОСТАВ</w:t>
      </w:r>
    </w:p>
    <w:p w:rsidR="00CB7B76" w:rsidRDefault="00CB7B76">
      <w:pPr>
        <w:pStyle w:val="ConsPlusTitle"/>
        <w:jc w:val="center"/>
      </w:pPr>
      <w:r>
        <w:t>ПОДГРУППЫ РАБОЧЕЙ ГРУППЫ ПО ПЛАНИРОВАНИЮ</w:t>
      </w:r>
    </w:p>
    <w:p w:rsidR="00CB7B76" w:rsidRDefault="00CB7B76">
      <w:pPr>
        <w:pStyle w:val="ConsPlusTitle"/>
        <w:jc w:val="center"/>
      </w:pPr>
      <w:r>
        <w:t>СОЦИАЛЬНО-ЭКОНОМИЧЕСКОГО РАЗВИТИЯ ГОРОДА ПЕРМИ</w:t>
      </w:r>
    </w:p>
    <w:p w:rsidR="00CB7B76" w:rsidRDefault="00CB7B76">
      <w:pPr>
        <w:pStyle w:val="ConsPlusTitle"/>
        <w:jc w:val="center"/>
      </w:pPr>
      <w:r>
        <w:t>"ЧЕЛОВЕЧЕСКИЙ КАПИТАЛ"</w:t>
      </w:r>
    </w:p>
    <w:p w:rsidR="00CB7B76" w:rsidRDefault="00CB7B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B7B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25.03.2022 </w:t>
            </w:r>
            <w:hyperlink r:id="rId98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99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16.06.2022 </w:t>
            </w:r>
            <w:hyperlink r:id="rId100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12.09.2022 </w:t>
            </w:r>
            <w:hyperlink r:id="rId101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09.03.2023 </w:t>
            </w:r>
            <w:hyperlink r:id="rId102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26.10.2023 </w:t>
            </w:r>
            <w:hyperlink r:id="rId103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 xml:space="preserve">, от 23.01.2024 </w:t>
            </w:r>
            <w:hyperlink r:id="rId104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</w:tr>
    </w:tbl>
    <w:p w:rsidR="00CB7B76" w:rsidRDefault="00CB7B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CB7B7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Руководитель: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Мальцева Екатерина Дмитриевна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и.о. заместителя главы администрации города Перми</w:t>
            </w:r>
          </w:p>
        </w:tc>
      </w:tr>
      <w:tr w:rsidR="00CB7B7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Заместитель руководителя: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Трошков Сергей Викторович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главы администрации города Перми</w:t>
            </w:r>
          </w:p>
        </w:tc>
      </w:tr>
      <w:tr w:rsidR="00CB7B7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Секретарь: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Тиунова Людмила Павловна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отдела по управлению проектами и общим вопросам департамента социальной политики администрации города Перми</w:t>
            </w:r>
          </w:p>
        </w:tc>
      </w:tr>
      <w:tr w:rsidR="00CB7B7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Члены подгруппы: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Баландина Юлия Фетхуловна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руководитель Агентства по делам молодежи Пермского края (по согласованию)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Бочаров Илья Валерьевич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управления профессионального образования Министерства образования и науки Пермского края (по согласованию)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Бусовиков Константин Алексеевич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Головин Василий Викторович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департамента культуры и молодежной политики администрации города Перми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Ершова Ольга Станиславовна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и.о. начальника департамента образования администрации города Перми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Желткова Марина Леонидовна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аудитор Контрольно-счетной палаты города Перми (по согласованию)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Ивлев Максим Сергеевич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аудитор Контрольно-счетной палаты города Перми (по согласованию)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Колчанова Елена Владимировна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министра культуры Пермского края (по согласованию)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Коробов Марк Павлович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Красильникова Светлана Юрьевна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отдела расходов на содержание социальной сферы управления расходов бюджета департамента финансов администрации города Перми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Овсянникова Юлия Анатольевна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департамента социальной политики администрации города Перми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Онькова Вера Владимировна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председателя комитета - начальник отдела развития физической культуры и спорта комитета по физической культуре и спорту администрации города Перми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Савинов Олег Игоревич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министра информационного развития и связи Пермского края (по согласованию)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Сальников Игорь Борисович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глава администрации Мотовилихинского района города Перми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Сапегин Сергей Викторович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председатель комитета по физической культуре и спорту администрации города Перми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Тякина Елена Николаевна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Усанина Наталья Валерьевна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и.о. начальника информационно-аналитического управления администрации города Перми</w:t>
            </w:r>
          </w:p>
        </w:tc>
      </w:tr>
      <w:tr w:rsidR="00CB7B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Чеснокова Татьяна Васильевна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министр физической культуры и спорта Пермского края (по согласованию)</w:t>
            </w:r>
          </w:p>
        </w:tc>
      </w:tr>
    </w:tbl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right"/>
        <w:outlineLvl w:val="0"/>
      </w:pPr>
      <w:r>
        <w:t>Приложение 3</w:t>
      </w:r>
    </w:p>
    <w:p w:rsidR="00CB7B76" w:rsidRDefault="00CB7B76">
      <w:pPr>
        <w:pStyle w:val="ConsPlusNormal"/>
        <w:jc w:val="right"/>
      </w:pPr>
      <w:r>
        <w:t>к Постановлению</w:t>
      </w:r>
    </w:p>
    <w:p w:rsidR="00CB7B76" w:rsidRDefault="00CB7B76">
      <w:pPr>
        <w:pStyle w:val="ConsPlusNormal"/>
        <w:jc w:val="right"/>
      </w:pPr>
      <w:r>
        <w:t>администрации города Перми</w:t>
      </w:r>
    </w:p>
    <w:p w:rsidR="00CB7B76" w:rsidRDefault="00CB7B76">
      <w:pPr>
        <w:pStyle w:val="ConsPlusNormal"/>
        <w:jc w:val="right"/>
      </w:pPr>
      <w:r>
        <w:t>от 21.11.2016 N 1036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</w:pPr>
      <w:bookmarkStart w:id="9" w:name="P485"/>
      <w:bookmarkEnd w:id="9"/>
      <w:r>
        <w:t>СОСТАВ</w:t>
      </w:r>
    </w:p>
    <w:p w:rsidR="00CB7B76" w:rsidRDefault="00CB7B76">
      <w:pPr>
        <w:pStyle w:val="ConsPlusTitle"/>
        <w:jc w:val="center"/>
      </w:pPr>
      <w:r>
        <w:t>ПОДГРУППЫ РАБОЧЕЙ ГРУППЫ ПО ПЛАНИРОВАНИЮ</w:t>
      </w:r>
    </w:p>
    <w:p w:rsidR="00CB7B76" w:rsidRDefault="00CB7B76">
      <w:pPr>
        <w:pStyle w:val="ConsPlusTitle"/>
        <w:jc w:val="center"/>
      </w:pPr>
      <w:r>
        <w:t>СОЦИАЛЬНО-ЭКОНОМИЧЕСКОГО РАЗВИТИЯ ГОРОДА ПЕРМИ</w:t>
      </w:r>
    </w:p>
    <w:p w:rsidR="00CB7B76" w:rsidRDefault="00CB7B76">
      <w:pPr>
        <w:pStyle w:val="ConsPlusTitle"/>
        <w:jc w:val="center"/>
      </w:pPr>
      <w:r>
        <w:t>"ЭКОНОМИЧЕСКИЙ РОСТ"</w:t>
      </w:r>
    </w:p>
    <w:p w:rsidR="00CB7B76" w:rsidRDefault="00CB7B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B7B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25.03.2022 </w:t>
            </w:r>
            <w:hyperlink r:id="rId105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16.06.2022 </w:t>
            </w:r>
            <w:hyperlink r:id="rId106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09.03.2023 </w:t>
            </w:r>
            <w:hyperlink r:id="rId107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22.05.2023 </w:t>
            </w:r>
            <w:hyperlink r:id="rId108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26.10.2023 </w:t>
            </w:r>
            <w:hyperlink r:id="rId109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 xml:space="preserve">, от 23.01.2024 </w:t>
            </w:r>
            <w:hyperlink r:id="rId110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</w:tr>
    </w:tbl>
    <w:p w:rsidR="00CB7B76" w:rsidRDefault="00CB7B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CB7B7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Руководитель:</w:t>
            </w:r>
          </w:p>
        </w:tc>
      </w:tr>
      <w:tr w:rsidR="00CB7B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Фурман Яна Валерьевна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главы администрации города Перми</w:t>
            </w:r>
          </w:p>
        </w:tc>
      </w:tr>
      <w:tr w:rsidR="00CB7B7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Заместитель руководителя:</w:t>
            </w:r>
          </w:p>
        </w:tc>
      </w:tr>
      <w:tr w:rsidR="00CB7B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Чеснокова Ольга Михайловна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департамента экономики и промышленной политики администрации города Перми</w:t>
            </w:r>
          </w:p>
        </w:tc>
      </w:tr>
      <w:tr w:rsidR="00CB7B7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Секретарь:</w:t>
            </w:r>
          </w:p>
        </w:tc>
      </w:tr>
      <w:tr w:rsidR="00CB7B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Ившина Светлана Вячеславовна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начальника отдела организационно-аналитической и финансовой работы управления организационно-правовой работы департамента экономики и промышленной политики администрации города Перми</w:t>
            </w:r>
          </w:p>
        </w:tc>
      </w:tr>
      <w:tr w:rsidR="00CB7B7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Члены подгруппы:</w:t>
            </w:r>
          </w:p>
        </w:tc>
      </w:tr>
      <w:tr w:rsidR="00CB7B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Дробинин Дмитрий Валерьевич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глава администрации Индустриального района города Перми</w:t>
            </w:r>
          </w:p>
        </w:tc>
      </w:tr>
      <w:tr w:rsidR="00CB7B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Зубарев Николай Юрьевич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начальника управления цифровых технологий Министерства информационного развития и связи Пермского края (по согласованию)</w:t>
            </w:r>
          </w:p>
        </w:tc>
      </w:tr>
      <w:tr w:rsidR="00CB7B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Климова Светлана Михайловна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отдела развития туристических территорий Министерства по туризму Пермского края (по согласованию)</w:t>
            </w:r>
          </w:p>
        </w:tc>
      </w:tr>
      <w:tr w:rsidR="00CB7B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Красильникова Татьяна Ивановна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аудитор Контрольно-счетной палаты города Перми (по согласованию)</w:t>
            </w:r>
          </w:p>
        </w:tc>
      </w:tr>
      <w:tr w:rsidR="00CB7B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Красильникова Светлана Юрьевна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отдела расходов на содержание социальной сферы управления расходов бюджета департамента финансов администрации города Перми</w:t>
            </w:r>
          </w:p>
        </w:tc>
      </w:tr>
      <w:tr w:rsidR="00CB7B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Крузель Елена Ипполитовна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департамента планирования и мониторинга администрации города Перми</w:t>
            </w:r>
          </w:p>
        </w:tc>
      </w:tr>
      <w:tr w:rsidR="00CB7B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Овчинников Алексей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  <w:tr w:rsidR="00CB7B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Пименова Ирина Геннадьевна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начальника департамента - начальник управления промышленности, инвестиций и предпринимательства департамента экономики и промышленной политики администрации города Перми</w:t>
            </w:r>
          </w:p>
        </w:tc>
      </w:tr>
      <w:tr w:rsidR="00CB7B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Трусова Надежда Николаевна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министра экономического развития и инвестиций Пермского края (по согласованию)</w:t>
            </w:r>
          </w:p>
        </w:tc>
      </w:tr>
      <w:tr w:rsidR="00CB7B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Хаткевич Александр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департамента имущественных отношений администрации города Перми</w:t>
            </w:r>
          </w:p>
        </w:tc>
      </w:tr>
      <w:tr w:rsidR="00CB7B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Чащихин Тимофей Владимирович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  <w:tr w:rsidR="00CB7B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Шиляев Антон Валерьевич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аудитор Контрольно-счетной палаты города Перми (по согласованию)</w:t>
            </w:r>
          </w:p>
        </w:tc>
      </w:tr>
    </w:tbl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right"/>
        <w:outlineLvl w:val="0"/>
      </w:pPr>
      <w:r>
        <w:t>Приложение 4</w:t>
      </w:r>
    </w:p>
    <w:p w:rsidR="00CB7B76" w:rsidRDefault="00CB7B76">
      <w:pPr>
        <w:pStyle w:val="ConsPlusNormal"/>
        <w:jc w:val="right"/>
      </w:pPr>
      <w:r>
        <w:t>к Постановлению</w:t>
      </w:r>
    </w:p>
    <w:p w:rsidR="00CB7B76" w:rsidRDefault="00CB7B76">
      <w:pPr>
        <w:pStyle w:val="ConsPlusNormal"/>
        <w:jc w:val="right"/>
      </w:pPr>
      <w:r>
        <w:t>администрации города Перми</w:t>
      </w:r>
    </w:p>
    <w:p w:rsidR="00CB7B76" w:rsidRDefault="00CB7B76">
      <w:pPr>
        <w:pStyle w:val="ConsPlusNormal"/>
        <w:jc w:val="right"/>
      </w:pPr>
      <w:r>
        <w:t>от 21.11.2016 N 1036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</w:pPr>
      <w:bookmarkStart w:id="10" w:name="P538"/>
      <w:bookmarkEnd w:id="10"/>
      <w:r>
        <w:t>СОСТАВ</w:t>
      </w:r>
    </w:p>
    <w:p w:rsidR="00CB7B76" w:rsidRDefault="00CB7B76">
      <w:pPr>
        <w:pStyle w:val="ConsPlusTitle"/>
        <w:jc w:val="center"/>
      </w:pPr>
      <w:r>
        <w:t>ПОДГРУППЫ РАБОЧЕЙ ГРУППЫ ПО ПЛАНИРОВАНИЮ</w:t>
      </w:r>
    </w:p>
    <w:p w:rsidR="00CB7B76" w:rsidRDefault="00CB7B76">
      <w:pPr>
        <w:pStyle w:val="ConsPlusTitle"/>
        <w:jc w:val="center"/>
      </w:pPr>
      <w:r>
        <w:t>СОЦИАЛЬНО-ЭКОНОМИЧЕСКОГО РАЗВИТИЯ ГОРОДА ПЕРМИ</w:t>
      </w:r>
    </w:p>
    <w:p w:rsidR="00CB7B76" w:rsidRDefault="00CB7B76">
      <w:pPr>
        <w:pStyle w:val="ConsPlusTitle"/>
        <w:jc w:val="center"/>
      </w:pPr>
      <w:r>
        <w:t>"КОМФОРТНАЯ СРЕДА ДЛЯ ЖИЗНИ"</w:t>
      </w:r>
    </w:p>
    <w:p w:rsidR="00CB7B76" w:rsidRDefault="00CB7B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B7B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25.03.2022 </w:t>
            </w:r>
            <w:hyperlink r:id="rId11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112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16.06.2022 </w:t>
            </w:r>
            <w:hyperlink r:id="rId113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12.09.2022 </w:t>
            </w:r>
            <w:hyperlink r:id="rId114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09.03.2023 </w:t>
            </w:r>
            <w:hyperlink r:id="rId115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03.05.2023 </w:t>
            </w:r>
            <w:hyperlink r:id="rId116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22.05.2023 </w:t>
            </w:r>
            <w:hyperlink r:id="rId117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>,</w:t>
            </w:r>
          </w:p>
          <w:p w:rsidR="00CB7B76" w:rsidRDefault="00CB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26.10.2023 </w:t>
            </w:r>
            <w:hyperlink r:id="rId118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 xml:space="preserve">, от 23.01.2024 </w:t>
            </w:r>
            <w:hyperlink r:id="rId119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B76" w:rsidRDefault="00CB7B76">
            <w:pPr>
              <w:pStyle w:val="ConsPlusNormal"/>
            </w:pPr>
          </w:p>
        </w:tc>
      </w:tr>
    </w:tbl>
    <w:p w:rsidR="00CB7B76" w:rsidRDefault="00CB7B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B7B7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Руководитель: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Галиханов Дмитрий Кадирович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главы администрации города Перми</w:t>
            </w:r>
          </w:p>
        </w:tc>
      </w:tr>
      <w:tr w:rsidR="00CB7B7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Заместители руководителя: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Андрианова Ольга Николаевна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первый заместитель главы администрации города Перми (ответственный за направление "Градостроительство и архитектура, экология")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Туров Алексей Михайлович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главы администрации города Перми (ответственный за направление "Общественная безопасность")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Субботин Игорь Александрович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главы администрации города Перми (ответственный за направление "Жилье и коммунальная инфраструктура")</w:t>
            </w:r>
          </w:p>
        </w:tc>
      </w:tr>
      <w:tr w:rsidR="00CB7B7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Секретарь: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Гусева Анастасия Юрьевна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отдела садово-паркового хозяйства и объектов ритуального назначения департамента дорог и благоустройства администрации города Перми</w:t>
            </w:r>
          </w:p>
        </w:tc>
      </w:tr>
      <w:tr w:rsidR="00CB7B7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Члены подгруппы: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Андреев Дмитрий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управления по экологии и природопользованию администрации города Перми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Афанасьева Наталья Николаевна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управления жилищных отношений администрации города Перми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Борисов Михаил Александрович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глава администрации Кировского района города Перми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Головина Ольга Геннадьевна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аудитор Контрольно-счетной палаты города Перми (по согласованию)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Захарова Светлана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отдела безопасности дорожного движения управления дорожного хозяйства Министерства транспорта Пермского края (по согласованию)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Ивлев Максим Сергеевич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аудитор Контрольно-счетной палаты города Перми (по согласованию)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Истомина Нина Георгиевна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начальника департамента - начальник управления расходов бюджета департамента финансов администрации города Перми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Карабатов Евгений Вячеславович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глава администрации Орджоникидзевского района города Перми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Кенж Диана Германовна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отдела благоустройства управления городской среды и газоснабжения Министерства жилищно-коммунального хозяйства и благоустройства Пермского края (по согласованию)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Коробов Марк Павлович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Мандрыгин Игорь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министра, начальник управления теплоэнергетики, ГО и ЧС Министерства жилищно-коммунального хозяйства и благоустройства Пермского края (по согласованию)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Манин Владимир Григорьевич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Мельчаков Сергей Владимирович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департамента общественной безопасности администрации города Перми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Мирзамухаметов Эдуард Ильдусович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Мясоедов Дмитрий Анатольевич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департамента дорог и благоустройства администрации города Перми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Норова Мария Викторовна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департамента градостроительства и архитектуры администрации города Перми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Овсянникова Юлия Анатольевна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департамента социальной политики администрации города Перми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Печкурова Резида Лябибовна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глава администрации поселка Новые Ляды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Путин Анатолий Алексеевич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департамента транспорта администрации города Перми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Пьянкова Лариса Владимировна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департамента земельных отношений администрации города Перми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Савинов Олег Игоревич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заместитель министра информационного развития и связи Пермского края (по согласованию)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Стяжкин Александр Алексеевич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глава администрации Дзержинского района города Перми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Третьяков Лев Борисович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начальник управления по охране окружающей среды Министерства природных ресурсов, лесного хозяйства и экологии Пермского края (по согласованию)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Филиппов Александр Егорович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глава администрации Свердловского района города Перми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Шиляев Антон Валерьевич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аудитор Контрольно-счетной палаты города Перми (по согласованию)</w:t>
            </w:r>
          </w:p>
        </w:tc>
      </w:tr>
      <w:tr w:rsidR="00CB7B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Шишкина Алевтина Феликсовна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B7B76" w:rsidRDefault="00CB7B76">
            <w:pPr>
              <w:pStyle w:val="ConsPlusNormal"/>
            </w:pPr>
            <w:r>
              <w:t>- аудитор Контрольно-счетной палаты города Перми (по согласованию)</w:t>
            </w:r>
          </w:p>
        </w:tc>
      </w:tr>
    </w:tbl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right"/>
        <w:outlineLvl w:val="0"/>
      </w:pPr>
      <w:r>
        <w:t>Приложение 5</w:t>
      </w:r>
    </w:p>
    <w:p w:rsidR="00CB7B76" w:rsidRDefault="00CB7B76">
      <w:pPr>
        <w:pStyle w:val="ConsPlusNormal"/>
        <w:jc w:val="right"/>
      </w:pPr>
      <w:r>
        <w:t>к Постановлению</w:t>
      </w:r>
    </w:p>
    <w:p w:rsidR="00CB7B76" w:rsidRDefault="00CB7B76">
      <w:pPr>
        <w:pStyle w:val="ConsPlusNormal"/>
        <w:jc w:val="right"/>
      </w:pPr>
      <w:r>
        <w:t>администрации города Перми</w:t>
      </w:r>
    </w:p>
    <w:p w:rsidR="00CB7B76" w:rsidRDefault="00CB7B76">
      <w:pPr>
        <w:pStyle w:val="ConsPlusNormal"/>
        <w:jc w:val="right"/>
      </w:pPr>
      <w:r>
        <w:t>от 21.11.2016 N 1036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</w:pPr>
      <w:r>
        <w:t>СОСТАВ</w:t>
      </w:r>
    </w:p>
    <w:p w:rsidR="00CB7B76" w:rsidRDefault="00CB7B76">
      <w:pPr>
        <w:pStyle w:val="ConsPlusTitle"/>
        <w:jc w:val="center"/>
      </w:pPr>
      <w:r>
        <w:t>ПОДГРУППЫ РАБОЧЕЙ ГРУППЫ ПО ПЛАНИРОВАНИЮ</w:t>
      </w:r>
    </w:p>
    <w:p w:rsidR="00CB7B76" w:rsidRDefault="00CB7B76">
      <w:pPr>
        <w:pStyle w:val="ConsPlusTitle"/>
        <w:jc w:val="center"/>
      </w:pPr>
      <w:r>
        <w:t>СОЦИАЛЬНО-ЭКОНОМИЧЕСКОГО РАЗВИТИЯ ГОРОДА ПЕРМИ</w:t>
      </w:r>
    </w:p>
    <w:p w:rsidR="00CB7B76" w:rsidRDefault="00CB7B76">
      <w:pPr>
        <w:pStyle w:val="ConsPlusTitle"/>
        <w:jc w:val="center"/>
      </w:pPr>
      <w:r>
        <w:t>"РАЗВИТИЕ ИНФРАСТРУКТУРЫ"</w:t>
      </w:r>
    </w:p>
    <w:p w:rsidR="00CB7B76" w:rsidRDefault="00CB7B76">
      <w:pPr>
        <w:pStyle w:val="ConsPlusNormal"/>
        <w:jc w:val="center"/>
      </w:pPr>
    </w:p>
    <w:p w:rsidR="00CB7B76" w:rsidRDefault="00CB7B76">
      <w:pPr>
        <w:pStyle w:val="ConsPlusNormal"/>
        <w:ind w:firstLine="540"/>
        <w:jc w:val="both"/>
      </w:pPr>
      <w:r>
        <w:t xml:space="preserve">Утратил силу. - </w:t>
      </w:r>
      <w:hyperlink r:id="rId120">
        <w:r>
          <w:rPr>
            <w:color w:val="0000FF"/>
          </w:rPr>
          <w:t>Постановление</w:t>
        </w:r>
      </w:hyperlink>
      <w:r>
        <w:t xml:space="preserve"> Администрации г. Перми от 25.03.2022 N 223.</w:t>
      </w:r>
    </w:p>
    <w:p w:rsidR="00CB7B76" w:rsidRDefault="00CB7B76">
      <w:pPr>
        <w:pStyle w:val="ConsPlusNormal"/>
        <w:ind w:firstLine="540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right"/>
        <w:outlineLvl w:val="0"/>
      </w:pPr>
      <w:r>
        <w:t>Приложение 6</w:t>
      </w:r>
    </w:p>
    <w:p w:rsidR="00CB7B76" w:rsidRDefault="00CB7B76">
      <w:pPr>
        <w:pStyle w:val="ConsPlusNormal"/>
        <w:jc w:val="right"/>
      </w:pPr>
      <w:r>
        <w:t>к Постановлению</w:t>
      </w:r>
    </w:p>
    <w:p w:rsidR="00CB7B76" w:rsidRDefault="00CB7B76">
      <w:pPr>
        <w:pStyle w:val="ConsPlusNormal"/>
        <w:jc w:val="right"/>
      </w:pPr>
      <w:r>
        <w:t>администрации города Перми</w:t>
      </w:r>
    </w:p>
    <w:p w:rsidR="00CB7B76" w:rsidRDefault="00CB7B76">
      <w:pPr>
        <w:pStyle w:val="ConsPlusNormal"/>
        <w:jc w:val="right"/>
      </w:pPr>
      <w:r>
        <w:t>от 21.11.2016 N 1036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</w:pPr>
      <w:r>
        <w:t>СОСТАВ</w:t>
      </w:r>
    </w:p>
    <w:p w:rsidR="00CB7B76" w:rsidRDefault="00CB7B76">
      <w:pPr>
        <w:pStyle w:val="ConsPlusTitle"/>
        <w:jc w:val="center"/>
      </w:pPr>
      <w:r>
        <w:t>ПОДГРУППЫ РАБОЧЕЙ ГРУППЫ ПО ПЛАНИРОВАНИЮ</w:t>
      </w:r>
    </w:p>
    <w:p w:rsidR="00CB7B76" w:rsidRDefault="00CB7B76">
      <w:pPr>
        <w:pStyle w:val="ConsPlusTitle"/>
        <w:jc w:val="center"/>
      </w:pPr>
      <w:r>
        <w:t>СОЦИАЛЬНО-ЭКОНОМИЧЕСКОГО РАЗВИТИЯ ГОРОДА ПЕРМИ</w:t>
      </w:r>
    </w:p>
    <w:p w:rsidR="00CB7B76" w:rsidRDefault="00CB7B76">
      <w:pPr>
        <w:pStyle w:val="ConsPlusTitle"/>
        <w:jc w:val="center"/>
      </w:pPr>
      <w:r>
        <w:t>"ПРОСТРАНСТВЕННОЕ РАЗВИТИЕ"</w:t>
      </w:r>
    </w:p>
    <w:p w:rsidR="00CB7B76" w:rsidRDefault="00CB7B76">
      <w:pPr>
        <w:pStyle w:val="ConsPlusNormal"/>
        <w:jc w:val="center"/>
      </w:pPr>
    </w:p>
    <w:p w:rsidR="00CB7B76" w:rsidRDefault="00CB7B76">
      <w:pPr>
        <w:pStyle w:val="ConsPlusNormal"/>
        <w:ind w:firstLine="540"/>
        <w:jc w:val="both"/>
      </w:pPr>
      <w:r>
        <w:t xml:space="preserve">Утратил силу. - </w:t>
      </w:r>
      <w:hyperlink r:id="rId121">
        <w:r>
          <w:rPr>
            <w:color w:val="0000FF"/>
          </w:rPr>
          <w:t>Постановление</w:t>
        </w:r>
      </w:hyperlink>
      <w:r>
        <w:t xml:space="preserve"> Администрации г. Перми от 25.03.2022 N 223.</w:t>
      </w:r>
    </w:p>
    <w:p w:rsidR="00CB7B76" w:rsidRDefault="00CB7B76">
      <w:pPr>
        <w:pStyle w:val="ConsPlusNormal"/>
        <w:ind w:firstLine="540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jc w:val="right"/>
        <w:outlineLvl w:val="0"/>
      </w:pPr>
      <w:r>
        <w:t>Приложение 7</w:t>
      </w:r>
    </w:p>
    <w:p w:rsidR="00CB7B76" w:rsidRDefault="00CB7B76">
      <w:pPr>
        <w:pStyle w:val="ConsPlusNormal"/>
        <w:jc w:val="right"/>
      </w:pPr>
      <w:r>
        <w:t>к Постановлению</w:t>
      </w:r>
    </w:p>
    <w:p w:rsidR="00CB7B76" w:rsidRDefault="00CB7B76">
      <w:pPr>
        <w:pStyle w:val="ConsPlusNormal"/>
        <w:jc w:val="right"/>
      </w:pPr>
      <w:r>
        <w:t>администрации города Перми</w:t>
      </w:r>
    </w:p>
    <w:p w:rsidR="00CB7B76" w:rsidRDefault="00CB7B76">
      <w:pPr>
        <w:pStyle w:val="ConsPlusNormal"/>
        <w:jc w:val="right"/>
      </w:pPr>
      <w:r>
        <w:t>от 21.11.2016 N 1036</w:t>
      </w: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Title"/>
        <w:jc w:val="center"/>
      </w:pPr>
      <w:r>
        <w:t>СОСТАВ</w:t>
      </w:r>
    </w:p>
    <w:p w:rsidR="00CB7B76" w:rsidRDefault="00CB7B76">
      <w:pPr>
        <w:pStyle w:val="ConsPlusTitle"/>
        <w:jc w:val="center"/>
      </w:pPr>
      <w:r>
        <w:t>ПОДГРУППЫ РАБОЧЕЙ ГРУППЫ ПО ПЛАНИРОВАНИЮ</w:t>
      </w:r>
    </w:p>
    <w:p w:rsidR="00CB7B76" w:rsidRDefault="00CB7B76">
      <w:pPr>
        <w:pStyle w:val="ConsPlusTitle"/>
        <w:jc w:val="center"/>
      </w:pPr>
      <w:r>
        <w:t>СОЦИАЛЬНО-ЭКОНОМИЧЕСКОГО РАЗВИТИЯ ГОРОДА ПЕРМИ</w:t>
      </w:r>
    </w:p>
    <w:p w:rsidR="00CB7B76" w:rsidRDefault="00CB7B76">
      <w:pPr>
        <w:pStyle w:val="ConsPlusTitle"/>
        <w:jc w:val="center"/>
      </w:pPr>
      <w:r>
        <w:t>"РАЗВИТИЕ СИСТЕМЫ МУНИЦИПАЛЬНОГО УПРАВЛЕНИЯ"</w:t>
      </w:r>
    </w:p>
    <w:p w:rsidR="00CB7B76" w:rsidRDefault="00CB7B76">
      <w:pPr>
        <w:pStyle w:val="ConsPlusNormal"/>
        <w:jc w:val="center"/>
      </w:pPr>
    </w:p>
    <w:p w:rsidR="00CB7B76" w:rsidRDefault="00CB7B76">
      <w:pPr>
        <w:pStyle w:val="ConsPlusNormal"/>
        <w:ind w:firstLine="540"/>
        <w:jc w:val="both"/>
      </w:pPr>
      <w:r>
        <w:t xml:space="preserve">Утратил силу. - </w:t>
      </w:r>
      <w:hyperlink r:id="rId122">
        <w:r>
          <w:rPr>
            <w:color w:val="0000FF"/>
          </w:rPr>
          <w:t>Постановление</w:t>
        </w:r>
      </w:hyperlink>
      <w:r>
        <w:t xml:space="preserve"> Администрации г. Перми от 25.03.2022 N 223.</w:t>
      </w:r>
    </w:p>
    <w:p w:rsidR="00CB7B76" w:rsidRDefault="00CB7B76">
      <w:pPr>
        <w:pStyle w:val="ConsPlusNormal"/>
        <w:ind w:firstLine="540"/>
        <w:jc w:val="both"/>
      </w:pPr>
    </w:p>
    <w:p w:rsidR="00CB7B76" w:rsidRDefault="00CB7B76">
      <w:pPr>
        <w:pStyle w:val="ConsPlusNormal"/>
        <w:jc w:val="both"/>
      </w:pPr>
    </w:p>
    <w:p w:rsidR="00CB7B76" w:rsidRDefault="00CB7B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14F" w:rsidRDefault="00CB7B76"/>
    <w:sectPr w:rsidR="008F214F" w:rsidSect="004F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76"/>
    <w:rsid w:val="001450F0"/>
    <w:rsid w:val="007C6FE7"/>
    <w:rsid w:val="00CB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471FA-F277-4F82-AB17-706D068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7B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7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7B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7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7B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7B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7B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167943&amp;dst=100005" TargetMode="External"/><Relationship Id="rId117" Type="http://schemas.openxmlformats.org/officeDocument/2006/relationships/hyperlink" Target="https://login.consultant.ru/link/?req=doc&amp;base=RLAW368&amp;n=180686&amp;dst=100014" TargetMode="External"/><Relationship Id="rId21" Type="http://schemas.openxmlformats.org/officeDocument/2006/relationships/hyperlink" Target="https://login.consultant.ru/link/?req=doc&amp;base=RLAW368&amp;n=165327&amp;dst=100025" TargetMode="External"/><Relationship Id="rId42" Type="http://schemas.openxmlformats.org/officeDocument/2006/relationships/hyperlink" Target="https://login.consultant.ru/link/?req=doc&amp;base=RLAW368&amp;n=102965&amp;dst=100021" TargetMode="External"/><Relationship Id="rId47" Type="http://schemas.openxmlformats.org/officeDocument/2006/relationships/hyperlink" Target="https://login.consultant.ru/link/?req=doc&amp;base=RLAW368&amp;n=97025&amp;dst=100018" TargetMode="External"/><Relationship Id="rId63" Type="http://schemas.openxmlformats.org/officeDocument/2006/relationships/hyperlink" Target="https://login.consultant.ru/link/?req=doc&amp;base=RLAW368&amp;n=139883&amp;dst=100040" TargetMode="External"/><Relationship Id="rId68" Type="http://schemas.openxmlformats.org/officeDocument/2006/relationships/hyperlink" Target="https://login.consultant.ru/link/?req=doc&amp;base=RLAW368&amp;n=139883&amp;dst=100042" TargetMode="External"/><Relationship Id="rId84" Type="http://schemas.openxmlformats.org/officeDocument/2006/relationships/hyperlink" Target="https://login.consultant.ru/link/?req=doc&amp;base=RLAW368&amp;n=165192&amp;dst=100011" TargetMode="External"/><Relationship Id="rId89" Type="http://schemas.openxmlformats.org/officeDocument/2006/relationships/hyperlink" Target="https://login.consultant.ru/link/?req=doc&amp;base=RLAW368&amp;n=165089&amp;dst=100022" TargetMode="External"/><Relationship Id="rId112" Type="http://schemas.openxmlformats.org/officeDocument/2006/relationships/hyperlink" Target="https://login.consultant.ru/link/?req=doc&amp;base=RLAW368&amp;n=166312&amp;dst=100022" TargetMode="External"/><Relationship Id="rId16" Type="http://schemas.openxmlformats.org/officeDocument/2006/relationships/hyperlink" Target="https://login.consultant.ru/link/?req=doc&amp;base=RLAW368&amp;n=139883&amp;dst=100027" TargetMode="External"/><Relationship Id="rId107" Type="http://schemas.openxmlformats.org/officeDocument/2006/relationships/hyperlink" Target="https://login.consultant.ru/link/?req=doc&amp;base=RLAW368&amp;n=177948&amp;dst=100014" TargetMode="External"/><Relationship Id="rId11" Type="http://schemas.openxmlformats.org/officeDocument/2006/relationships/hyperlink" Target="https://login.consultant.ru/link/?req=doc&amp;base=RLAW368&amp;n=130173&amp;dst=100005" TargetMode="External"/><Relationship Id="rId32" Type="http://schemas.openxmlformats.org/officeDocument/2006/relationships/hyperlink" Target="https://login.consultant.ru/link/?req=doc&amp;base=RLAW368&amp;n=186749&amp;dst=100010" TargetMode="External"/><Relationship Id="rId37" Type="http://schemas.openxmlformats.org/officeDocument/2006/relationships/hyperlink" Target="https://login.consultant.ru/link/?req=doc&amp;base=RLAW368&amp;n=165089&amp;dst=100012" TargetMode="External"/><Relationship Id="rId53" Type="http://schemas.openxmlformats.org/officeDocument/2006/relationships/hyperlink" Target="https://login.consultant.ru/link/?req=doc&amp;base=RLAW368&amp;n=130868&amp;dst=100005" TargetMode="External"/><Relationship Id="rId58" Type="http://schemas.openxmlformats.org/officeDocument/2006/relationships/hyperlink" Target="https://login.consultant.ru/link/?req=doc&amp;base=RLAW368&amp;n=139883&amp;dst=100031" TargetMode="External"/><Relationship Id="rId74" Type="http://schemas.openxmlformats.org/officeDocument/2006/relationships/hyperlink" Target="https://login.consultant.ru/link/?req=doc&amp;base=RLAW368&amp;n=102965&amp;dst=100014" TargetMode="External"/><Relationship Id="rId79" Type="http://schemas.openxmlformats.org/officeDocument/2006/relationships/hyperlink" Target="https://login.consultant.ru/link/?req=doc&amp;base=RLAW368&amp;n=127424&amp;dst=100006" TargetMode="External"/><Relationship Id="rId102" Type="http://schemas.openxmlformats.org/officeDocument/2006/relationships/hyperlink" Target="https://login.consultant.ru/link/?req=doc&amp;base=RLAW368&amp;n=177948&amp;dst=100007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68&amp;n=102965&amp;dst=100005" TargetMode="External"/><Relationship Id="rId90" Type="http://schemas.openxmlformats.org/officeDocument/2006/relationships/hyperlink" Target="https://login.consultant.ru/link/?req=doc&amp;base=RLAW368&amp;n=166312&amp;dst=100013" TargetMode="External"/><Relationship Id="rId95" Type="http://schemas.openxmlformats.org/officeDocument/2006/relationships/hyperlink" Target="https://login.consultant.ru/link/?req=doc&amp;base=RLAW368&amp;n=180686&amp;dst=100005" TargetMode="External"/><Relationship Id="rId22" Type="http://schemas.openxmlformats.org/officeDocument/2006/relationships/hyperlink" Target="https://login.consultant.ru/link/?req=doc&amp;base=RLAW368&amp;n=165329&amp;dst=100008" TargetMode="External"/><Relationship Id="rId27" Type="http://schemas.openxmlformats.org/officeDocument/2006/relationships/hyperlink" Target="https://login.consultant.ru/link/?req=doc&amp;base=RLAW368&amp;n=170906&amp;dst=100007" TargetMode="External"/><Relationship Id="rId43" Type="http://schemas.openxmlformats.org/officeDocument/2006/relationships/hyperlink" Target="https://login.consultant.ru/link/?req=doc&amp;base=RLAW368&amp;n=130868&amp;dst=100005" TargetMode="External"/><Relationship Id="rId48" Type="http://schemas.openxmlformats.org/officeDocument/2006/relationships/hyperlink" Target="https://login.consultant.ru/link/?req=doc&amp;base=RLAW368&amp;n=182532&amp;dst=100006" TargetMode="External"/><Relationship Id="rId64" Type="http://schemas.openxmlformats.org/officeDocument/2006/relationships/hyperlink" Target="https://login.consultant.ru/link/?req=doc&amp;base=RLAW368&amp;n=140718&amp;dst=100018" TargetMode="External"/><Relationship Id="rId69" Type="http://schemas.openxmlformats.org/officeDocument/2006/relationships/hyperlink" Target="https://login.consultant.ru/link/?req=doc&amp;base=RLAW368&amp;n=140718&amp;dst=100020" TargetMode="External"/><Relationship Id="rId113" Type="http://schemas.openxmlformats.org/officeDocument/2006/relationships/hyperlink" Target="https://login.consultant.ru/link/?req=doc&amp;base=RLAW368&amp;n=167943&amp;dst=100018" TargetMode="External"/><Relationship Id="rId118" Type="http://schemas.openxmlformats.org/officeDocument/2006/relationships/hyperlink" Target="https://login.consultant.ru/link/?req=doc&amp;base=RLAW368&amp;n=186749&amp;dst=100044" TargetMode="External"/><Relationship Id="rId80" Type="http://schemas.openxmlformats.org/officeDocument/2006/relationships/hyperlink" Target="https://login.consultant.ru/link/?req=doc&amp;base=RLAW368&amp;n=130173&amp;dst=100006" TargetMode="External"/><Relationship Id="rId85" Type="http://schemas.openxmlformats.org/officeDocument/2006/relationships/hyperlink" Target="https://login.consultant.ru/link/?req=doc&amp;base=RLAW368&amp;n=149847&amp;dst=100021" TargetMode="External"/><Relationship Id="rId12" Type="http://schemas.openxmlformats.org/officeDocument/2006/relationships/hyperlink" Target="https://login.consultant.ru/link/?req=doc&amp;base=RLAW368&amp;n=130868&amp;dst=100005" TargetMode="External"/><Relationship Id="rId17" Type="http://schemas.openxmlformats.org/officeDocument/2006/relationships/hyperlink" Target="https://login.consultant.ru/link/?req=doc&amp;base=RLAW368&amp;n=165260&amp;dst=100015" TargetMode="External"/><Relationship Id="rId33" Type="http://schemas.openxmlformats.org/officeDocument/2006/relationships/hyperlink" Target="https://login.consultant.ru/link/?req=doc&amp;base=RLAW368&amp;n=190513&amp;dst=100007" TargetMode="External"/><Relationship Id="rId38" Type="http://schemas.openxmlformats.org/officeDocument/2006/relationships/hyperlink" Target="https://login.consultant.ru/link/?req=doc&amp;base=RLAW368&amp;n=165089&amp;dst=100013" TargetMode="External"/><Relationship Id="rId59" Type="http://schemas.openxmlformats.org/officeDocument/2006/relationships/hyperlink" Target="https://login.consultant.ru/link/?req=doc&amp;base=RLAW368&amp;n=140718&amp;dst=100015" TargetMode="External"/><Relationship Id="rId103" Type="http://schemas.openxmlformats.org/officeDocument/2006/relationships/hyperlink" Target="https://login.consultant.ru/link/?req=doc&amp;base=RLAW368&amp;n=186749&amp;dst=100023" TargetMode="External"/><Relationship Id="rId108" Type="http://schemas.openxmlformats.org/officeDocument/2006/relationships/hyperlink" Target="https://login.consultant.ru/link/?req=doc&amp;base=RLAW368&amp;n=180686&amp;dst=100009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login.consultant.ru/link/?req=doc&amp;base=RLAW368&amp;n=139883&amp;dst=100028" TargetMode="External"/><Relationship Id="rId70" Type="http://schemas.openxmlformats.org/officeDocument/2006/relationships/hyperlink" Target="https://login.consultant.ru/link/?req=doc&amp;base=RLAW368&amp;n=139883&amp;dst=100044" TargetMode="External"/><Relationship Id="rId75" Type="http://schemas.openxmlformats.org/officeDocument/2006/relationships/hyperlink" Target="https://login.consultant.ru/link/?req=doc&amp;base=RLAW368&amp;n=107828&amp;dst=100005" TargetMode="External"/><Relationship Id="rId91" Type="http://schemas.openxmlformats.org/officeDocument/2006/relationships/hyperlink" Target="https://login.consultant.ru/link/?req=doc&amp;base=RLAW368&amp;n=167943&amp;dst=100005" TargetMode="External"/><Relationship Id="rId96" Type="http://schemas.openxmlformats.org/officeDocument/2006/relationships/hyperlink" Target="https://login.consultant.ru/link/?req=doc&amp;base=RLAW368&amp;n=186749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07828&amp;dst=100005" TargetMode="External"/><Relationship Id="rId23" Type="http://schemas.openxmlformats.org/officeDocument/2006/relationships/hyperlink" Target="https://login.consultant.ru/link/?req=doc&amp;base=RLAW368&amp;n=158544&amp;dst=100020" TargetMode="External"/><Relationship Id="rId28" Type="http://schemas.openxmlformats.org/officeDocument/2006/relationships/hyperlink" Target="https://login.consultant.ru/link/?req=doc&amp;base=RLAW368&amp;n=177948&amp;dst=100005" TargetMode="External"/><Relationship Id="rId49" Type="http://schemas.openxmlformats.org/officeDocument/2006/relationships/hyperlink" Target="https://login.consultant.ru/link/?req=doc&amp;base=LAW&amp;n=2875" TargetMode="External"/><Relationship Id="rId114" Type="http://schemas.openxmlformats.org/officeDocument/2006/relationships/hyperlink" Target="https://login.consultant.ru/link/?req=doc&amp;base=RLAW368&amp;n=170906&amp;dst=100010" TargetMode="External"/><Relationship Id="rId119" Type="http://schemas.openxmlformats.org/officeDocument/2006/relationships/hyperlink" Target="https://login.consultant.ru/link/?req=doc&amp;base=RLAW368&amp;n=190513&amp;dst=100019" TargetMode="External"/><Relationship Id="rId44" Type="http://schemas.openxmlformats.org/officeDocument/2006/relationships/hyperlink" Target="https://login.consultant.ru/link/?req=doc&amp;base=RLAW368&amp;n=139883&amp;dst=100027" TargetMode="External"/><Relationship Id="rId60" Type="http://schemas.openxmlformats.org/officeDocument/2006/relationships/hyperlink" Target="https://login.consultant.ru/link/?req=doc&amp;base=RLAW368&amp;n=139883&amp;dst=100038" TargetMode="External"/><Relationship Id="rId65" Type="http://schemas.openxmlformats.org/officeDocument/2006/relationships/hyperlink" Target="https://login.consultant.ru/link/?req=doc&amp;base=LAW&amp;n=2875" TargetMode="External"/><Relationship Id="rId81" Type="http://schemas.openxmlformats.org/officeDocument/2006/relationships/hyperlink" Target="https://login.consultant.ru/link/?req=doc&amp;base=RLAW368&amp;n=165189&amp;dst=100006" TargetMode="External"/><Relationship Id="rId86" Type="http://schemas.openxmlformats.org/officeDocument/2006/relationships/hyperlink" Target="https://login.consultant.ru/link/?req=doc&amp;base=RLAW368&amp;n=165327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22714&amp;dst=100009" TargetMode="External"/><Relationship Id="rId13" Type="http://schemas.openxmlformats.org/officeDocument/2006/relationships/hyperlink" Target="https://login.consultant.ru/link/?req=doc&amp;base=RLAW368&amp;n=165189&amp;dst=100005" TargetMode="External"/><Relationship Id="rId18" Type="http://schemas.openxmlformats.org/officeDocument/2006/relationships/hyperlink" Target="https://login.consultant.ru/link/?req=doc&amp;base=RLAW368&amp;n=140718&amp;dst=100012" TargetMode="External"/><Relationship Id="rId39" Type="http://schemas.openxmlformats.org/officeDocument/2006/relationships/hyperlink" Target="https://login.consultant.ru/link/?req=doc&amp;base=RLAW368&amp;n=165089&amp;dst=100015" TargetMode="External"/><Relationship Id="rId109" Type="http://schemas.openxmlformats.org/officeDocument/2006/relationships/hyperlink" Target="https://login.consultant.ru/link/?req=doc&amp;base=RLAW368&amp;n=186749&amp;dst=100037" TargetMode="External"/><Relationship Id="rId34" Type="http://schemas.openxmlformats.org/officeDocument/2006/relationships/hyperlink" Target="https://login.consultant.ru/link/?req=doc&amp;base=RLAW368&amp;n=87300&amp;dst=100022" TargetMode="External"/><Relationship Id="rId50" Type="http://schemas.openxmlformats.org/officeDocument/2006/relationships/hyperlink" Target="https://login.consultant.ru/link/?req=doc&amp;base=RLAW368&amp;n=182532&amp;dst=100008" TargetMode="External"/><Relationship Id="rId55" Type="http://schemas.openxmlformats.org/officeDocument/2006/relationships/hyperlink" Target="https://login.consultant.ru/link/?req=doc&amp;base=RLAW368&amp;n=140718&amp;dst=100013" TargetMode="External"/><Relationship Id="rId76" Type="http://schemas.openxmlformats.org/officeDocument/2006/relationships/hyperlink" Target="https://login.consultant.ru/link/?req=doc&amp;base=RLAW368&amp;n=109350&amp;dst=100014" TargetMode="External"/><Relationship Id="rId97" Type="http://schemas.openxmlformats.org/officeDocument/2006/relationships/hyperlink" Target="https://login.consultant.ru/link/?req=doc&amp;base=RLAW368&amp;n=190513&amp;dst=100007" TargetMode="External"/><Relationship Id="rId104" Type="http://schemas.openxmlformats.org/officeDocument/2006/relationships/hyperlink" Target="https://login.consultant.ru/link/?req=doc&amp;base=RLAW368&amp;n=190513&amp;dst=100012" TargetMode="External"/><Relationship Id="rId120" Type="http://schemas.openxmlformats.org/officeDocument/2006/relationships/hyperlink" Target="https://login.consultant.ru/link/?req=doc&amp;base=RLAW368&amp;n=165089&amp;dst=100019" TargetMode="External"/><Relationship Id="rId7" Type="http://schemas.openxmlformats.org/officeDocument/2006/relationships/hyperlink" Target="https://login.consultant.ru/link/?req=doc&amp;base=RLAW368&amp;n=109350&amp;dst=100013" TargetMode="External"/><Relationship Id="rId71" Type="http://schemas.openxmlformats.org/officeDocument/2006/relationships/hyperlink" Target="https://login.consultant.ru/link/?req=doc&amp;base=RLAW368&amp;n=139883&amp;dst=100045" TargetMode="External"/><Relationship Id="rId92" Type="http://schemas.openxmlformats.org/officeDocument/2006/relationships/hyperlink" Target="https://login.consultant.ru/link/?req=doc&amp;base=RLAW368&amp;n=170906&amp;dst=1000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68&amp;n=180085&amp;dst=100005" TargetMode="External"/><Relationship Id="rId24" Type="http://schemas.openxmlformats.org/officeDocument/2006/relationships/hyperlink" Target="https://login.consultant.ru/link/?req=doc&amp;base=RLAW368&amp;n=165089&amp;dst=100011" TargetMode="External"/><Relationship Id="rId40" Type="http://schemas.openxmlformats.org/officeDocument/2006/relationships/hyperlink" Target="https://login.consultant.ru/link/?req=doc&amp;base=RLAW368&amp;n=165089&amp;dst=100017" TargetMode="External"/><Relationship Id="rId45" Type="http://schemas.openxmlformats.org/officeDocument/2006/relationships/hyperlink" Target="https://login.consultant.ru/link/?req=doc&amp;base=RLAW368&amp;n=140718&amp;dst=100012" TargetMode="External"/><Relationship Id="rId66" Type="http://schemas.openxmlformats.org/officeDocument/2006/relationships/hyperlink" Target="https://login.consultant.ru/link/?req=doc&amp;base=RLAW368&amp;n=139883&amp;dst=100041" TargetMode="External"/><Relationship Id="rId87" Type="http://schemas.openxmlformats.org/officeDocument/2006/relationships/hyperlink" Target="https://login.consultant.ru/link/?req=doc&amp;base=RLAW368&amp;n=165329&amp;dst=100009" TargetMode="External"/><Relationship Id="rId110" Type="http://schemas.openxmlformats.org/officeDocument/2006/relationships/hyperlink" Target="https://login.consultant.ru/link/?req=doc&amp;base=RLAW368&amp;n=190513&amp;dst=100017" TargetMode="External"/><Relationship Id="rId115" Type="http://schemas.openxmlformats.org/officeDocument/2006/relationships/hyperlink" Target="https://login.consultant.ru/link/?req=doc&amp;base=RLAW368&amp;n=177948&amp;dst=100021" TargetMode="External"/><Relationship Id="rId61" Type="http://schemas.openxmlformats.org/officeDocument/2006/relationships/hyperlink" Target="https://login.consultant.ru/link/?req=doc&amp;base=RLAW368&amp;n=140718&amp;dst=100017" TargetMode="External"/><Relationship Id="rId82" Type="http://schemas.openxmlformats.org/officeDocument/2006/relationships/hyperlink" Target="https://login.consultant.ru/link/?req=doc&amp;base=RLAW368&amp;n=165190&amp;dst=100016" TargetMode="External"/><Relationship Id="rId19" Type="http://schemas.openxmlformats.org/officeDocument/2006/relationships/hyperlink" Target="https://login.consultant.ru/link/?req=doc&amp;base=RLAW368&amp;n=165192&amp;dst=100010" TargetMode="External"/><Relationship Id="rId14" Type="http://schemas.openxmlformats.org/officeDocument/2006/relationships/hyperlink" Target="https://login.consultant.ru/link/?req=doc&amp;base=RLAW368&amp;n=133640&amp;dst=100005" TargetMode="External"/><Relationship Id="rId30" Type="http://schemas.openxmlformats.org/officeDocument/2006/relationships/hyperlink" Target="https://login.consultant.ru/link/?req=doc&amp;base=RLAW368&amp;n=180686&amp;dst=100005" TargetMode="External"/><Relationship Id="rId35" Type="http://schemas.openxmlformats.org/officeDocument/2006/relationships/hyperlink" Target="https://login.consultant.ru/link/?req=doc&amp;base=RLAW368&amp;n=97025" TargetMode="External"/><Relationship Id="rId56" Type="http://schemas.openxmlformats.org/officeDocument/2006/relationships/hyperlink" Target="https://login.consultant.ru/link/?req=doc&amp;base=RLAW368&amp;n=139883&amp;dst=100029" TargetMode="External"/><Relationship Id="rId77" Type="http://schemas.openxmlformats.org/officeDocument/2006/relationships/hyperlink" Target="https://login.consultant.ru/link/?req=doc&amp;base=RLAW368&amp;n=117181&amp;dst=100006" TargetMode="External"/><Relationship Id="rId100" Type="http://schemas.openxmlformats.org/officeDocument/2006/relationships/hyperlink" Target="https://login.consultant.ru/link/?req=doc&amp;base=RLAW368&amp;n=167943&amp;dst=100007" TargetMode="External"/><Relationship Id="rId105" Type="http://schemas.openxmlformats.org/officeDocument/2006/relationships/hyperlink" Target="https://login.consultant.ru/link/?req=doc&amp;base=RLAW368&amp;n=165089&amp;dst=100039" TargetMode="External"/><Relationship Id="rId8" Type="http://schemas.openxmlformats.org/officeDocument/2006/relationships/hyperlink" Target="https://login.consultant.ru/link/?req=doc&amp;base=RLAW368&amp;n=117181&amp;dst=100005" TargetMode="External"/><Relationship Id="rId51" Type="http://schemas.openxmlformats.org/officeDocument/2006/relationships/hyperlink" Target="https://login.consultant.ru/link/?req=doc&amp;base=RLAW368&amp;n=182532&amp;dst=100010" TargetMode="External"/><Relationship Id="rId72" Type="http://schemas.openxmlformats.org/officeDocument/2006/relationships/hyperlink" Target="https://login.consultant.ru/link/?req=doc&amp;base=RLAW368&amp;n=140718&amp;dst=100021" TargetMode="External"/><Relationship Id="rId93" Type="http://schemas.openxmlformats.org/officeDocument/2006/relationships/hyperlink" Target="https://login.consultant.ru/link/?req=doc&amp;base=RLAW368&amp;n=177948&amp;dst=100005" TargetMode="External"/><Relationship Id="rId98" Type="http://schemas.openxmlformats.org/officeDocument/2006/relationships/hyperlink" Target="https://login.consultant.ru/link/?req=doc&amp;base=RLAW368&amp;n=165089&amp;dst=100038" TargetMode="External"/><Relationship Id="rId121" Type="http://schemas.openxmlformats.org/officeDocument/2006/relationships/hyperlink" Target="https://login.consultant.ru/link/?req=doc&amp;base=RLAW368&amp;n=165089&amp;dst=10002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368&amp;n=166312&amp;dst=100012" TargetMode="External"/><Relationship Id="rId46" Type="http://schemas.openxmlformats.org/officeDocument/2006/relationships/hyperlink" Target="https://login.consultant.ru/link/?req=doc&amp;base=RLAW368&amp;n=182532&amp;dst=100005" TargetMode="External"/><Relationship Id="rId67" Type="http://schemas.openxmlformats.org/officeDocument/2006/relationships/hyperlink" Target="https://login.consultant.ru/link/?req=doc&amp;base=RLAW368&amp;n=140718&amp;dst=100019" TargetMode="External"/><Relationship Id="rId116" Type="http://schemas.openxmlformats.org/officeDocument/2006/relationships/hyperlink" Target="https://login.consultant.ru/link/?req=doc&amp;base=RLAW368&amp;n=180085&amp;dst=100007" TargetMode="External"/><Relationship Id="rId20" Type="http://schemas.openxmlformats.org/officeDocument/2006/relationships/hyperlink" Target="https://login.consultant.ru/link/?req=doc&amp;base=RLAW368&amp;n=149847&amp;dst=100020" TargetMode="External"/><Relationship Id="rId41" Type="http://schemas.openxmlformats.org/officeDocument/2006/relationships/hyperlink" Target="https://login.consultant.ru/link/?req=doc&amp;base=RLAW368&amp;n=165089&amp;dst=100019" TargetMode="External"/><Relationship Id="rId62" Type="http://schemas.openxmlformats.org/officeDocument/2006/relationships/hyperlink" Target="https://login.consultant.ru/link/?req=doc&amp;base=RLAW368&amp;n=139883&amp;dst=100039" TargetMode="External"/><Relationship Id="rId83" Type="http://schemas.openxmlformats.org/officeDocument/2006/relationships/hyperlink" Target="https://login.consultant.ru/link/?req=doc&amp;base=RLAW368&amp;n=165260&amp;dst=100016" TargetMode="External"/><Relationship Id="rId88" Type="http://schemas.openxmlformats.org/officeDocument/2006/relationships/hyperlink" Target="https://login.consultant.ru/link/?req=doc&amp;base=RLAW368&amp;n=158544&amp;dst=100020" TargetMode="External"/><Relationship Id="rId111" Type="http://schemas.openxmlformats.org/officeDocument/2006/relationships/hyperlink" Target="https://login.consultant.ru/link/?req=doc&amp;base=RLAW368&amp;n=165089&amp;dst=100040" TargetMode="External"/><Relationship Id="rId15" Type="http://schemas.openxmlformats.org/officeDocument/2006/relationships/hyperlink" Target="https://login.consultant.ru/link/?req=doc&amp;base=RLAW368&amp;n=165190&amp;dst=100015" TargetMode="External"/><Relationship Id="rId36" Type="http://schemas.openxmlformats.org/officeDocument/2006/relationships/hyperlink" Target="https://login.consultant.ru/link/?req=doc&amp;base=RLAW368&amp;n=102965&amp;dst=100006" TargetMode="External"/><Relationship Id="rId57" Type="http://schemas.openxmlformats.org/officeDocument/2006/relationships/hyperlink" Target="https://login.consultant.ru/link/?req=doc&amp;base=RLAW368&amp;n=140718&amp;dst=100014" TargetMode="External"/><Relationship Id="rId106" Type="http://schemas.openxmlformats.org/officeDocument/2006/relationships/hyperlink" Target="https://login.consultant.ru/link/?req=doc&amp;base=RLAW368&amp;n=167943&amp;dst=100013" TargetMode="External"/><Relationship Id="rId10" Type="http://schemas.openxmlformats.org/officeDocument/2006/relationships/hyperlink" Target="https://login.consultant.ru/link/?req=doc&amp;base=RLAW368&amp;n=127424&amp;dst=100005" TargetMode="External"/><Relationship Id="rId31" Type="http://schemas.openxmlformats.org/officeDocument/2006/relationships/hyperlink" Target="https://login.consultant.ru/link/?req=doc&amp;base=RLAW368&amp;n=182532&amp;dst=100005" TargetMode="External"/><Relationship Id="rId52" Type="http://schemas.openxmlformats.org/officeDocument/2006/relationships/hyperlink" Target="https://login.consultant.ru/link/?req=doc&amp;base=RLAW368&amp;n=102965&amp;dst=100021" TargetMode="External"/><Relationship Id="rId73" Type="http://schemas.openxmlformats.org/officeDocument/2006/relationships/hyperlink" Target="https://login.consultant.ru/link/?req=doc&amp;base=RLAW368&amp;n=139883&amp;dst=100048" TargetMode="External"/><Relationship Id="rId78" Type="http://schemas.openxmlformats.org/officeDocument/2006/relationships/hyperlink" Target="https://login.consultant.ru/link/?req=doc&amp;base=RLAW368&amp;n=122714&amp;dst=100010" TargetMode="External"/><Relationship Id="rId94" Type="http://schemas.openxmlformats.org/officeDocument/2006/relationships/hyperlink" Target="https://login.consultant.ru/link/?req=doc&amp;base=RLAW368&amp;n=180085&amp;dst=100005" TargetMode="External"/><Relationship Id="rId99" Type="http://schemas.openxmlformats.org/officeDocument/2006/relationships/hyperlink" Target="https://login.consultant.ru/link/?req=doc&amp;base=RLAW368&amp;n=166312&amp;dst=100018" TargetMode="External"/><Relationship Id="rId101" Type="http://schemas.openxmlformats.org/officeDocument/2006/relationships/hyperlink" Target="https://login.consultant.ru/link/?req=doc&amp;base=RLAW368&amp;n=170906&amp;dst=100009" TargetMode="External"/><Relationship Id="rId122" Type="http://schemas.openxmlformats.org/officeDocument/2006/relationships/hyperlink" Target="https://login.consultant.ru/link/?req=doc&amp;base=RLAW368&amp;n=165089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6813</Words>
  <Characters>38840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 Екатерина Николаевна</dc:creator>
  <cp:keywords/>
  <dc:description/>
  <cp:lastModifiedBy>Щелкунова Екатерина Николаевна</cp:lastModifiedBy>
  <cp:revision>1</cp:revision>
  <dcterms:created xsi:type="dcterms:W3CDTF">2024-03-13T11:54:00Z</dcterms:created>
  <dcterms:modified xsi:type="dcterms:W3CDTF">2024-03-13T11:54:00Z</dcterms:modified>
</cp:coreProperties>
</file>