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_rels/header9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5.xml.rels" ContentType="application/vnd.openxmlformats-package.relationships+xml"/>
  <Override PartName="/word/_rels/footer2.xml.rels" ContentType="application/vnd.openxmlformats-package.relationships+xml"/>
  <Override PartName="/word/_rels/header6.xml.rels" ContentType="application/vnd.openxmlformats-package.relationships+xml"/>
  <Override PartName="/word/_rels/header4.xml.rels" ContentType="application/vnd.openxmlformats-package.relationships+xml"/>
  <Override PartName="/word/_rels/footer6.xml.rels" ContentType="application/vnd.openxmlformats-package.relationships+xml"/>
  <Override PartName="/word/_rels/header10.xml.rels" ContentType="application/vnd.openxmlformats-package.relationships+xml"/>
  <Override PartName="/word/_rels/footer1.xml.rels" ContentType="application/vnd.openxmlformats-package.relationships+xml"/>
  <Override PartName="/word/_rels/footer10.xml.rels" ContentType="application/vnd.openxmlformats-package.relationships+xml"/>
  <Override PartName="/word/_rels/header3.xml.rels" ContentType="application/vnd.openxmlformats-package.relationships+xml"/>
  <Override PartName="/word/_rels/footer9.xml.rels" ContentType="application/vnd.openxmlformats-package.relationships+xml"/>
  <Override PartName="/word/_rels/header7.xml.rels" ContentType="application/vnd.openxmlformats-package.relationships+xml"/>
  <Override PartName="/word/_rels/footer7.xml.rels" ContentType="application/vnd.openxmlformats-package.relationships+xml"/>
  <Override PartName="/word/_rels/header5.xml.rels" ContentType="application/vnd.openxmlformats-package.relationships+xml"/>
  <Override PartName="/word/_rels/footer4.xml.rels" ContentType="application/vnd.openxmlformats-package.relationship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media/image7.wmf" ContentType="image/x-wmf"/>
  <Override PartName="/word/media/image8.wmf" ContentType="image/x-wmf"/>
  <Override PartName="/word/media/image9.wmf" ContentType="image/x-wmf"/>
  <Override PartName="/word/footer5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/>
          </w:tcPr>
          <w:p>
            <w:pPr>
              <w:pStyle w:val="ConsPlusTitlePage"/>
              <w:rPr/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48"/>
              </w:rPr>
              <w:t>Решение Пермской городской Думы от 26.10.2021 N 232</w:t>
              <w:br/>
              <w:t>(ред. от 16.12.2025)</w:t>
              <w:br/>
              <w:t>"Об утверждении Плана мероприятий по реализации Стратегии социально-экономического развития муниципального образования город Пермь до 2030 года на период 2022-2026 годов"</w:t>
            </w:r>
          </w:p>
        </w:tc>
      </w:tr>
      <w:tr>
        <w:trPr>
          <w:trHeight w:val="3031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17.06.2026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595" w:right="595" w:gutter="0" w:header="0" w:top="841" w:footer="0" w:bottom="841"/>
          <w:pgNumType w:fmt="decimal"/>
          <w:formProt w:val="false"/>
          <w:textDirection w:val="lrTb"/>
          <w:docGrid w:type="default" w:linePitch="100" w:charSpace="8192"/>
        </w:sectPr>
        <w:pStyle w:val="ConsPlusNormal"/>
        <w:rPr/>
      </w:pPr>
      <w:r>
        <w:rPr/>
      </w: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>
          <w:sz w:val="24"/>
        </w:rPr>
        <w:t>ПЕРМСКАЯ ГОРОДСКАЯ ДУМА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РЕШЕНИЕ</w:t>
      </w:r>
    </w:p>
    <w:p>
      <w:pPr>
        <w:pStyle w:val="ConsPlusTitle"/>
        <w:jc w:val="center"/>
        <w:rPr/>
      </w:pPr>
      <w:r>
        <w:rPr>
          <w:sz w:val="24"/>
        </w:rPr>
        <w:t>от 26 октября 2021 г. N 232</w:t>
      </w:r>
    </w:p>
    <w:p>
      <w:pPr>
        <w:pStyle w:val="ConsPlusTitle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ОБ УТВЕРЖДЕНИИ ПЛАНА МЕРОПРИЯТИЙ ПО РЕАЛИЗАЦИИ СТРАТЕГИИ</w:t>
      </w:r>
    </w:p>
    <w:p>
      <w:pPr>
        <w:pStyle w:val="ConsPlusTitle"/>
        <w:jc w:val="center"/>
        <w:rPr/>
      </w:pPr>
      <w:r>
        <w:rPr>
          <w:sz w:val="24"/>
        </w:rPr>
        <w:t>СОЦИАЛЬНО-ЭКОНОМИЧЕСКОГО РАЗВИТИЯ МУНИЦИПАЛЬНОГО ОБРАЗОВАНИЯ</w:t>
      </w:r>
    </w:p>
    <w:p>
      <w:pPr>
        <w:pStyle w:val="ConsPlusTitle"/>
        <w:jc w:val="center"/>
        <w:rPr/>
      </w:pPr>
      <w:r>
        <w:rPr>
          <w:sz w:val="24"/>
        </w:rPr>
        <w:t>ГОРОД ПЕРМЬ ДО 2030 ГОДА НА ПЕРИОД 2022-2026 ГОДОВ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решений Пермской городской Думы от 27.09.2022 N 209,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22.08.2023 N 140, от 17.12.2024 N 220, от 16.12.2025 N 237)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В соответствии с федеральными законами от 06.10.2003 N 131-ФЗ "Об общих принципах организации местного самоуправления в Российской Федерации", от 28.06.2014 N 172-ФЗ "О стратегическом планировании в Российской Федерации", Уставом города Перми, Положением о стратегическом планировании в городе Перми, утвержденным решением Пермской городской Думы от 23.08.2016 N 166, Пермская городская Дума решила: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1. Утвердить </w:t>
      </w:r>
      <w:hyperlink w:anchor="P37" w:tgtFrame="ПЛАН">
        <w:r>
          <w:rPr>
            <w:rStyle w:val="ListLabel2"/>
            <w:color w:val="0000FF"/>
            <w:sz w:val="24"/>
          </w:rPr>
          <w:t>План</w:t>
        </w:r>
      </w:hyperlink>
      <w:r>
        <w:rPr>
          <w:sz w:val="24"/>
        </w:rPr>
        <w:t xml:space="preserve"> мероприятий по реализации Стратегии социально-экономического развития муниципального образования город Пермь до 2030 года на период 2022-2026 годов (далее - План) согласно приложению к настоящему решению.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 Рекомендовать администрации города Перми до 01.09.2022 обеспечить внесение в Пермскую городскую Думу проекта решения, предусматривающего дополнение Плана целевыми показателями (индикаторами) и их значениями, уточнение организационной структуры управления реализацией Плана и методики расчета его целевых показателей.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 Настоящее решение вступает в силу со дня его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 Опубликовать настоящее решение в печатном средстве массовой информации "Официальный бюллетень органов местного самоуправления муниципального образования город Пермь", а также опубликовать (обнародовать) настоящее решение на официальном сайте муниципального образования город Пермь в информационно-телекоммуникационной сети Интернет.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 Контроль за исполнением настоящего решения возложить на комитет Пермской городской Думы по экономическому развитию.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Председатель</w:t>
      </w:r>
    </w:p>
    <w:p>
      <w:pPr>
        <w:pStyle w:val="ConsPlusNormal"/>
        <w:jc w:val="right"/>
        <w:rPr/>
      </w:pPr>
      <w:r>
        <w:rPr>
          <w:sz w:val="24"/>
        </w:rPr>
        <w:t>Пермской городской Думы</w:t>
      </w:r>
    </w:p>
    <w:p>
      <w:pPr>
        <w:pStyle w:val="ConsPlusNormal"/>
        <w:jc w:val="right"/>
        <w:rPr/>
      </w:pPr>
      <w:r>
        <w:rPr>
          <w:sz w:val="24"/>
        </w:rPr>
        <w:t>Д.В.МАЛЮТИН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Глава города Перми</w:t>
      </w:r>
    </w:p>
    <w:p>
      <w:pPr>
        <w:pStyle w:val="ConsPlusNormal"/>
        <w:jc w:val="right"/>
        <w:rPr/>
      </w:pPr>
      <w:r>
        <w:rPr>
          <w:sz w:val="24"/>
        </w:rPr>
        <w:t>А.Н.ДЕМКИН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Приложение</w:t>
      </w:r>
    </w:p>
    <w:p>
      <w:pPr>
        <w:pStyle w:val="ConsPlusNormal"/>
        <w:jc w:val="right"/>
        <w:rPr/>
      </w:pPr>
      <w:r>
        <w:rPr>
          <w:sz w:val="24"/>
        </w:rPr>
        <w:t>к решению</w:t>
      </w:r>
    </w:p>
    <w:p>
      <w:pPr>
        <w:pStyle w:val="ConsPlusNormal"/>
        <w:jc w:val="right"/>
        <w:rPr/>
      </w:pPr>
      <w:r>
        <w:rPr>
          <w:sz w:val="24"/>
        </w:rPr>
        <w:t>Пермской городской Думы</w:t>
      </w:r>
    </w:p>
    <w:p>
      <w:pPr>
        <w:pStyle w:val="ConsPlusNormal"/>
        <w:jc w:val="right"/>
        <w:rPr/>
      </w:pPr>
      <w:r>
        <w:rPr>
          <w:sz w:val="24"/>
        </w:rPr>
        <w:t>от 26.10.2021 N 232</w:t>
      </w:r>
    </w:p>
    <w:p>
      <w:pPr>
        <w:pStyle w:val="ConsPlusNormal"/>
        <w:jc w:val="both"/>
        <w:rPr/>
      </w:pPr>
      <w:r>
        <w:rPr/>
      </w:r>
      <w:bookmarkStart w:id="0" w:name="P37"/>
      <w:bookmarkStart w:id="1" w:name="P37"/>
      <w:bookmarkEnd w:id="1"/>
    </w:p>
    <w:p>
      <w:pPr>
        <w:pStyle w:val="ConsPlusTitle"/>
        <w:jc w:val="center"/>
        <w:rPr/>
      </w:pPr>
      <w:bookmarkStart w:id="2" w:name="P37"/>
      <w:bookmarkEnd w:id="2"/>
      <w:r>
        <w:rPr>
          <w:sz w:val="24"/>
        </w:rPr>
        <w:t>ПЛАН</w:t>
      </w:r>
    </w:p>
    <w:p>
      <w:pPr>
        <w:pStyle w:val="ConsPlusTitle"/>
        <w:jc w:val="center"/>
        <w:rPr/>
      </w:pPr>
      <w:r>
        <w:rPr>
          <w:sz w:val="24"/>
        </w:rPr>
        <w:t>МЕРОПРИЯТИЙ ПО РЕАЛИЗАЦИИ СТРАТЕГИИ СОЦИАЛЬНО-ЭКОНОМИЧЕСКОГО</w:t>
      </w:r>
    </w:p>
    <w:p>
      <w:pPr>
        <w:pStyle w:val="ConsPlusTitle"/>
        <w:jc w:val="center"/>
        <w:rPr/>
      </w:pPr>
      <w:r>
        <w:rPr>
          <w:sz w:val="24"/>
        </w:rPr>
        <w:t>РАЗВИТИЯ МУНИЦИПАЛЬНОГО ОБРАЗОВАНИЯ ГОРОД ПЕРМЬ ДО 2030 ГОДА</w:t>
      </w:r>
    </w:p>
    <w:p>
      <w:pPr>
        <w:pStyle w:val="ConsPlusTitle"/>
        <w:jc w:val="center"/>
        <w:rPr/>
      </w:pPr>
      <w:r>
        <w:rPr>
          <w:sz w:val="24"/>
        </w:rPr>
        <w:t>НА ПЕРИОД 2022-2026 ГОДОВ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решений Пермской городской Думы от 27.09.2022 N 209,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22.08.2023 N 140, от 17.12.2024 N 220, от 16.12.2025 N 237)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Часть I. Введение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4"/>
        </w:rPr>
        <w:t>I. Паспорт Плана мероприятий по реализации Стратегии</w:t>
      </w:r>
    </w:p>
    <w:p>
      <w:pPr>
        <w:pStyle w:val="ConsPlusTitle"/>
        <w:jc w:val="center"/>
        <w:rPr/>
      </w:pPr>
      <w:r>
        <w:rPr>
          <w:sz w:val="24"/>
        </w:rPr>
        <w:t>социально-экономического развития муниципального образования</w:t>
      </w:r>
    </w:p>
    <w:p>
      <w:pPr>
        <w:pStyle w:val="ConsPlusTitle"/>
        <w:jc w:val="center"/>
        <w:rPr/>
      </w:pPr>
      <w:r>
        <w:rPr>
          <w:sz w:val="24"/>
        </w:rPr>
        <w:t>город Пермь до 2030 года на период 2022-2026 годов</w:t>
      </w:r>
    </w:p>
    <w:p>
      <w:pPr>
        <w:pStyle w:val="ConsPlusNormal"/>
        <w:jc w:val="both"/>
        <w:rPr/>
      </w:pPr>
      <w:r>
        <w:rPr/>
      </w:r>
    </w:p>
    <w:tbl>
      <w:tblPr>
        <w:tblW w:w="9071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71"/>
        <w:gridCol w:w="7199"/>
      </w:tblGrid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Наименование документа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План мероприятий по реализации Стратегии социально-экономического развития муниципального образования город Пермь до 2030 года на период 2022-2026 годов (далее - План)</w:t>
            </w:r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Основание для разработки Плана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Устав города Перми,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решение Пермской городской Думы от 22.04.2014 N 85 "Об утверждении Стратегии социально-экономического развития муниципального образования город Пермь до 2030 года"</w:t>
            </w:r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Заказчик Плана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Глава города Перми</w:t>
            </w:r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Основные разработчики Плана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администрация города Перми</w:t>
            </w:r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Стратегическая цель развития города Перми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повышение качества жизни населения на основе инновационного развития экономики города Перми</w:t>
            </w:r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Подцели и ключевые задачи Стратегии социально-экономического развития муниципального образования город Пермь до 2030 года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 Подцель. Обеспечение условий для развития человеческого потенциала: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1.1. Ключевая задача. Обеспечение доступного и качественного образования: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1.1.1. Задача. Формирование современной образовательной среды.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1.1.2. Задача. Создание условий для развития способностей и талантов детей.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1.1.3. Задача. Развитие системы поддержки и профессионального роста педагогических кадров.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1.2. Ключевая задача. 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1.3. Ключевая задача. Определение, сохранение и развитие культурной идентичности города Перми и содействие культурному разнообразию.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1.4. Ключевая задача. Создание условий для творческой и профессиональной самореализации населения.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1.5. Ключевая задача. Создание условий для самореализации, социализации, гражданско-патриотического и духовно-нравственного воспитания молодежи.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1.6. Ключевая задача. Повышение социального благополучия населения города Перми.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1.7. Ключевая задача. Вовлечение граждан в решение вопросов местного значения.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1.8. Ключевая задача. Повышение уровня гражданской культуры и создание условий поддержания гражданского согласия в обществе.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2. Подцель. Обеспечение сбалансированного экономического развития города Перми: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2.1. Ключевая задача. Содействие развитию промышленного потенциала и реализации кластерной политики.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2.2. Ключевая задача. Формирование благоприятной инвестиционной среды.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2.3. Ключевая задача. Создание условий для развития малого и среднего предпринимательства.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2.4. Ключевая задача. Развитие инновационного предпринимательства.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2.5. Ключевая задача. Развитие потребительского рынка.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2.6. Ключевая задача. Развитие Пермской городской агломерации.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 Подцель. Формирование комфортной городской среды: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3.1. Ключевая задача. Повышение комфортности и доступности жилья: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3.1.1. Задача. Повышение безопасности и комфортности проживания в жилых и многоквартирных домах.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3.1.2. Задача. Модернизация и комплексное развитие систем коммунальной инфраструктуры.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3.1.3. Задача. Создание условий для развития жилищного строительства.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3.2. Ключевая задача. Повышение уровня благоустройства территории города Перми: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3.2.1. Задача. Озеленение территории города Перми, в том числе путем создания парков, скверов, садов и бульваров.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3.2.2. Задача. Повышение уровня безопасности и качества автомобильных дорог.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3.2.3. Задача. Создание качественной и эффективной системы уличного освещения.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3.2.4. Задача. Повышение эффективности организации и функционирования мест паркования (стоянки) транспортных средств.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3.2.5. Задача. Приоритетное развитие общественного транспорта.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3.2.6. Задача. Повышение уровня доступности городской инфраструктуры для маломобильных групп населения.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3.2.7. Задача. Содействие внедрению цифровых технологий в городское хозяйство.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3.2.8. Задача. Создание условий для развития архитектурной привлекательности города Перми.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3.3. Ключевая задача. Сбалансированное развитие территории и пространственной организации города Перми.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3.4. Ключевая задача. Сохранение благоприятной окружающей среды, биологического разнообразия и природных ресурсов.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3.5. Ключевая задача. Обеспечение личной и общественной безопасности в городе Перми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(в ред. решений Пермской городской Думы от 27.09.2022 N 209, от 22.08.2023 N 140)</w:t>
            </w:r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Сроки реализации Плана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2022-2026 годы</w:t>
            </w:r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Основные разделы Плана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 Человеческий капитал.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2. Экономический рост.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 Комфортная среда для жизни</w:t>
            </w:r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Исполнители Плана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функциональные и территориальные органы администрации города Перми, функциональные подразделения администрации города Перми, муниципальные учреждения и предприятия, организации, определяемые в качестве исполнителей программных мероприятий на конкурсной основе в соответствии с федеральным законодательством</w:t>
            </w:r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Объемы и источники финансирования Плана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средства бюджета города Перми,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средства бюджета Пермского края,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средства бюджета Российской Федерации,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внебюджетные источники.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Объемы финансирования Плана будут определяться ежегодно при формировании муниципальных программ и принятии бюджета города Перми на последующий год</w:t>
            </w:r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Субъект контроля за реализацией Плана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Пермская городская Дума</w:t>
            </w:r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Ожидаемые конечные результаты реализации Плана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 Обеспечение условий для развития человеческого потенциала: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1.1. Увеличение ожидаемой продолжительности жизни при рождении до 73,4 лет.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1.2. Сохранение коэффициента рождаемости на уровне 9,7 промилле.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1.3. Снижение коэффициента смертности до 12,1 промилле.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1.4. Повышение доступности дошкольного образования детей в возрасте до 8 лет до 100,0%.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1.5. Увеличение доли общеобразовательных организаций, укомплектованных в соответствии с нормативной наполняемостью, до 85,0%.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1.6. Увеличение доли детей в возрасте от 5 до 18 лет, охваченных дополнительным образованием, до 83,0%.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1.7. Увеличение доли граждан, систематически занимающихся физической культурой и спортом, до 62,0%.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1.8. Повышение уровня обеспеченности граждан спортивными сооружениями исходя из единовременной пропускной способности объектов спорта до 66,0%.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1.9. Увеличение числа посещений культурных мероприятий до 216,0% по сравнению с 2019 годом.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1.10. 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11,8%.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1.11. Увеличение доли лиц, получивших адресную социальную муниципальную помощь и дополнительные меры социальной поддержки, от общего числа обратившихся граждан, имеющих право на их получение, до 88,2%.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1.12. Увеличение доли граждан, положительно оценивающих деятельность социально ориентированных некоммерческих организаций, от общей численности опрошенных граждан, получивших услуги некоммерческих организаций, до 90,0%.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2. Обеспечение сбалансированного экономического развития города Перми: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2.1. Увеличение объема инвестиций в основной капитал за счет всех источников финансирования в расчете на душу населения до 354,0 тыс. руб.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2.2. Увеличение объема финансовых средств, привлеченных организациями, осуществляющими инновационную деятельность, на реализацию инновационных проектов в рамках участия в федеральных программах до 100,0 млн. руб.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2.3. Достижение числа субъектов малого и среднего предпринимательства до 561,5 ед. в расчете на 10 тыс. чел. населения.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1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2.3 .   Увеличение   количества  самозанятых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граждан до 107,0 тыс. чел.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2.4. Рост среднемесячной номинальной начисленной заработной платы работников крупных и средних организаций до 110500 руб.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2.5. Увеличение оборота розничной торговли в расчете на душу населения до 301,0 тыс. руб.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 Формирование комфортной городской среды: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3.1. Увеличение объема жилищного строительства до 601,1 тыс. кв. м.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3.2. Площадь расселенного непригодного для проживания жилищного фонда не менее 30,0 тыс. кв. м в год.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3.3. Улучшение качества среды для жизни в опорных населенных пунктах.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3.4. Увеличение доли граждан, принявших участие в решении вопросов развития городской среды, от общего количества граждан в возрасте от 14 лет, проживающих в городе Перми, до 40,0%.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3.5. Увеличение доли автомобильных дорог общего пользования местного значения города Перми, отвечающих нормативным требованиям, от общей площади автомобильных дорог общего пользования местного значения города Перми до 85,5%.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3.6. Снижение смертности от дорожно-транспортных происшествий до 4 случаев на 100 тыс. населения.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3.7. Увеличение удельного веса улиц, проездов, набережных, обеспеченных уличным освещением, до 94,5%.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3.8. Увеличение количества перевезенных пассажиров на муниципальных маршрутах регулярных перевозок города Перми до 214,3 млн. чел. в год.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3.9. Увеличение доли массовых социально значимых услуг, доступных в электронном виде, до 95%.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3.10. Увеличение доли особо охраняемых природных территорий, на которых создана инфраструктура для развития экологического туризма, от общего количества особо охраняемых природных территорий, предназначенных для развития экологического туризма, до 100,0%.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3.11. Снижение уровня преступности до 183,0 случаев на 10 тыс. чел. населения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(в ред. решений Пермской городской Думы от 27.09.2022 N 209, от 22.08.2023 N 140, от 16.12.2025 N 237)</w:t>
            </w:r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Ответственный за реализацию Плана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администрация города Перми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4"/>
        </w:rPr>
        <w:t>II. Общие положения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План разработан в соответствии с Указом Президента Российской Федерации от 07.05.2018 N 204 "О национальных целях и стратегических задачах развития Российской Федерации на период до 2024 года", Указом Президента Российской Федерации от 21.07.2020 N 474 "О национальных целях развития Российской Федерации на период до 2030 года", Указом Президента Российской Федерации от 07.05.2024 N 309 "О национальных целях развития Российской Федерации на период до 2030 года и на перспективу до 2036 года", Федеральным законом от 28.06.2014 N 172-ФЗ "О стратегическом планировании в Российской Федерации", Законом Пермского края от 02.04.2010 N 598-ПК "О стратегическом планировании в Пермском крае", Уставом города Перми, решением Пермской городской Думы от 22.04.2014 N 85 "Об утверждении Стратегии социально-экономического развития муниципального образования город Пермь до 2030 года" (далее - Стратегия).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16.12.2025 N 237)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Цель разработки Плана - определение приоритетных направлений, целей, задач социально-экономического развития города Перми, механизмов и показателей их реализации на втором этапе достижения долгосрочных целей и задач Стратегии.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План разработан с учетом общих для социально-экономического развития города Перми и Пермского края целей, задач и механизмов в рамках полномочий, закрепленных Федеральным законом от 06.10.2003 N 131-ФЗ "Об общих принципах организации местного самоуправления в Российской Федерации".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План основывается на анализе социально-экономического развития города Перми предшествующего периода и учитывает особенности текущего периода развития города Перми, Пермского края и Российской Федерации в целом.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План закрепляет обязательства исполнительных органов власти города Перми перед населением и представляет собой систему действий исполнительных органов власти города Перми и других участников Плана по реализации общественных договоренностей о стратегических целях, задачах по приоритетным направлениям социально-экономического развития города Перми.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План реализуется в соответствии со стратегическими целями и ключевыми задачами (задачами) социально-экономического развития города Перми по следующим функционально-целевым направлениям: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 Человеческий капитал.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 Экономический рост.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 Комфортная среда для жизни.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Подцели Стратегии являются стратегическими целями функционально-целевых направлений Плана.</w:t>
      </w:r>
    </w:p>
    <w:p>
      <w:pPr>
        <w:pStyle w:val="ConsPlusNormal"/>
        <w:jc w:val="both"/>
        <w:rPr/>
      </w:pPr>
      <w:r>
        <w:rPr>
          <w:sz w:val="24"/>
        </w:rPr>
        <w:t>(абзац введен решением Пермской городской Думы от 22.08.2023 N 140)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В целях реализации ключевых задач (задач) Стратегии в Плане могут предусматриваться задачи и механизмы их реализации.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22.08.2023 N 140)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Часть II. Цели, задачи и механизмы реализации, прогноз</w:t>
      </w:r>
    </w:p>
    <w:p>
      <w:pPr>
        <w:pStyle w:val="ConsPlusTitle"/>
        <w:jc w:val="center"/>
        <w:rPr/>
      </w:pPr>
      <w:r>
        <w:rPr>
          <w:sz w:val="24"/>
        </w:rPr>
        <w:t>социально-экономических результатов развития муниципального</w:t>
      </w:r>
    </w:p>
    <w:p>
      <w:pPr>
        <w:pStyle w:val="ConsPlusTitle"/>
        <w:jc w:val="center"/>
        <w:rPr/>
      </w:pPr>
      <w:r>
        <w:rPr>
          <w:sz w:val="24"/>
        </w:rPr>
        <w:t>образования город Пермь</w:t>
      </w:r>
    </w:p>
    <w:p>
      <w:pPr>
        <w:pStyle w:val="ConsPlusNormal"/>
        <w:jc w:val="center"/>
        <w:rPr/>
      </w:pPr>
      <w:r>
        <w:rPr>
          <w:sz w:val="24"/>
        </w:rPr>
        <w:t>(в ред. решения Пермской городской Думы</w:t>
      </w:r>
    </w:p>
    <w:p>
      <w:pPr>
        <w:pStyle w:val="ConsPlusNormal"/>
        <w:jc w:val="center"/>
        <w:rPr/>
      </w:pPr>
      <w:r>
        <w:rPr>
          <w:sz w:val="24"/>
        </w:rPr>
        <w:t>от 27.09.2022 N 209)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4"/>
        </w:rPr>
        <w:t>I. Человеческий капитал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r>
        <w:rPr>
          <w:sz w:val="24"/>
        </w:rPr>
        <w:t>1.1. Цели, задачи и механизмы реализации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Стратегической целью функционально-целевого направления "Человеческий капитал" является обеспечение условий для развития человеческого потенциала.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Для реализации поставленной цели функционально-целевого направления "Человеческий капитал" будут реализовываться следующие задачи и 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 Ключевая задача. Обеспечение доступного и качественного образования.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1.1.1.1. Задача. Формирование современной образовательной среды.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1.1.1.1.1. Задача Плана. Обеспечение доступности общего образования.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1.1.1.1.1.1. создание новых мест в муниципальных образовательных организациях.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1.1.1.1.2. Задача Плана. Внедрение новых методов обучения и воспитания в общеобразовательных организациях.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1.1.1.1.2.1. внедрение обновленных примерных основных общеобразовательных программ;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1.1.1.1.2.2. вовлечение обучающихся общеобразовательных организаций в различные формы сопровождения и наставничества;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1.1.1.1.2.3. обеспечение реализации образовательных программ в сетевой форме;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1.1.1.1.2.4. вовлечение обучающихся в деятельность общественных объединений на базе общеобразовательных организаций.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1.1.1.1.3. Задача Плана. Повышение доступности дошкольного образования.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1.1.1.1.3.1. поддержка негосударственного сектора в сфере дошкольного образования;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1.1.1.1.3.2. создание дополнительных мест в организациях дошкольного образования;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1.1.1.1.3.3. оказание услуг психолого-педагогической, методической и консультативной помощи родителям.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1.1.1.1.4. Задача Плана. Создание современной и безопасной цифровой образовательной среды.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1.1.1.1.4.1. обновление информационного наполнения и функциональных возможностей, открытых и общедоступных информационных ресурсов образовательных организаций;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1.1.1.1.4.2. внедрение в основные общеобразовательные программы современных цифровых технологий;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1.1.1.1.4.3. повышение квалификации работников образования в целях повышения их компетенций в области современных технологий.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1.1.1.2. Задача. Создание условий для развития способностей и талантов детей.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1.1.1.2.1. Задача Плана. Развитие системы дополнительного образования.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1.1.1.2.1.1. создание мест в образовательных организациях различных типов для реализации дополнительных общеразвивающих программ всех направленностей;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1.1.1.2.1.2. обучение детей с ограниченными возможностями здоровья по дополнительным общеобразовательным программам, в том числе с использованием дистанционных технологий.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1.1.1.2.2. Задача Плана. Формирование готовности к профессиональному самоопределению и профориентации обучающихся.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1.1.1.2.2.1. внедрение в общеобразовательных организациях образовательных практик по построению индивидуального учебного плана учащихся;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1.1.1.2.2.2. организация участия обучающихся общеобразовательных организаций в открытых онлайн-уроках, направленных на раннюю профориентацию.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1.1.1.3. Задача. Развитие системы поддержки и профессионального роста педагогических кадров.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1.1.1.3.1. Задача Плана. Обеспечение возможности для непрерывного и планомерного повышения квалификации педагогических работников.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1.1.1.3.1.1. осуществление организационно-информационного, научно-методического обеспечения деятельности профессиональных формирований педагогических работников;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1.1.1.3.1.2. проведение мониторинга эффективности курсов повышения квалификации и переподготовки педагогических работников.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1.1.1.3.2. Задача Плана. Создание информационно-методического пространства для поддержки и сопровождения учителей в возрасте до 35 лет в первые три года работы.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1.1.1.3.2.1. проведение мониторинга системы поддержки и сопровождение учителей в возрасте до 35 лет в первые три года работы;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1.1.1.3.2.2. реализация системы методических мероприятий для молодых кадров;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1.1.1.3.2.3. совершенствование системы наставничества.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1.1.2. Ключевая задача. 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1.1.2.1. Задача Плана. Развитие спортивной инфраструктуры.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1.1.2.1.1. строительство и реконструкция спортивных объектов;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1.1.2.1.2. устройство муниципальных плоскостных спортивных сооружений с оснащением их спортивным инвентарем;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1.1.2.1.3. ремонт и приведение в нормативное состояние муниципальных учреждений системы физической культуры и спорта;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1.1.2.1.4. оснащение спортивным инвентарем и оборудованием муниципальных учреждений системы физической культуры и спорта.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1.1.2.2. Задача Плана. Внедрение новой модели массового спорта с целью создания условий для занятия населения физкультурой и спортом.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1.1.2.2.1. поддержка развития системы негосударственных организаций, в том числе клубов по месту жительства граждан, оказывающих услуги населению в сфере физической культуры и спорта;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1.1.2.2.2. создание условий для занятий физической культурой и спортом, организация и проведение систематических занятий физической культурой и спортом для различных групп населения, в том числе по месту жительства;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1.1.2.2.3. организация и проведение физкультурных мероприятий и спортивных мероприятий, в том числе для лиц с ограниченными возможностями здоровья;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1.1.2.2.4. пропаганда физической культуры и спорта, включая производство и распространение информационных материалов для различных категорий населения, взаимодействие со средствами массовой информации, профилактика вредных привычек;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1.1.2.2.5. реализация Всероссийского физкультурно-спортивного комплекса "Готов к труду и обороне";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1.1.2.2.6. реализация мероприятий программы "Укрепление общественного здоровья в городе Перми на 2020-2024 годы".</w:t>
      </w:r>
    </w:p>
    <w:p>
      <w:pPr>
        <w:pStyle w:val="ConsPlusNormal"/>
        <w:jc w:val="both"/>
        <w:rPr/>
      </w:pPr>
      <w:r>
        <w:rPr>
          <w:sz w:val="24"/>
        </w:rPr>
        <w:t>(пп. 1.1.2.2 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1.1.2.3. Задача Плана. Совершенствование системы подготовки спортивного резерва.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1.1.2.3.1. оказание услуг по реализации дополнительных образовательных программ спортивной подготовки;</w:t>
      </w:r>
    </w:p>
    <w:p>
      <w:pPr>
        <w:pStyle w:val="ConsPlusNormal"/>
        <w:jc w:val="both"/>
        <w:rPr/>
      </w:pPr>
      <w:r>
        <w:rPr>
          <w:sz w:val="24"/>
        </w:rPr>
        <w:t>(пп. 1.1.2.3.1 в ред. решения Пермской городской Думы от 22.08.2023 N 140)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1.1.2.3.2. организация системы повышения квалификации тренеров и системы поощрения спортсменов.</w:t>
      </w:r>
    </w:p>
    <w:p>
      <w:pPr>
        <w:pStyle w:val="ConsPlusNormal"/>
        <w:jc w:val="both"/>
        <w:rPr/>
      </w:pPr>
      <w:r>
        <w:rPr>
          <w:sz w:val="24"/>
        </w:rPr>
        <w:t>(пп. 1.1.2.3 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1.1.3. Ключевая задача. Определение, сохранение и развитие культурной идентичности города Перми и содействие культурному разнообразию.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1.1.3.1. Задача Плана. Сохранение, использование, популяризация, охрана и развитие объектов культурного наследия.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1.1.3.1.1. вовлечение в хозяйственный оборот объектов культурного наследия, принятых в оперативное управление;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1.1.3.1.2. реализация творческих проектов, направленных на развитие объектов культурного наследия.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1.1.3.2. Задача Плана. Укрепление гражданской идентичности на основе духовно-нравственных и культурных ценностей народов Российской Федерации, исторических и национально-культурных традиций.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1.1.3.2.1. поддержка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1.1.3.2.2. поддержка всероссийских, международных и межрегиональных творческих проектов в области музыкального, театрального и изобразительного искусства;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1.1.3.2.3. организация и проведение мероприятий, направленных на укрепление исторической и культурной связи поколений.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1.1.4. Ключевая задача. Создание условий для творческой и профессиональной самореализации населения.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1.1.4.1. Задача Плана. Создание условий для реализации творческого потенциала жителей города Перми.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1.1.4.1.1. повышение квалификации творческих и управленческих кадров в сфере культуры в центрах непрерывного образования в сфере культуры;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1.1.4.1.2. поддержка волонтерских (добровольческих) движений, в том числе в сфере сохранения культурного наследия;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1.1.4.1.3. поддержка негосударственного сектора в сфере культуры путем предоставления грантов и субсидий на реализацию проектов в сфере культуры и предоставления мер поддержки имущественного характера.</w:t>
      </w:r>
    </w:p>
    <w:p>
      <w:pPr>
        <w:pStyle w:val="ConsPlusNormal"/>
        <w:jc w:val="both"/>
        <w:rPr/>
      </w:pPr>
      <w:r>
        <w:rPr>
          <w:sz w:val="24"/>
        </w:rPr>
        <w:t>(пп. 1.1.4.1.3 в ред. решения Пермской городской Думы от 22.08.2023 N 140)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1.1.4.2. Задача Плана. Цифровизация услуг и формирование информационного пространства в сфере культуры.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1.1.4.2.1. создание и распространение контента в информационно-телекоммуникационной сети Интернет, направленного на укрепление гражданской идентичности и духовно-нравственных ценностей народов Российской Федерации среди жителей города Перми;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1.1.4.2.2. организация онлайн-трансляций мероприятий в сфере культуры.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1.1.4.3. Задача Плана. Обеспечение качественно нового уровня развития инфраструктуры.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1.1.4.3.1. обеспечение детских музыкальных, художественных школ и школ искусств необходимыми инструментами, оборудованием и материалами;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1.1.4.3.2. модернизация действующих учреждений культуры, муниципальных библиотек, в том числе создание модельных библиотек, проведение ремонтных и благоустроительных работ;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1.1.4.3.3. увеличение количества жителей города Перми, занимающихся в творческих формированиях в муниципальных учреждениях культуры и обучающихся в учреждениях дополнительного образования;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1.1.4.3.4. организация предоставления услуг в сфере культуры на базе учреждений и организаций на условии партнерских отношений.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1.1.5. Ключевая задача. Создание условий для самореализации, социализации, гражданско-патриотического и духовно-нравственного воспитания молодежи.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1.1.5.1. Задача Плана. Создание условий для поддержки общественных инициатив и проектов, в том числе в сфере волонтерства (добровольчества).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1.1.5.1.1. создание центров (сообществ, объединений) поддержки волонтерства (добровольчества);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1.1.5.1.2. проведение конкурсов, направленных на развитие волонтерства (добровольчества), повышение уровня мотивации молодежи к участию в волонтерской (добровольческой) деятельности;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1.1.5.1.3. подготовка (переподготовка) специалистов по работе в сфере добровольчества и технологий работы с волонтерами на базе центров поддержки волонтерства (добровольчества), некоммерческих организаций, образовательных организаций и иных учреждений, осуществляющих деятельность в сфере добровольчества;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1.1.5.1.4. проведение информационной и рекламной кампании, в том числе размещение рекламных роликов на телевидении и в информационно-телекоммуникационной сети Интернет, в целях популяризации волонтерства (добровольчества).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1.1.5.2. Задача Плана. Создание условий для поддержки молодежных инициатив.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1.1.5.2.1. продвижение талантливой молодежи во всех сферах;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1.1.5.2.2. подготовка (переподготовка) специалистов по работе с молодежью;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1.1.5.2.3. привлечение предприятий города Перми к проведению молодежных конкурсов;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1.1.5.2.4. создание городской инфраструктуры высокого уровня привлекательности для молодежи.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1.1.6. Ключевая задача. Повышение социального благополучия населения города Перми.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1.1.6.1. предоставление дополнительных мер социальной поддержки;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1.1.6.2. предоставление многодетным семьям единовременной денежной выплаты взамен предоставления земельного участка в собственность бесплатно;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1.1.6.3. координация деятельности по оказанию помощи в случае выявления семейного, детского неблагополучия;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1.1.6.4. содействие деятельности по формированию среды, благоприятной детям.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1.1.7. Ключевая задача. Вовлечение граждан в решение вопросов местного значения.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1.1.7.1. Задача Плана. Обеспечение поддержки социально ориентированным некоммерческим организациям в реализации социальных проектов.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1.1.7.1.1. оказание консультативной и информационно-методической поддержки социально ориентированным некоммерческим организациям при реализации социальных проектов;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1.1.7.1.2. оказание содействия в реализации проектов инициативного бюджетирования в городе Перми;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1.1.7.1.3. оказание финансовой поддержки при реализации социальных проектов на конкурсной основе;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1.1.7.1.4. развитие общественных центров как площадки общественного участия населения города Перми и поддержки социально ориентированных некоммерческих организаций в решении вопросов местного значения;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1.1.7.1.5. оказание финансовой поддержки при реализации инициативных проектов.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1.1.7.2. Задача Плана. Совершенствование форм и гарантий участия населения в решении вопросов местного значения посредством территориальных общественных самоуправлений.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1.1.7.2.1. оказание информационно-методической поддержки территориальным общественным самоуправлениям в целях совершенствования форм участия населения в решении вопросов местного значения;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1.1.7.2.2. оказание финансовой поддержки, в том числе при реализации социальных проектов на конкурсной основе.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1.1.7.3. Задача Плана. Обеспечение открытости информации о деятельности органов местного самоуправления.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1.1.7.3.1. информационная поддержка проектов, формирующих положительный имидж города Перми;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1.1.7.3.2. развитие муниципальных информационных ресурсов (официальный сайт муниципального образования город Пермь в информационно-телекоммуникационной сети Интернет);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1.1.7.3.3. усиление информационной работы о деятельности органов местного самоуправления в информационно-телекоммуникационной сети Интернет, социальных сетях.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1.1.8. Ключевая задача. Повышение уровня гражданской культуры и создание условий поддержания гражданского согласия в обществе.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1.1.8.1. Задача Плана. Повышение уровня межэтнического и межконфессионального взаимопонимания.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1.1.8.1.1. проведение научно-практических и культурно-просветительских общегородских мероприятий, направленных на укрепление гражданского единства и гармонизацию межконфессиональных отношений;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1.1.8.1.2. проведение мероприятий по инициативе национально-культурных и религиозных общественных организаций и объединений;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1.1.8.1.3. проведение мероприятий по профилактике межнациональных (межэтнических) и межконфессиональных конфликтов.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1.1.8.2. Задача Плана. Совершенствование системы информирования населения о деятельности национально-культурных и религиозных общественных объединений на территории города Перми.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1.1.8.2.1. актуализация данных информационного портала города Перми "Межнациональные и межконфессиональные отношения";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1.1.8.2.2. проведение телевизионных передач об этническом многообразии народов России, проживающих на территории города Перми.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r>
        <w:rPr>
          <w:sz w:val="24"/>
        </w:rPr>
        <w:t>1.2. Прогноз социально-экономических результатов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jc w:val="center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В результате реализации поставленных задач и механизмов к концу 2026 года планируется достижение следующих значений показателей социально-экономического развития: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1.2.1. ожидаемая продолжительность жизни при рождении составит 73,4 года;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1.2.2. коэффициент рождаемости составит 9,7 промилле;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1.2.3. коэффициент смертности составит 12,1 промилле;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1.2.4. доступность дошкольного образования детей в возрасте до 8 лет составит 100,0%;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1.2.5. доля общеобразовательных организаций, укомплектованных в соответствии с нормативной наполняемостью, составит 85,0%;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1.2.6. доля детей в возрасте от 5 до 18 лет, охваченных дополнительным образованием, составит 83,0%;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1.2.7. доля граждан, систематически занимающихся физической культурой и спортом, составит 62,0%;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1.2.8. уровень обеспеченности граждан спортивными сооружениями исходя из единовременной пропускной способности объектов спорта составит 66,0%;</w:t>
      </w:r>
    </w:p>
    <w:p>
      <w:pPr>
        <w:pStyle w:val="ConsPlusNormal"/>
        <w:jc w:val="both"/>
        <w:rPr/>
      </w:pPr>
      <w:r>
        <w:rPr>
          <w:sz w:val="24"/>
        </w:rPr>
        <w:t>(пп. 1.2.8 в ред. решения Пермской городской Думы от 22.08.2023 N 140)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1.2.9. увеличение числа посещений культурных мероприятий составит 216% к уровню 2019 года;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1.2.10. доля граждан, занимающихся волонтерской (добровольческой) деятельностью или вовлеченных в деятельность волонтерских (добровольческих) организаций, составит 11,8%;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1.2.11. доля лиц, получивших адресную социальную муниципальную помощь и дополнительные меры социальной поддержки, от общего числа обратившихся граждан, имеющих право на их получение, составит 88,2%;</w:t>
      </w:r>
    </w:p>
    <w:p>
      <w:pPr>
        <w:pStyle w:val="ConsPlusNormal"/>
        <w:jc w:val="both"/>
        <w:rPr/>
      </w:pPr>
      <w:r>
        <w:rPr>
          <w:sz w:val="24"/>
        </w:rPr>
        <w:t>(пп. 1.2.11 введен решением Пермской городской Думы от 22.08.2023 N 140)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1.2.12. доля граждан, положительно оценивающих деятельность социально ориентированных некоммерческих организаций, от общей численности опрошенных граждан, получивших услуги некоммерческих организаций, составит 90,0%.</w:t>
      </w:r>
    </w:p>
    <w:p>
      <w:pPr>
        <w:pStyle w:val="ConsPlusNormal"/>
        <w:jc w:val="both"/>
        <w:rPr/>
      </w:pPr>
      <w:r>
        <w:rPr>
          <w:sz w:val="24"/>
        </w:rPr>
        <w:t>(пп. 1.2.12 введен решением Пермской городской Думы от 22.08.2023 N 140)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4"/>
        </w:rPr>
        <w:t>II. Экономический рост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r>
        <w:rPr>
          <w:sz w:val="24"/>
        </w:rPr>
        <w:t>2.1. Цели, задачи и механизмы реализации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Стратегической целью функционально-целевого направления "Экономический рост" является обеспечение сбалансированного экономического развития города Перми.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22.08.2023 N 140)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Для реализации поставленной цели функционально-целевого направления "Экономический рост" будут реализовываться следующие задачи и 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2.1.1. Ключевая задача. Содействие развитию промышленного потенциала и реализации кластерной политики.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2.1.1.1. Задача Плана. Стимулирование внедрения передовых управленческих, организационных и технологических решений для повышения производительности труда.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2.1.1.1.1. оказание содействия предприятиям при реализации проектов по повышению производительности труда;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2.1.1.1.2. популяризация положительного опыта реализации мероприятий по повышению производительности труда на предприятиях города Перми;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2.1.1.1.3. оказание поддержки при подготовке кадров, направленной на обучение управленческого звена организаций участников национального проекта "Производительность труда".</w:t>
      </w:r>
    </w:p>
    <w:p>
      <w:pPr>
        <w:pStyle w:val="ConsPlusNormal"/>
        <w:jc w:val="both"/>
        <w:rPr/>
      </w:pPr>
      <w:r>
        <w:rPr>
          <w:sz w:val="24"/>
        </w:rPr>
        <w:t>(пп. 2.1.1.1.3 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2.1.1.2. Задача Плана. Содействие в расширении кооперационных связей крупных предприятий с малыми предприятиями.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2.1.1.2.1. содействие в вовлечении предприятий (организаций) в промышленную кооперацию;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2.1.1.2.2. продвижение механизма субконтрактации.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2.1.2. Ключевая задача. Формирование благоприятной инвестиционной среды.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2.1.2.1. Задача Плана. Содействие в развитии муниципально-частного партнерства.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2.1.2.1.1. формирование и публикация перечня объектов, строительство/реконструкция которых может быть осуществлено с привлечением частных инвесторов, на инвестиционном портале города Перми в информационно-телекоммуникационной сети Интернет;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2.1.2.1.2. обеспечение участников рынка актуальной информацией о проектах, возможных к реализации на территории города Перми на основе муниципально-частного партнерства, концессионных соглашений;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2.1.2.1.3. сопровождение инвестиционного проекта по принципу "одного окна".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2.1.2.2. Задача Плана. Продвижение города Перми в качестве территории для инвестиций.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2.1.2.2.1. сотрудничество с некоммерческими организациями в области государственно-частного партнерства/муниципально-частного партнерства в целях продвижения инициатив города Перми в сфере муниципально-частного партнерства;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2.1.2.2.2. взаимодействие с Агентством инвестиционного развития Пермского края по поиску и привлечению российских и иностранных инвесторов;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2.1.2.2.3. организация и участие в выставочных мероприятиях.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2.1.2.3. Задача Плана. Содействие развитию туристического потенциала города Перми.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2.1.2.3.1. содействие формированию туристических предложений и проведению информационной кампании по их продвижению;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2.1.2.3.2. оказание содействия туроператорам в разработке туристических предложений;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2.1.2.3.3. популяризация города Перми как привлекательного объекта историко-культурного и событийного туризма;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2.1.2.3.4. создание событийного календаря на территории города Перми с размещением его в информационно-телекоммуникационной сети Интернет;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2.1.2.3.5. участие в международных, общероссийских и межрегиональных мероприятиях, конференциях, конгрессах, выставках, ярмарках в сфере туризма;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2.1.2.3.6. содействие в разработке городской навигации в сфере туризма;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2.1.2.3.7. содействие в вовлечении и поддержка малого и среднего предпринимательства в развитии туристического сектора.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2.1.3. Ключевая задача. Создание условий для развития малого и среднего предпринимательства.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2.1.3.1. Задача Плана. Развитие инфраструктуры для поддержки малого и среднего предпринимательства.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2.1.3.1.1. предоставление информационной и консультационной поддержки субъектам малого и среднего предпринимательства;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2.1.3.1.2. предоставление имущественной поддержки субъектам малого и среднего предпринимательства;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2.1.3.1.3. предоставление финансовой поддержки субъектам малого и среднего предпринимательства;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2.1.3.1.4. предоставление мер поддержки для развития креативных (творческих) индустрий.</w:t>
      </w:r>
    </w:p>
    <w:p>
      <w:pPr>
        <w:pStyle w:val="ConsPlusNormal"/>
        <w:jc w:val="both"/>
        <w:rPr/>
      </w:pPr>
      <w:r>
        <w:rPr>
          <w:sz w:val="24"/>
        </w:rPr>
        <w:t>(п. 2.1.3.1.4 введен решением Пермской городской Думы от 16.12.2025 N 237)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2.1.3.2. Задача Плана. Популяризация предпринимательства.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2.1.3.2.1. реализация информационной кампании по популяризации предпринимательства, включающая продвижение образа предпринимателя в информационно-телекоммуникационной сети Интернет;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2.1.3.2.2. выявление предпринимательских способностей и мотивации к созданию собственного бизнеса у лиц, имеющих предпринимательский потенциал.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2.1.4. Ключевая задача. Развитие инновационного предпринимательства.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2.1.4.1. реализация мероприятий, направленных на формирование инновационного мышления и компетенций у субъектов малого и среднего предпринимательства;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2.1.4.2. участие в реализации мероприятий по вовлечению малого наукоемкого предпринимательства в создание новых и обновление существующих высокотехнологичных производств.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2.1.5. Ключевая задача. Развитие потребительского рынка.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2.1.5.1. развитие общедоступной сети предприятий общественного питания, включая сеть быстрого питания;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2.1.5.2. повышение социальной ориентации торговли;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2.1.5.3. повышение привлекательности торговой деятельности в удаленных районах города Перми;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2.1.5.4. содействие развитию продаж фермерской (экологически чистой) продукции;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2.1.5.5. организация и проведение ярмарок;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2.1.5.6. создание условий для обеспечения жителей города Перми услугами торговли, общественного питания, бытового обслуживания, организованными местами отдыха людей у воды.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2.1.6. Ключевая задача. Развитие Пермской городской агломерации.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2.1.6.1. участие в работе коллегиального органа управления Пермской городской агломерации;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2.1.6.2. участие в разработке комплексного плана развития Пермской городской агломерации.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r>
        <w:rPr>
          <w:sz w:val="24"/>
        </w:rPr>
        <w:t>2.2. Прогноз социально-экономических результатов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jc w:val="center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В результате реализации поставленных задач и механизмов к концу 2026 года планируется достижение следующих значений показателей социально-экономического развития: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2.2.1. объем инвестиций в основной капитал за счет всех источников финансирования в расчете на душу населения составит 354,0 тыс. руб.;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16.12.2025 N 237)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2.2.2. объем финансовых средств, привлеченных организациями, осуществляющими инновационную деятельность, на реализацию инновационных проектов в рамках участия в федеральных программах составит 100,0 млн. руб.;</w:t>
      </w:r>
    </w:p>
    <w:p>
      <w:pPr>
        <w:pStyle w:val="ConsPlusNormal"/>
        <w:jc w:val="both"/>
        <w:rPr/>
      </w:pPr>
      <w:r>
        <w:rPr>
          <w:sz w:val="24"/>
        </w:rPr>
        <w:t>(пп. 2.2.2 в ред. решения Пермской городской Думы от 22.08.2023 N 140)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2.2.3. число субъектов малого и среднего предпринимательства в расчете на 10 тыс. чел. населения составит 561,5 ед.;</w:t>
      </w:r>
    </w:p>
    <w:p>
      <w:pPr>
        <w:pStyle w:val="ConsPlusNormal"/>
        <w:jc w:val="both"/>
        <w:rPr/>
      </w:pPr>
      <w:r>
        <w:rPr>
          <w:sz w:val="24"/>
        </w:rPr>
        <w:t>(пп. 2.2.3 в ред. решения Пермской городской Думы от 22.08.2023 N 140)</w:t>
      </w:r>
    </w:p>
    <w:p>
      <w:pPr>
        <w:pStyle w:val="ConsPlusNonformat"/>
        <w:spacing w:lineRule="auto" w:line="240" w:before="200" w:after="0"/>
        <w:jc w:val="both"/>
        <w:rPr/>
      </w:pPr>
      <w:r>
        <w:rPr>
          <w:sz w:val="20"/>
        </w:rPr>
        <w:t xml:space="preserve">         </w:t>
      </w:r>
      <w:r>
        <w:rPr>
          <w:sz w:val="20"/>
        </w:rPr>
        <w:t>1</w:t>
      </w:r>
    </w:p>
    <w:p>
      <w:pPr>
        <w:pStyle w:val="ConsPlusNonformat"/>
        <w:jc w:val="both"/>
        <w:rPr/>
      </w:pPr>
      <w:r>
        <w:rPr>
          <w:sz w:val="20"/>
        </w:rPr>
        <w:t xml:space="preserve">    </w:t>
      </w:r>
      <w:r>
        <w:rPr>
          <w:sz w:val="20"/>
        </w:rPr>
        <w:t>2.2.3 . количество самозанятых граждан составит 107,0 тыс. чел.;</w:t>
      </w:r>
    </w:p>
    <w:p>
      <w:pPr>
        <w:pStyle w:val="ConsPlusNonformat"/>
        <w:jc w:val="both"/>
        <w:rPr/>
      </w:pPr>
      <w:r>
        <w:rPr>
          <w:sz w:val="20"/>
        </w:rPr>
        <w:t xml:space="preserve">          </w:t>
      </w:r>
      <w:r>
        <w:rPr>
          <w:sz w:val="20"/>
        </w:rPr>
        <w:t>1</w:t>
      </w:r>
    </w:p>
    <w:p>
      <w:pPr>
        <w:pStyle w:val="ConsPlusNonformat"/>
        <w:jc w:val="both"/>
        <w:rPr/>
      </w:pPr>
      <w:r>
        <w:rPr>
          <w:sz w:val="20"/>
        </w:rPr>
        <w:t>(пп. 2.2.3  введен  решением Пермской  городской Думы от 22.08.2023 N  140;</w:t>
      </w:r>
    </w:p>
    <w:p>
      <w:pPr>
        <w:pStyle w:val="ConsPlusNonformat"/>
        <w:jc w:val="both"/>
        <w:rPr/>
      </w:pPr>
      <w:r>
        <w:rPr>
          <w:sz w:val="20"/>
        </w:rPr>
        <w:t>в ред. решения Пермской городской Думы от 16.12.2025 N 237)</w:t>
      </w:r>
    </w:p>
    <w:p>
      <w:pPr>
        <w:pStyle w:val="ConsPlusNormal"/>
        <w:ind w:firstLine="540"/>
        <w:jc w:val="both"/>
        <w:rPr/>
      </w:pPr>
      <w:r>
        <w:rPr>
          <w:sz w:val="24"/>
        </w:rPr>
        <w:t>2.2.4. среднемесячная номинальная начисленная заработная плата работников крупных и средних организаций составит 110500 руб.;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16.12.2025 N 237)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2.2.5. оборот розничной торговли в расчете на душу населения составит 301,0 тыс. руб.</w:t>
      </w:r>
    </w:p>
    <w:p>
      <w:pPr>
        <w:pStyle w:val="ConsPlusNormal"/>
        <w:jc w:val="both"/>
        <w:rPr/>
      </w:pPr>
      <w:r>
        <w:rPr>
          <w:sz w:val="24"/>
        </w:rPr>
        <w:t>(пп. 2.2.5 введен решением Пермской городской Думы от 22.08.2023 N 140; в ред. решения Пермской городской Думы от 16.12.2025 N 237)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r>
        <w:rPr>
          <w:sz w:val="24"/>
        </w:rPr>
        <w:t>III. Комфортная среда для жизни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r>
        <w:rPr>
          <w:sz w:val="24"/>
        </w:rPr>
        <w:t>3.1. Цели, задачи и механизмы реализации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Стратегической целью функционально-целевого направления "Комфортная среда для жизни" является формирование комфортной городской среды.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Для реализации поставленной цели функционально-целевого направления "Комфортная среда для жизни" будут реализовываться следующие задачи и 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3.1.1. Ключевая задача. Повышение комфортности и доступности жилья.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3.1.1.1. Задача. Повышение безопасности и комфортности проживания в жилых и многоквартирных домах.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3.1.1.1.1. Задача Плана. Обеспечение устойчивого сокращения непригодного для проживания и аварийного жилищного фонда.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3.1.1.1.1.1. предоставление возмещения за изымаемое жилое помещение на основании рыночной стоимости, определенной оценочной организацией;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3.1.1.1.1.2. предоставление жилого помещения взамен аварийного, равнозначного по общей площади ранее занимаемому жилому помещению, по договору социального найма.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3.1.1.1.2. Задача Плана. Формирование комфортного внутригородского пространства на территории города Перми.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3.1.1.1.2.1. благоустройство придомовых территорий многоквартирных домов города Перми;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3.1.1.1.2.2. благоустройство территорий общего пользования микрорайонов индивидуального жилищного строительства города Перми в заявительном порядке от территориальных общественных самоуправлений.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3.1.1.2. Задача. Модернизация и комплексное развитие систем коммунальной инфраструктуры.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3.1.1.2.1. содействие в реализации мероприятий по строительству и реконструкции (модернизации) объектов питьевого водоснабжения и водоподготовки;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3.1.1.2.2. строительство и реконструкция сетей коммунальной инфраструктуры;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3.1.1.2.3. содействие в реализации инвестиционных программ ресурсоснабжающих организаций.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3.1.1.3. Задача. Создание условий для развития жилищного строительства.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3.1.1.3.1. формирование земельных участков на торги в целях жилищного строительства, в том числе после сноса и расселения в рамках реализации адресных программ по переселению граждан из аварийного жилищного фонда;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3.1.1.3.2. вовлечение земельных участков в оборот в целях жилищного строительства.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 Ключевая задача. Повышение уровня благоустройства территории города Перми.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3.1.2.1. Задача. Озеленение территории города Перми, в том числе путем создания парков, скверов, садов и бульваров.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3.1.2.1.1. реализация мероприятий по благоустройству мест массового отдыха населения, общественных территорий;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3.1.2.1.2. создание механизма прямого участия граждан в формировании комфортной городской среды.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3.1.2.2. Задача. Повышение уровня безопасности и качества автомобильных дорог.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3.1.2.2.1. развитие улично-дорожной сети путем строительства и реконструкции автомобильных дорог, искусственных дорожных сооружений;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3.1.2.2.2. приведение в нормативное состояние автомобильных дорог, снижение уровня перегрузки и ликвидации мест концентрации дорожно-транспортных происшествий;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3.1.2.2.3. внедрение интеллектуальных транспортных систем, ориентированных на применение энергосберегающих технологий освещения автомобильных дорог;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3.1.2.2.4. обеспечение нормативного состояния и модернизация ливневой канализации;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3.1.2.2.5. внедрение интеллектуальных транспортных систем, предусматривающих автоматизацию процессов управления дорожным движением;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3.1.2.2.6. профилактика дорожно-транспортного травматизма.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3.1.2.3. Задача. Создание качественной и эффективной системы уличного освещения.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3.1.2.3.1. обеспечение строительства и реконструкции сетей наружного освещения;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3.1.2.3.2. обеспечение текущего и капитального ремонта сетей наружного освещения.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3.1.2.4. Задача. Повышение эффективности организации и функционирования мест паркования (стоянки) транспортных средств.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3.1.2.4.1. организация функционирования и контроля за использованием парковок на автомобильных дорогах общего пользования местного значения;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3.1.2.4.2. создание внеуличных (плоскостных) муниципальных парковок, в том числе перехватывающих.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3.1.2.5. Задача. Приоритетное развитие общественного транспорта.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3.1.2.5.1. Задача Плана. Развитие регулярных перевозок.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3.1.2.5.1.1. совершенствование маршрутной сети;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3.1.2.5.1.2. развитие тарифного меню и способов оплаты проезда;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3.1.2.5.1.3. повышение уровня контроля за работой перевозчиков и оплатой проезда;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3.1.2.5.1.4. создание и развитие сервисов взаимодействия с пассажирами по вопросам качества работы общественного транспорта.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3.1.2.5.2. Задача Плана. Повышение доступности объектов транспортной инфраструктуры.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3.1.2.5.2.1. обустройство новых остановочных пунктов общественного транспорта в нормативах пешей доступности;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3.1.2.5.2.2. обустройство остановочных пунктов с учетом нормативных требований доступности для маломобильных групп населения.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3.1.2.5.3. Задача Плана. Комплексное развитие городского электрического транспорта.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3.1.2.5.3.1. строительство новых линий движения трамвая;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3.1.2.5.3.2. приведение трамвайных путей в нормативное состояние;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3.1.2.5.3.3. обновление подвижного состава трамваев.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3.1.2.6. Задача. Повышение уровня доступности городской инфраструктуры для маломобильных групп населения.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3.1.2.6.1. координация деятельности функциональных и территориальных органов администрации города Перми в сфере обеспечения доступности объектов транспортной инфраструктуры на территории города Перми для маломобильных групп населения;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3.1.2.6.2. организация оборудования объектов социальной инфраструктуры муниципальной формы собственности для обеспечения их доступности для маломобильных групп населения;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3.1.2.6.3. координация деятельности функциональных и территориальных органов администрации города Перми в сфере обеспечения доступности объектов благоустройства, городских общественных пространств для маломобильных групп населения;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3.1.2.6.4. организация мероприятий в сфере обеспечения и развития механизмов информационной доступности для маломобильных групп населения.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3.1.2.7. Задача. Содействие внедрению цифровых технологий в городское хозяйство.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3.1.2.7.1. реализация мероприятий по направлению "Городское управление";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3.1.2.7.2. реализация мероприятий по направлению "Умное ЖКХ";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3.1.2.7.3. реализация мероприятий по направлению "Инновации для городской среды";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3.1.2.7.4. реализация мероприятий по направлению "Умный городской транспорт";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3.1.2.7.5. реализация мероприятий по направлению "Интеллектуальные системы общественной безопасности".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3.1.2.8. Задача. Создание условий для развития архитектурной привлекательности города Перми.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3.1.2.8.1. разработка концепций по реновации территорий улиц и общественных пространств;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3.1.2.8.2. установление требований и рекомендаций по обеспечению архитектурного облика города Перми;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3.1.2.8.3. выполнение комплекса мероприятий по архитектурной подсветке.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3.1.2.9. Задача Плана. Создание условий для оказания ритуальных услуг.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3.1.2.9.1. восстановление нормативного состояния мест погребения;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3.1.2.9.2. строительство (реконструкция) мест погребения.</w:t>
      </w:r>
    </w:p>
    <w:p>
      <w:pPr>
        <w:pStyle w:val="ConsPlusNormal"/>
        <w:jc w:val="both"/>
        <w:rPr/>
      </w:pPr>
      <w:r>
        <w:rPr>
          <w:sz w:val="24"/>
        </w:rPr>
        <w:t>(пп. 3.1.2.9 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3.1.3. Ключевая задача. Сбалансированное развитие территории и пространственной организации города Перми.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3.1.3.1. взаимодействие с исполнительным органом государственной власти Пермского края, реализующим полномочия в сфере градостроительства и архитектуры, по созданию условий для развития и/или преобразования территории города Перми посредством внесения изменений в Генеральный план города Перми, изменений в Правила землепользования и застройки города Перми, разработки документации по планировке территорий города Перми;</w:t>
      </w:r>
    </w:p>
    <w:p>
      <w:pPr>
        <w:pStyle w:val="ConsPlusNormal"/>
        <w:jc w:val="both"/>
        <w:rPr/>
      </w:pPr>
      <w:r>
        <w:rPr>
          <w:sz w:val="24"/>
        </w:rPr>
        <w:t>(пп. 3.1.3.1 в ред. решения Пермской городской Думы от 22.08.2023 N 140)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3.1.3.2. утратил силу. - Решение Пермской городской Думы от 22.08.2023 N 140.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3.1.4. Ключевая задача. Сохранение благоприятной окружающей среды, биологического разнообразия и природоохранных ресурсов.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3.1.4.1. Задача Плана. Сохранение биологического разнообразия и развитие экологического туризма.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3.1.4.1.1. создание особо охраняемых природных территорий местного значения в соответствии с Комплексным планом развития системы особо охраняемых природных территорий местного значения города Перми;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3.1.4.1.2. сохранение биоразнообразия;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3.1.4.1.3. создание и развитие инфраструктуры для экологического туризма, в том числе с привлечением внебюджетного финансирования;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3.1.4.1.4. создание единого зеленого каркаса города Перми.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3.1.4.2. Задача Плана. Сохранение и воспроизводство городских лесов.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3.1.4.2.1. увеличение площади искусственного лесовосстановления;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3.1.4.2.2. проведение учета лесных участков и осуществление лесного контроля городских лесов;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3.1.4.2.3. обеспечение охраны лесов от пожаров;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3.1.4.2.4. обустройство мест отдыха в городских лесах.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3.1.4.3. Задача Плана. Сохранение водных объектов.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3.1.4.3.1. восстановление и экологическая реабилитация водных объектов;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3.1.4.3.2. вовлечение населения в мероприятия по очистке берегов водных объектов;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3.1.4.3.3. посадка зеленых насаждений.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3.1.4.4. Задача Плана. Повышение уровня экологической культуры населения.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3.1.4.4.1. информирование населения о качестве окружающей среды;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3.1.4.4.2. привлечение населения к мероприятиям по улучшению качества окружающей среды.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3.1.5. Ключевая задача. Обеспечение личной и общественной безопасности в городе Перми.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3.1.5.1. Задача Плана. Содействие в снижении уровня преступности на территории города Перми.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3.1.5.1.1. создание условий для деятельности добровольных формирований населения по охране общественного порядка;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3.1.5.1.2. совершенствование системы первичной профилактики незаконного потребления психоактивных веществ среди детей и молодежи.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3.1.5.2. Задача Плана. Обеспечение первичных мер пожарной безопасности, отнесенных к полномочиям органов местного самоуправления.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3.1.5.2.1. информирование и обучение населения в области пожарной безопасности;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3.1.5.2.2. приведение в нормативное состояние источников противопожарного водоснабжения;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3.1.5.2.3. строительство источников противопожарного водоснабжения;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3.1.5.2.4. создание условий для организации добровольной пожарной охраны на территории города Перми.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3.1.5.3. Задача Плана. Предупреждение и ликвидация чрезвычайных ситуаций природного и техногенного характера, совершенствование гражданской обороны на территории города Перми.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Механизмы: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3.1.5.3.1. модернизация муниципальной автоматизированной системы централизованного оповещения;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3.1.5.3.2. содержание и организация деятельности аварийно-спасательных служб и аварийно-спасательных формирований на территории города Перми;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3.1.5.3.3. совершенствование и развитие Единой дежурно-диспетчерской службы города Перми.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r>
        <w:rPr>
          <w:sz w:val="24"/>
        </w:rPr>
        <w:t>3.2. Прогноз социально-экономических результатов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jc w:val="center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В результате реализации поставленных задач и механизмов к концу 2026 года планируется достижение следующих значений показателей социально-экономического развития: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3.2.1. увеличение объема жилищного строительства до 601,1 тыс. кв. м;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16.12.2025 N 237)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3.2.2. площадь расселенного непригодного для проживания жилищного фонда составит не менее 30,0 тыс. кв. м в год;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3.2.3. улучшение качества среды для жизни в опорных населенных пунктах;</w:t>
      </w:r>
    </w:p>
    <w:p>
      <w:pPr>
        <w:pStyle w:val="ConsPlusNormal"/>
        <w:jc w:val="both"/>
        <w:rPr/>
      </w:pPr>
      <w:r>
        <w:rPr>
          <w:sz w:val="24"/>
        </w:rPr>
        <w:t>(п. 3.2.3 в ред. решения Пермской городской Думы от 16.12.2025 N 237)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3.2.4. доля граждан, принявших участие в решении вопросов развития городской среды, от общего количества граждан в возрасте от 14 лет, проживающих в городе Перми, составит 40%;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3.2.5. доля автомобильных дорог общего пользования местного значения города Перми, отвечающих нормативным требованиям, от общей площади автомобильных дорог общего пользования местного значения города Перми составит 85,5%;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3.2.6. снижение смертности от дорожно-транспортных происшествий до 4 случаев на 100 тыс. населения;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3.2.7. удельный вес улиц, проездов, набережных, обеспеченных уличным освещением, составит 94,5%;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3.2.8. количество перевезенных пассажиров на муниципальных маршрутах регулярных перевозок города Перми составит 214,3 млн. чел. в год;</w:t>
      </w:r>
    </w:p>
    <w:p>
      <w:pPr>
        <w:pStyle w:val="ConsPlusNormal"/>
        <w:jc w:val="both"/>
        <w:rPr/>
      </w:pPr>
      <w:r>
        <w:rPr>
          <w:sz w:val="24"/>
        </w:rPr>
        <w:t>(пп. 3.2.8 в ред. решения Пермской городской Думы от 22.08.2023 N 140)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3.2.9. доля массовых социально значимых услуг, доступных в электронном виде, составит 95,0%;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3.2.10. доля особо охраняемых природных территорий, на которых создана инфраструктура для развития экологического туризма, от общего количества особо охраняемых природных территорий, предназначенных для развития экологического туризма, составит 100,0%;</w:t>
      </w:r>
    </w:p>
    <w:p>
      <w:pPr>
        <w:pStyle w:val="ConsPlusNormal"/>
        <w:jc w:val="both"/>
        <w:rPr/>
      </w:pPr>
      <w:r>
        <w:rPr>
          <w:sz w:val="24"/>
        </w:rPr>
        <w:t>(пп. 3.2.10 введен решением Пермской городской Думы от 22.08.2023 N 140)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3.2.11. уровень преступности составит 183,0 случаев на 10 тыс. чел. населения.</w:t>
      </w:r>
    </w:p>
    <w:p>
      <w:pPr>
        <w:pStyle w:val="ConsPlusNormal"/>
        <w:jc w:val="both"/>
        <w:rPr/>
      </w:pPr>
      <w:r>
        <w:rPr>
          <w:sz w:val="24"/>
        </w:rPr>
        <w:t>(пп. 3.2.11 введен решением Пермской городской Думы от 22.08.2023 N 140)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>
          <w:sz w:val="24"/>
        </w:rPr>
        <w:t>Часть III. Заключительные положения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Управление исполнением Плана.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Управление исполнением Плана обеспечивает эффективное взаимодействие участников реализации Плана для решения стратегической цели Стратегии и достижения целей и задач по функционально-целевым направлениям.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Система управления реализацией Плана включает следующие элементы: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организацию взаимодействия участников реализации Плана,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организационную структуру управления реализацией Плана,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планирование реализации Плана,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ресурсное, в том числе бюджетное, обеспечение реализации Плана,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мониторинг реализации Плана,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контроль за реализацией Плана,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информационное сопровождение реализации Плана,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корректировку Плана (при необходимости).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 Организация взаимодействия участников реализации Плана.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Реализация Плана предполагает участие населения города Перми, органов территориального общественного самоуправления, предприятий и организаций, общественных и профессиональных объединений, бизнес-ассоциаций, органов местного самоуправления города Перми, а также органов государственной власти Пермского края, федеральных органов государственной власти и их территориальных подразделений в городе Перми и других заинтересованных участников (далее - участники реализации Плана).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Органы местного самоуправления города Перми организуют действия по привлечению участников реализации Плана к осуществлению мероприятий Плана, обеспечивают доступность информации о ходе реализации Плана, обеспечивают участие города Перми в федеральных программах, проектах и мероприятиях, а также в программах, проектах и мероприятиях Пермского края, направленных на решение задач, соответствующих задачам Плана.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Участники реализации Плана действуют в соответствии с полномочиями, несут ответственность за результаты реализации Плана согласно принятым обязательствам по реализации Плана.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3. Организационная структура управления реализацией Плана.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Организационная структура управления реализацией Плана определяет состав органов управления реализацией Плана, их функции по управлению реализацией Плана.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В состав органов управления реализацией Плана входят Пермская городская Дума, Глава города Перми, администрация города Перми, рабочая группа по планированию социально-экономического развития города Перми (далее - Рабочая группа).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Органы управления реализацией Плана выполняют следующие функции: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Пермская городская Дума: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утверждает План и контролирует его реализацию,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рассматривает и утверждает изменения и дополнения в План в случае необходимости,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реализует в установленном порядке законодательные инициативы, способствующие и обеспечивающие реализацию Плана и его координацию с федеральными стратегическими документами и стратегическими документами Пермского края,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заслушивает (рассматривает) ежегодный отчет Главы города Перми о результатах его деятельности и деятельности администрации города Перми, в том числе о решении вопросов, поставленных Пермской городской Думой (далее - ежегодный отчет Главы города Перми);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Глава города Перми: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реализует в установленном порядке законодательные инициативы, способствующие и обеспечивающие реализацию Плана и его координацию с федеральными стратегическими документами и стратегическими документами Пермского края,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вносит на рассмотрение Пермской городской Думы ежегодный отчет Главы города Перми,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вносит на рассмотрение Пермской городской Думы предложения по внесению изменений и дополнений в План;</w:t>
      </w:r>
    </w:p>
    <w:p>
      <w:pPr>
        <w:pStyle w:val="ConsPlusNormal"/>
        <w:jc w:val="both"/>
        <w:rPr/>
      </w:pPr>
      <w:r>
        <w:rPr>
          <w:sz w:val="24"/>
        </w:rPr>
        <w:t>(введено решением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администрация города Перми: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обеспечивает реализацию Плана, достижение целевых показателей реализации Плана,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распределяет с учетом положений Плана функции и полномочия по управлению реализацией Плана между функционально-целевыми блоками, функциональными органами и подразделениями, территориальными органами администрации города Перми,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определяет уполномоченный орган по сопровождению реализации Плана из числа функциональных органов и подразделений администрации города Перми,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организует разработку и принятие необходимых для реализации Плана муниципальных правовых актов, обеспечивает и контролирует их исполнение,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организует планирование реализации Плана, в том числе разработку муниципальных программ, проектов и других мероприятий Плана, а также обеспечивает их реализацию,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организует проведение мониторинга реализации Плана,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организует информационное сопровождение реализации Плана, обратную связь и взаимодействие участников реализации Плана,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абзац утратил силу. - Решение Пермской городской Думы от 27.09.2022 N 209,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разрабатывает предложения по внесению изменений и дополнений в План;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Рабочая группа: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одобряет проект корректировки Плана, а также рассматривает результаты реализации Плана.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Рабочая группа является коллегиальным органом. Положение о деятельности Рабочей группы по реализации Плана, включая состав участников и порядок его формирования, утверждается постановлением администрации города Перми.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4. Планирование реализации Плана.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План является документом стратегического планирования социально-экономического развития города Перми до 2026 года, определяет цель, функционально-целевые направления, задачи развития города Перми, основные механизмы решения задач и соответствующие им целевые показатели.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Процесс муниципального управления осуществляется на основе Плана, а именно: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среднесрочное и оперативное планирование социально-экономического развития города Перми осуществляется на основе Плана,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документы территориального, бюджетного планирования, программа комплексного развития систем коммунальной инфраструктуры, программа комплексного развития социальной инфраструктуры, программа комплексного развития транспортной инфраструктуры и другие плановые документы развития города Перми разрабатываются и реализуются в координации с Планом,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организация деятельности администрации города Перми, в том числе функционально-целевых блоков, функциональных органов и подразделений, территориальных органов администрации города Перми, осуществляется с учетом стратегической цели, функционально-целевых направлений, задач и целевых показателей реализации Плана.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Функциональные органы и подразделения, территориальные органы администрации города Перми разрабатывают муниципальные программы и проекты, детализирующие механизмы реализации Плана, способствующие решению поставленных Планом стратегических целей и задач, достижению целевых показателей. Примерный </w:t>
      </w:r>
      <w:hyperlink w:anchor="P1132" w:tgtFrame="ПРИМЕРНЫЙ ПЕРЕЧЕНЬ">
        <w:r>
          <w:rPr>
            <w:rStyle w:val="ListLabel2"/>
            <w:color w:val="0000FF"/>
            <w:sz w:val="24"/>
          </w:rPr>
          <w:t>перечень</w:t>
        </w:r>
      </w:hyperlink>
      <w:r>
        <w:rPr>
          <w:sz w:val="24"/>
        </w:rPr>
        <w:t xml:space="preserve"> муниципальных программ на период 2022-2026 годов установлен приложением 2 к Плану.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5. Ресурсное обеспечение реализации Плана.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Финансирование реализации Плана будет обеспечиваться за счет средств бюджета города Перми, привлечения на согласованных условиях средств федерального бюджета и бюджета Пермского края в ходе реализации федеральных и краевых программ, проектов, а также за счет внебюджетных источников.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Бюджетное планирование и финансирование реализации Плана будет осуществляться на основе принципов бюджетирования, ориентированного на результат.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Планирование и выделение средств на финансирование мероприятий Плана за счет бюджета города Перми будет производиться преимущественно в форме финансирования муниципальных программ, а также отдельных проектов.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Привлечение средств на реализацию Плана из федерального бюджета и бюджета Пермского края будет осуществляться в установленном порядке.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Объем ресурсов, требуемый для реализации Плана в соответствующем периоде, определяется администрацией города Перми в процессе бюджетного планирования путем расчета затрат на реализацию муниципальных программ, проектов и других мероприятий Плана, распределения их по источникам финансирования, а также на основе заключенных соглашений, договоров и контрактов с участниками реализации мероприятий Плана.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6. Мониторинг реализации Плана.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В целях анализа результативности и эффективности реализации Плана проводится мониторинг реализации Плана на протяжении всего периода его реализации в отношении достигнутых результатов в отчетном году и по итогам реализации Плана в целом.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Основным критерием результативности и эффективности реализации Плана является достижение прогнозных значений социально-экономических результатов, установленных </w:t>
      </w:r>
      <w:hyperlink w:anchor="P745" w:tgtFrame="ПРОГНОЗ">
        <w:r>
          <w:rPr>
            <w:rStyle w:val="ListLabel2"/>
            <w:color w:val="0000FF"/>
            <w:sz w:val="24"/>
          </w:rPr>
          <w:t>приложением 1</w:t>
        </w:r>
      </w:hyperlink>
      <w:r>
        <w:rPr>
          <w:sz w:val="24"/>
        </w:rPr>
        <w:t xml:space="preserve"> к Плану, и </w:t>
      </w:r>
      <w:hyperlink w:anchor="P1619" w:tgtFrame="ЗНАЧЕНИЯ">
        <w:r>
          <w:rPr>
            <w:rStyle w:val="ListLabel2"/>
            <w:color w:val="0000FF"/>
            <w:sz w:val="24"/>
          </w:rPr>
          <w:t>значений</w:t>
        </w:r>
      </w:hyperlink>
      <w:r>
        <w:rPr>
          <w:sz w:val="24"/>
        </w:rPr>
        <w:t xml:space="preserve"> индексов достижения целей Плана, установленных приложением 5 к Плану, в соответствующем периоде. Расчет указанных значений социально-экономических результатов и индексов достижения целей Плана осуществляется на основании методик расчета согласно </w:t>
      </w:r>
      <w:hyperlink w:anchor="P1187" w:tgtFrame="МЕТОДИКА">
        <w:r>
          <w:rPr>
            <w:rStyle w:val="ListLabel2"/>
            <w:color w:val="0000FF"/>
            <w:sz w:val="24"/>
          </w:rPr>
          <w:t>приложениям 3</w:t>
        </w:r>
      </w:hyperlink>
      <w:r>
        <w:rPr>
          <w:sz w:val="24"/>
        </w:rPr>
        <w:t xml:space="preserve"> и </w:t>
      </w:r>
      <w:hyperlink w:anchor="P1508" w:tgtFrame="МЕТОДИКА">
        <w:r>
          <w:rPr>
            <w:rStyle w:val="ListLabel2"/>
            <w:color w:val="0000FF"/>
            <w:sz w:val="24"/>
          </w:rPr>
          <w:t>4</w:t>
        </w:r>
      </w:hyperlink>
      <w:r>
        <w:rPr>
          <w:sz w:val="24"/>
        </w:rPr>
        <w:t xml:space="preserve"> к Плану.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Мониторинг достижения прогнозных значений социально-экономических результатов, установленных </w:t>
      </w:r>
      <w:hyperlink w:anchor="P745" w:tgtFrame="ПРОГНОЗ">
        <w:r>
          <w:rPr>
            <w:rStyle w:val="ListLabel2"/>
            <w:color w:val="0000FF"/>
            <w:sz w:val="24"/>
          </w:rPr>
          <w:t>приложением 1</w:t>
        </w:r>
      </w:hyperlink>
      <w:r>
        <w:rPr>
          <w:sz w:val="24"/>
        </w:rPr>
        <w:t xml:space="preserve"> к Плану, осуществляется в разрезе целевых показателей. Индикатор, характеризующий социально-экономические процессы и явления, указанный в </w:t>
      </w:r>
      <w:hyperlink w:anchor="P745" w:tgtFrame="ПРОГНОЗ">
        <w:r>
          <w:rPr>
            <w:rStyle w:val="ListLabel2"/>
            <w:color w:val="0000FF"/>
            <w:sz w:val="24"/>
          </w:rPr>
          <w:t>приложении 1</w:t>
        </w:r>
      </w:hyperlink>
      <w:r>
        <w:rPr>
          <w:sz w:val="24"/>
        </w:rPr>
        <w:t xml:space="preserve"> к Плану, носит информационный характер.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Мониторинг реализации Плана организуется администрацией города Перми в соответствии с регламентом, утвержденным администрацией города Перми. Методика расчета целевых показателей Плана утверждается Пермской городской Думой.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Информационной базой мониторинга реализации Плана будут являться данные государственного статистического наблюдения, информация функциональных органов и подразделений, территориальных органов администрации города Перми, участников реализации мероприятий Плана, а также результаты социологических исследований.</w:t>
      </w:r>
    </w:p>
    <w:p>
      <w:pPr>
        <w:pStyle w:val="ConsPlusNormal"/>
        <w:jc w:val="both"/>
        <w:rPr/>
      </w:pPr>
      <w:r>
        <w:rPr>
          <w:sz w:val="24"/>
        </w:rPr>
        <w:t>(в ред. решений Пермской городской Думы от 27.09.2022 N 209, от 22.08.2023 N 140)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Абзацы седьмой-восьмой утратили силу. - Решение Пермской городской Думы от 27.09.2022 N 209.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Социологический опрос проводится ежегодно. Организация проведения социологического опроса осуществляется на конкурсной основе. Порядок, целевая аудитория, объем выборки и период проведения опроса устанавливаются техническим заданием и зависят от характеристик рассчитываемого целевого показателя.</w:t>
      </w:r>
    </w:p>
    <w:p>
      <w:pPr>
        <w:pStyle w:val="ConsPlusNormal"/>
        <w:jc w:val="both"/>
        <w:rPr/>
      </w:pPr>
      <w:r>
        <w:rPr>
          <w:sz w:val="24"/>
        </w:rPr>
        <w:t>(абзац введен решением Пермской городской Думы от 22.08.2023 N 140)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Объем выборочной совокупности должен быть распределен пропорционально численности населения, проживающего в районах города Перми. Методика выбора единиц наблюдения должна обеспечить статистически значимые группы по материальному положению, образованию, виду деятельности, квалификационному статусу, сфере деятельности.</w:t>
      </w:r>
    </w:p>
    <w:p>
      <w:pPr>
        <w:pStyle w:val="ConsPlusNormal"/>
        <w:jc w:val="both"/>
        <w:rPr/>
      </w:pPr>
      <w:r>
        <w:rPr>
          <w:sz w:val="24"/>
        </w:rPr>
        <w:t>(абзац введен решением Пермской городской Думы от 22.08.2023 N 140)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Мониторинг и оценка реализации приоритетных проектов территориальных органов администрации города Перми осуществляются посредством информационной системы управления проектами в соответствии с положением об организации проектной деятельности в администрации города Перми, утвержденным администрацией города Перми.</w:t>
      </w:r>
    </w:p>
    <w:p>
      <w:pPr>
        <w:pStyle w:val="ConsPlusNormal"/>
        <w:jc w:val="both"/>
        <w:rPr/>
      </w:pPr>
      <w:r>
        <w:rPr>
          <w:sz w:val="24"/>
        </w:rPr>
        <w:t>(абзац введен решением Пермской городской Думы от 22.08.2023 N 140)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Результаты мониторинга реализации Плана отражаются в ежегодном отчете Главы города Перми.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7. Контроль за реализацией Плана.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Контроль за реализацией Плана осуществляет Пермская городская Дума на основе ежегодных отчетов Главы города Перми.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Контроль за расходованием финансовых средств, направленных на реализацию Плана, осуществляется в ходе контроля за исполнением бюджета города Перми в установленном порядке.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8. Информационное сопровождение реализации Плана.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Администрация города Перми организует и обеспечивает открытость информации о процессе реализации Плана, результатах мониторинга реализации, а также формирует механизмы обратной связи с участниками реализации Плана.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Информационное сопровождение реализации Плана осуществляется с использованием ресурсов в информационно-телекоммуникационной сети Интернет.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Ежегодный отчет Главы города Перми размещается на официальном сайте муниципального образования город Пермь в информационно-телекоммуникационной сети Интернет.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9. Корректировка Плана.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Изменения и дополнения в План утверждаются в установленном порядке решением Пермской городской Думы. Проект корректировки Плана подлежит одобрению Рабочей группой.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План подлежит корректировке в случаях существенных изменений внутренних и внешних условий: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делающих невозможной или нецелесообразной реализацию отдельных приоритетных направлений, отдельных задач Плана, достижение целевых показателей Плана, в том числе в установленные сроки,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требующих формирования новых приоритетов развития города Перми, постановки новых задач, в том числе в случае досрочного достижения отдельных целевых показателей Плана.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Наименования и значения целевых показателей корректируются в силу изменения социально-экономической ситуации в городе Перми, изменений, происходящих в законодательстве, а также по мере достижения заявленных целей.</w:t>
      </w:r>
    </w:p>
    <w:p>
      <w:pPr>
        <w:pStyle w:val="ConsPlusNormal"/>
        <w:jc w:val="both"/>
        <w:rPr/>
      </w:pPr>
      <w:r>
        <w:rPr>
          <w:sz w:val="24"/>
        </w:rPr>
        <w:t>(абзац введен решением Пермской городской Думы от 22.08.2023 N 140)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План может быть скорректирован в других случаях с учетом соблюдения принципов устойчивости долгосрочных целей и гибкости в выборе механизмов достижения стратегической цели, установленной Стратегией.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>
          <w:sz w:val="24"/>
        </w:rPr>
        <w:t>Приложение 1</w:t>
      </w:r>
    </w:p>
    <w:p>
      <w:pPr>
        <w:pStyle w:val="ConsPlusNormal"/>
        <w:jc w:val="right"/>
        <w:rPr/>
      </w:pPr>
      <w:r>
        <w:rPr>
          <w:sz w:val="24"/>
        </w:rPr>
        <w:t>к Плану</w:t>
      </w:r>
    </w:p>
    <w:p>
      <w:pPr>
        <w:pStyle w:val="ConsPlusNormal"/>
        <w:jc w:val="right"/>
        <w:rPr/>
      </w:pPr>
      <w:r>
        <w:rPr>
          <w:sz w:val="24"/>
        </w:rPr>
        <w:t>мероприятий по реализации</w:t>
      </w:r>
    </w:p>
    <w:p>
      <w:pPr>
        <w:pStyle w:val="ConsPlusNormal"/>
        <w:jc w:val="right"/>
        <w:rPr/>
      </w:pPr>
      <w:r>
        <w:rPr>
          <w:sz w:val="24"/>
        </w:rPr>
        <w:t>Стратегии социально-экономического</w:t>
      </w:r>
    </w:p>
    <w:p>
      <w:pPr>
        <w:pStyle w:val="ConsPlusNormal"/>
        <w:jc w:val="right"/>
        <w:rPr/>
      </w:pPr>
      <w:r>
        <w:rPr>
          <w:sz w:val="24"/>
        </w:rPr>
        <w:t>развития муниципального образования</w:t>
      </w:r>
    </w:p>
    <w:p>
      <w:pPr>
        <w:pStyle w:val="ConsPlusNormal"/>
        <w:jc w:val="right"/>
        <w:rPr/>
      </w:pPr>
      <w:r>
        <w:rPr>
          <w:sz w:val="24"/>
        </w:rPr>
        <w:t>город Пермь до 2030 года на период</w:t>
      </w:r>
    </w:p>
    <w:p>
      <w:pPr>
        <w:pStyle w:val="ConsPlusNormal"/>
        <w:jc w:val="right"/>
        <w:rPr/>
      </w:pPr>
      <w:r>
        <w:rPr>
          <w:sz w:val="24"/>
        </w:rPr>
        <w:t>2022-2026 годов</w:t>
      </w:r>
    </w:p>
    <w:p>
      <w:pPr>
        <w:pStyle w:val="ConsPlusNormal"/>
        <w:jc w:val="both"/>
        <w:rPr/>
      </w:pPr>
      <w:r>
        <w:rPr/>
      </w:r>
      <w:bookmarkStart w:id="3" w:name="P745"/>
      <w:bookmarkStart w:id="4" w:name="P745"/>
      <w:bookmarkEnd w:id="4"/>
    </w:p>
    <w:p>
      <w:pPr>
        <w:pStyle w:val="ConsPlusTitle"/>
        <w:jc w:val="center"/>
        <w:rPr/>
      </w:pPr>
      <w:bookmarkStart w:id="5" w:name="P745"/>
      <w:bookmarkEnd w:id="5"/>
      <w:r>
        <w:rPr>
          <w:sz w:val="24"/>
        </w:rPr>
        <w:t>ПРОГНОЗ</w:t>
      </w:r>
    </w:p>
    <w:p>
      <w:pPr>
        <w:pStyle w:val="ConsPlusTitle"/>
        <w:jc w:val="center"/>
        <w:rPr/>
      </w:pPr>
      <w:r>
        <w:rPr>
          <w:sz w:val="24"/>
        </w:rPr>
        <w:t>социально-экономических результатов на период</w:t>
      </w:r>
    </w:p>
    <w:p>
      <w:pPr>
        <w:pStyle w:val="ConsPlusTitle"/>
        <w:jc w:val="center"/>
        <w:rPr/>
      </w:pPr>
      <w:r>
        <w:rPr>
          <w:sz w:val="24"/>
        </w:rPr>
        <w:t>2022-2026 годов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решений Пермской городской Думы от 27.09.2022 N 209,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22.08.2023 N 140, от 16.12.2025 N 237)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sectPr>
          <w:headerReference w:type="default" r:id="rId5"/>
          <w:headerReference w:type="first" r:id="rId6"/>
          <w:footerReference w:type="default" r:id="rId7"/>
          <w:footerReference w:type="first" r:id="rId8"/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itlePg/>
          <w:textDirection w:val="lrTb"/>
          <w:docGrid w:type="default" w:linePitch="100" w:charSpace="8192"/>
        </w:sectPr>
        <w:pStyle w:val="ConsPlusNormal"/>
        <w:jc w:val="both"/>
        <w:rPr/>
      </w:pPr>
      <w:r>
        <w:rPr/>
      </w:r>
    </w:p>
    <w:tbl>
      <w:tblPr>
        <w:tblW w:w="10575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28"/>
        <w:gridCol w:w="723"/>
        <w:gridCol w:w="725"/>
        <w:gridCol w:w="829"/>
        <w:gridCol w:w="933"/>
        <w:gridCol w:w="934"/>
        <w:gridCol w:w="935"/>
        <w:gridCol w:w="934"/>
        <w:gridCol w:w="933"/>
      </w:tblGrid>
      <w:tr>
        <w:trPr/>
        <w:tc>
          <w:tcPr>
            <w:tcW w:w="3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 целевого показателя/индикатора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2019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2026</w:t>
            </w:r>
          </w:p>
        </w:tc>
      </w:tr>
      <w:tr>
        <w:trPr/>
        <w:tc>
          <w:tcPr>
            <w:tcW w:w="3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факт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факт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оценка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прогноз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прогноз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прогноз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прогноз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прогноз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</w:t>
            </w:r>
          </w:p>
        </w:tc>
      </w:tr>
      <w:tr>
        <w:trPr/>
        <w:tc>
          <w:tcPr>
            <w:tcW w:w="105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both"/>
              <w:outlineLvl w:val="2"/>
              <w:rPr/>
            </w:pPr>
            <w:r>
              <w:rPr>
                <w:sz w:val="24"/>
              </w:rPr>
              <w:t>Повышение качества жизни населения на основе инновационного развития экономики города Перми</w:t>
            </w:r>
          </w:p>
        </w:tc>
      </w:tr>
      <w:tr>
        <w:trPr/>
        <w:tc>
          <w:tcPr>
            <w:tcW w:w="105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both"/>
              <w:outlineLvl w:val="2"/>
              <w:rPr/>
            </w:pPr>
            <w:r>
              <w:rPr>
                <w:sz w:val="24"/>
              </w:rPr>
              <w:t>ФЦН "Человеческий капитал"</w:t>
            </w:r>
          </w:p>
        </w:tc>
      </w:tr>
      <w:tr>
        <w:trPr/>
        <w:tc>
          <w:tcPr>
            <w:tcW w:w="105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Обеспечение условий для развития человеческого потенциала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01. Ожидаемая продолжительность жизни при рождении, лет (индикатор)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73,4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71,2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70,1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70,8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71,7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72,4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72,9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73,4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02. Коэффициент рождаемости, промилле (индикатор)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10,2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9,8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9,7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9,7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9,7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9,7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9,7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9,7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03. Коэффициент смертности, промилле (индикатор)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11,5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14,2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15,8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15,3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14,5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13,5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12,6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12,1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1. Доступность дошкольного образования детей в возрасте до 8 лет, %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X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94,9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95,1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99,2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100,0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2. Доля общеобразовательных организаций, укомплектованных в соответствии с нормативной наполняемостью, %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69,0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69,0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69,0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79,2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81,2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83,2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84,0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85,0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3. Доля детей в возрасте от 5 до 18 лет, охваченных дополнительным образованием, %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70,5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75,0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76,0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77,0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78,5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82,0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83,0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4. Доля граждан, систематически занимающихся физической культурой и спортом, %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39,7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46,3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47,0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55,0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56,5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58,8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62,0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5. Уровень обеспеченности граждан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47,5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55,0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59,0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66,0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66,0</w:t>
            </w:r>
          </w:p>
        </w:tc>
      </w:tr>
      <w:tr>
        <w:trPr/>
        <w:tc>
          <w:tcPr>
            <w:tcW w:w="105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(п. 5 в ред. решения Пермской городской Думы от 22.08.2023 N 140)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6. Увеличение числа посещений культурных мероприятий, %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105,0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131,0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152,0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173,0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194,0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216,0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7. Доля граждан, занимающихся волонтерской (добровольческой) деятельностью или вовлеченных в деятельность волонтерских (добровольческих) организаций, %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X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X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X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8,1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10,8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11,8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7 . Доля лиц,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получивших адресную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социальную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муниципальную помощь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и дополнительные меры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социальной поддержки,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от общего числа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обратившихся граждан,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имеющих право на их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получение, %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X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82,0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85,0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86,0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86,5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88,0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88,1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88,2</w:t>
            </w:r>
          </w:p>
        </w:tc>
      </w:tr>
      <w:tr>
        <w:trPr/>
        <w:tc>
          <w:tcPr>
            <w:tcW w:w="105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t>1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(п. 7  введен решением Пермской городской Думы от 22.08.2023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N 140)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7 . Доля граждан,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положительно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оценивающих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деятельность социально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ориентированных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некоммерческих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организаций, от общей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численности опрошенных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граждан, получивших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услуги некоммерческих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организаций, %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90,4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87,3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85,0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88,0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88,5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89,0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89,5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90,0</w:t>
            </w:r>
          </w:p>
        </w:tc>
      </w:tr>
      <w:tr>
        <w:trPr/>
        <w:tc>
          <w:tcPr>
            <w:tcW w:w="105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t>2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(п. 7  введен решением Пермской городской Думы от 22.08.2023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N 140)</w:t>
            </w:r>
          </w:p>
        </w:tc>
      </w:tr>
      <w:tr>
        <w:trPr/>
        <w:tc>
          <w:tcPr>
            <w:tcW w:w="105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both"/>
              <w:outlineLvl w:val="2"/>
              <w:rPr/>
            </w:pPr>
            <w:r>
              <w:rPr>
                <w:sz w:val="24"/>
              </w:rPr>
              <w:t>ФЦН "Экономический рост"</w:t>
            </w:r>
          </w:p>
        </w:tc>
      </w:tr>
      <w:tr>
        <w:trPr/>
        <w:tc>
          <w:tcPr>
            <w:tcW w:w="10574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Обеспечение сбалансированного экономического развития города Перми</w:t>
            </w:r>
          </w:p>
        </w:tc>
      </w:tr>
      <w:tr>
        <w:trPr/>
        <w:tc>
          <w:tcPr>
            <w:tcW w:w="105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(в ред. решения Пермской городской Думы от 22.08.2023 N 140)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8. Объем инвестиций в основной капитал за счет всех источников финансирования в расчете на душу населения, тыс. руб. (индикатор)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108,1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111,5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109,2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114,1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119,8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125,8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336,0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354,0</w:t>
            </w:r>
          </w:p>
        </w:tc>
      </w:tr>
      <w:tr>
        <w:trPr/>
        <w:tc>
          <w:tcPr>
            <w:tcW w:w="105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(в ред. решения Пермской городской Думы от 16.12.2025 N 237)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9. Объем финансовых средств, привлеченных организациями, осуществляющими инновационную деятельность, на реализацию инновационных проектов в рамках участия в федеральных программах, млн. руб.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X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X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X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X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100,0</w:t>
            </w:r>
          </w:p>
        </w:tc>
      </w:tr>
      <w:tr>
        <w:trPr/>
        <w:tc>
          <w:tcPr>
            <w:tcW w:w="105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(п. 9 в ред. решения Пермской городской Думы от 22.08.2023 N 140)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10. Число субъектов малого и среднего предпринимательства на 10 тыс. чел. населения, ед.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587,5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547,5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554,8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559,0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556,9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559,0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560,5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561,5</w:t>
            </w:r>
          </w:p>
        </w:tc>
      </w:tr>
      <w:tr>
        <w:trPr/>
        <w:tc>
          <w:tcPr>
            <w:tcW w:w="105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(п. 10 в ред. решения Пермской городской Думы от 22.08.2023 N 140)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10 . Количество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самозанятых граждан,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тыс. чел.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X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13,8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33,8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53,8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57,0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58,5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105,0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107,0</w:t>
            </w:r>
          </w:p>
        </w:tc>
      </w:tr>
      <w:tr>
        <w:trPr/>
        <w:tc>
          <w:tcPr>
            <w:tcW w:w="105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 xml:space="preserve">      </w:t>
            </w:r>
            <w:r>
              <w:rPr>
                <w:sz w:val="20"/>
              </w:rPr>
              <w:t>1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(п. 10 введен решением Пермской городской Думы  от  22.08.2023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N 140; в  ред. решения Пермской городской Думы  от  16.12.2025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N 237)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11. Среднемесячная номинальная начисленная заработная плата работников крупных и средних организаций, руб.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48214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50963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54600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58950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62700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66500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99500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110500</w:t>
            </w:r>
          </w:p>
        </w:tc>
      </w:tr>
      <w:tr>
        <w:trPr/>
        <w:tc>
          <w:tcPr>
            <w:tcW w:w="105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(в ред. решения Пермской городской Думы от 16.12.2025 N 237)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11 . Оборот розничной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торговли на душу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населения, тыс. руб.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(индикатор)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121,6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138,4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165,4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181,1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190,0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280,0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301,0</w:t>
            </w:r>
          </w:p>
        </w:tc>
      </w:tr>
      <w:tr>
        <w:trPr/>
        <w:tc>
          <w:tcPr>
            <w:tcW w:w="105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 xml:space="preserve">      </w:t>
            </w:r>
            <w:r>
              <w:rPr>
                <w:sz w:val="20"/>
              </w:rPr>
              <w:t>1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(п. 11  введен решением Пермской городской Думы  от 22.08.2023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N 140;  в  ред. решения Пермской городской Думы  от 16.12.2025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N 237)</w:t>
            </w:r>
          </w:p>
        </w:tc>
      </w:tr>
      <w:tr>
        <w:trPr/>
        <w:tc>
          <w:tcPr>
            <w:tcW w:w="105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both"/>
              <w:outlineLvl w:val="2"/>
              <w:rPr/>
            </w:pPr>
            <w:r>
              <w:rPr>
                <w:sz w:val="24"/>
              </w:rPr>
              <w:t>ФЦН "Комфортная среда для жизни"</w:t>
            </w:r>
          </w:p>
        </w:tc>
      </w:tr>
      <w:tr>
        <w:trPr/>
        <w:tc>
          <w:tcPr>
            <w:tcW w:w="105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Формирование комфортной городской среды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12. Объем жилищного строительства, тыс. кв. м (индикатор)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543,0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644,4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516,6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600,0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610,0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617,0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576,3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601,1</w:t>
            </w:r>
          </w:p>
        </w:tc>
      </w:tr>
      <w:tr>
        <w:trPr/>
        <w:tc>
          <w:tcPr>
            <w:tcW w:w="105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(в ред. решения Пермской городской Думы от 16.12.2025 N 237)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13. Площадь расселенного непригодного для проживания жилищного фонда, тыс. кв. м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39,1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38,9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37,6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30,0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14. Индекс качества городской среды, балл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168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179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191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198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X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X</w:t>
            </w:r>
          </w:p>
        </w:tc>
      </w:tr>
      <w:tr>
        <w:trPr/>
        <w:tc>
          <w:tcPr>
            <w:tcW w:w="105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(в ред. решения Пермской городской Думы от 16.12.2025 N 237)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14 . Улучшение качества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среды для жизни в опорных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населенных пунктах, %</w:t>
            </w:r>
          </w:p>
          <w:p>
            <w:pPr>
              <w:pStyle w:val="ConsPlusNonformat"/>
              <w:jc w:val="both"/>
              <w:rPr/>
            </w:pPr>
            <w:hyperlink w:anchor="P1117" w:tgtFrame="&lt;*&gt; Значения показателя на период 2025-2026 годов будут установлены по итогам оценки показателя за 2025 год.">
              <w:r>
                <w:rPr>
                  <w:rStyle w:val="ListLabel5"/>
                  <w:color w:val="0000FF"/>
                  <w:sz w:val="20"/>
                </w:rPr>
                <w:t>(&lt;*&gt;)</w:t>
              </w:r>
            </w:hyperlink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X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X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X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X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X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X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X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X</w:t>
            </w:r>
          </w:p>
        </w:tc>
      </w:tr>
      <w:tr>
        <w:trPr/>
        <w:tc>
          <w:tcPr>
            <w:tcW w:w="105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 xml:space="preserve">      </w:t>
            </w:r>
            <w:r>
              <w:rPr>
                <w:sz w:val="20"/>
              </w:rPr>
              <w:t>1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(п. 14  введен решением Пермской городской Думы от  16.12.2025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N 237)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15. Доля граждан, принявших участие в решении вопросов развития городской среды, от общего количества граждан в возрасте от 14 лет, проживающих в городе Перми, %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X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15,0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30,0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35,0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40,0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16. Доля автомобильных дорог общего пользования местного значения города Перми, отвечающих нормативным требованиям, от общей площади автомобильных дорог общего пользования местного значения города Перми, %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65,7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70,6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81,5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82,5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84,9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85,0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85,5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85,5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17. Смертность от дорожно-транспортных происшествий, случаев на 100 тыс. населения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4,2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3,6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3,1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4,4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4,2</w:t>
            </w:r>
          </w:p>
        </w:tc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не более 4,0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18. Удельный вес улиц, проездов, набережных, обеспеченных уличным освещением, %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81,5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83,6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87,3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91,0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91,8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93,3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94,0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94,5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19. Количество перевезенных пассажиров на муниципальных маршрутах регулярных перевозок города Перми в год, млн. чел. (индикатор)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235,9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155,5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179,3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205,4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209,3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212,3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213,3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214,3</w:t>
            </w:r>
          </w:p>
        </w:tc>
      </w:tr>
      <w:tr>
        <w:trPr/>
        <w:tc>
          <w:tcPr>
            <w:tcW w:w="105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(п. 19 в ред. решения Пермской городской Думы от 22.08.2023 N 140)</w:t>
            </w:r>
          </w:p>
        </w:tc>
      </w:tr>
      <w:tr>
        <w:trPr/>
        <w:tc>
          <w:tcPr>
            <w:tcW w:w="10574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Позиция исключена. - Решение Пермской городской Думы от 22.08.2023 N 140</w:t>
            </w:r>
          </w:p>
        </w:tc>
      </w:tr>
      <w:tr>
        <w:trPr/>
        <w:tc>
          <w:tcPr>
            <w:tcW w:w="10574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Позиция исключена. - Решение Пермской городской Думы от 22.08.2023 N 140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20. Доля массовых социально значимых услуг, доступных в электронном виде, %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X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25,0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55,0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75,0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95,0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95,0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95,0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21. Доля особо охраняемых природных территорий, на которых создана инфраструктура для развития экологического туризма, от общего количества особо охраняемых природных территорий, предназначенных для развития экологического туризма, %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92,3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93,3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93,3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93,8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93,8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93,8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100,0</w:t>
            </w:r>
          </w:p>
        </w:tc>
      </w:tr>
      <w:tr>
        <w:trPr/>
        <w:tc>
          <w:tcPr>
            <w:tcW w:w="105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(п. 21 введен решением Пермской городской Думы от 22.08.2023 N 140)</w:t>
            </w:r>
          </w:p>
        </w:tc>
      </w:tr>
      <w:tr>
        <w:trPr/>
        <w:tc>
          <w:tcPr>
            <w:tcW w:w="3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22. Уровень преступности, случаев на 10 тыс. чел. населения (индикатор)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184,0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168,8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182,0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186,0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183,6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183,4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183,2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183,0</w:t>
            </w:r>
          </w:p>
        </w:tc>
      </w:tr>
      <w:tr>
        <w:trPr/>
        <w:tc>
          <w:tcPr>
            <w:tcW w:w="105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(п. 22 введен решением Пермской городской Думы от 22.08.2023 N 140)</w:t>
            </w:r>
          </w:p>
        </w:tc>
      </w:tr>
    </w:tbl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nextPage"/>
          <w:pgSz w:orient="landscape" w:w="16838" w:h="11906"/>
          <w:pgMar w:left="1440" w:right="1440" w:gutter="0" w:header="0" w:top="1133" w:footer="0" w:bottom="566"/>
          <w:pgNumType w:fmt="decimal"/>
          <w:formProt w:val="false"/>
          <w:titlePg/>
          <w:textDirection w:val="lrTb"/>
          <w:docGrid w:type="default" w:linePitch="100" w:charSpace="8192"/>
        </w:sectPr>
        <w:pStyle w:val="ConsPlusNormal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--------------------------------</w:t>
      </w:r>
      <w:bookmarkStart w:id="6" w:name="P1117"/>
    </w:p>
    <w:p>
      <w:pPr>
        <w:pStyle w:val="ConsPlusNormal"/>
        <w:spacing w:lineRule="auto" w:line="240" w:before="240" w:after="0"/>
        <w:ind w:firstLine="540"/>
        <w:jc w:val="both"/>
        <w:rPr/>
      </w:pPr>
      <w:bookmarkEnd w:id="6"/>
      <w:r>
        <w:rPr>
          <w:sz w:val="24"/>
        </w:rPr>
        <w:t>&lt;*&gt; Значения показателя на период 2025-2026 годов будут установлены по итогам оценки показателя за 2025 год.</w:t>
      </w:r>
    </w:p>
    <w:p>
      <w:pPr>
        <w:pStyle w:val="ConsPlusNormal"/>
        <w:jc w:val="both"/>
        <w:rPr/>
      </w:pPr>
      <w:r>
        <w:rPr>
          <w:sz w:val="24"/>
        </w:rPr>
        <w:t>(сноска &lt;*&gt; введена решением Пермской городской Думы от 16.12.2025 N 237)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>
          <w:sz w:val="24"/>
        </w:rPr>
        <w:t>Приложение 2</w:t>
      </w:r>
    </w:p>
    <w:p>
      <w:pPr>
        <w:pStyle w:val="ConsPlusNormal"/>
        <w:jc w:val="right"/>
        <w:rPr/>
      </w:pPr>
      <w:r>
        <w:rPr>
          <w:sz w:val="24"/>
        </w:rPr>
        <w:t>к Плану</w:t>
      </w:r>
    </w:p>
    <w:p>
      <w:pPr>
        <w:pStyle w:val="ConsPlusNormal"/>
        <w:jc w:val="right"/>
        <w:rPr/>
      </w:pPr>
      <w:r>
        <w:rPr>
          <w:sz w:val="24"/>
        </w:rPr>
        <w:t>мероприятий по реализации</w:t>
      </w:r>
    </w:p>
    <w:p>
      <w:pPr>
        <w:pStyle w:val="ConsPlusNormal"/>
        <w:jc w:val="right"/>
        <w:rPr/>
      </w:pPr>
      <w:r>
        <w:rPr>
          <w:sz w:val="24"/>
        </w:rPr>
        <w:t>Стратегии социально-экономического</w:t>
      </w:r>
    </w:p>
    <w:p>
      <w:pPr>
        <w:pStyle w:val="ConsPlusNormal"/>
        <w:jc w:val="right"/>
        <w:rPr/>
      </w:pPr>
      <w:r>
        <w:rPr>
          <w:sz w:val="24"/>
        </w:rPr>
        <w:t>развития муниципального образования</w:t>
      </w:r>
    </w:p>
    <w:p>
      <w:pPr>
        <w:pStyle w:val="ConsPlusNormal"/>
        <w:jc w:val="right"/>
        <w:rPr/>
      </w:pPr>
      <w:r>
        <w:rPr>
          <w:sz w:val="24"/>
        </w:rPr>
        <w:t>город Пермь до 2030 года на период</w:t>
      </w:r>
    </w:p>
    <w:p>
      <w:pPr>
        <w:pStyle w:val="ConsPlusNormal"/>
        <w:jc w:val="right"/>
        <w:rPr/>
      </w:pPr>
      <w:r>
        <w:rPr>
          <w:sz w:val="24"/>
        </w:rPr>
        <w:t>2022-2026 годов</w:t>
      </w:r>
    </w:p>
    <w:p>
      <w:pPr>
        <w:pStyle w:val="ConsPlusNormal"/>
        <w:jc w:val="both"/>
        <w:rPr/>
      </w:pPr>
      <w:r>
        <w:rPr/>
      </w:r>
      <w:bookmarkStart w:id="7" w:name="P1132"/>
      <w:bookmarkStart w:id="8" w:name="P1132"/>
      <w:bookmarkEnd w:id="8"/>
    </w:p>
    <w:p>
      <w:pPr>
        <w:pStyle w:val="ConsPlusTitle"/>
        <w:jc w:val="center"/>
        <w:rPr/>
      </w:pPr>
      <w:bookmarkStart w:id="9" w:name="P1132"/>
      <w:bookmarkEnd w:id="9"/>
      <w:r>
        <w:rPr>
          <w:sz w:val="24"/>
        </w:rPr>
        <w:t>ПРИМЕРНЫЙ ПЕРЕЧЕНЬ</w:t>
      </w:r>
    </w:p>
    <w:p>
      <w:pPr>
        <w:pStyle w:val="ConsPlusTitle"/>
        <w:jc w:val="center"/>
        <w:rPr/>
      </w:pPr>
      <w:r>
        <w:rPr>
          <w:sz w:val="24"/>
        </w:rPr>
        <w:t>муниципальных программ на период 2022-2026 годов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решения Пермской городской Думы от 17.12.2024 N 220)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9041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4"/>
        <w:gridCol w:w="8616"/>
      </w:tblGrid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 муниципальных программ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</w:t>
            </w:r>
          </w:p>
        </w:tc>
      </w:tr>
      <w:tr>
        <w:trPr/>
        <w:tc>
          <w:tcPr>
            <w:tcW w:w="9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/>
            </w:pPr>
            <w:r>
              <w:rPr>
                <w:sz w:val="24"/>
              </w:rPr>
              <w:t>1. Человеческий капитал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1.1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Муниципальная программа "Доступное и качественное образование"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1.2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Муниципальная программа "Развитие физической культуры и спорта города Перми"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1.3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Муниципальная программа "Культура и молодежная политика города Перми"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1.4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Муниципальная программа "Социальная поддержка и обеспечение семейного благополучия населения города Перми"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1.5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Муниципальная программа "Общественное согласие"</w:t>
            </w:r>
          </w:p>
        </w:tc>
      </w:tr>
      <w:tr>
        <w:trPr/>
        <w:tc>
          <w:tcPr>
            <w:tcW w:w="9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/>
            </w:pPr>
            <w:r>
              <w:rPr>
                <w:sz w:val="24"/>
              </w:rPr>
              <w:t>2. Экономический рост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2.1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Муниципальная программа "Экономическое развитие города Перми"</w:t>
            </w:r>
          </w:p>
        </w:tc>
      </w:tr>
      <w:tr>
        <w:trPr/>
        <w:tc>
          <w:tcPr>
            <w:tcW w:w="9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/>
            </w:pPr>
            <w:r>
              <w:rPr>
                <w:sz w:val="24"/>
              </w:rPr>
              <w:t>3. Комфортная среда для жизни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3.1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Муниципальная программа "Обеспечение жильем жителей города Перми"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3.2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Муниципальная программа "Развитие системы жилищно-коммунального хозяйства в городе Перми"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3.3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Муниципальная программа "Дорожная деятельность и благоустройство города Перми"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3.4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Муниципальная программа "Организация регулярных перевозок общественным транспортом в городе Перми"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3.5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Муниципальная программа "Градостроительная деятельность на территории города Перми"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3.6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Муниципальная программа "Охрана природы и лесное хозяйство города Перми"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3.7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Муниципальная программа "Безопасный город"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3.8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Муниципальная программа "Управление земельными ресурсами города Перми"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3.9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Муниципальная программа "Управление муниципальным имуществом города Перми"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>
          <w:sz w:val="24"/>
        </w:rPr>
        <w:t>Приложение 3</w:t>
      </w:r>
    </w:p>
    <w:p>
      <w:pPr>
        <w:pStyle w:val="ConsPlusNormal"/>
        <w:jc w:val="right"/>
        <w:rPr/>
      </w:pPr>
      <w:r>
        <w:rPr>
          <w:sz w:val="24"/>
        </w:rPr>
        <w:t>к Плану</w:t>
      </w:r>
    </w:p>
    <w:p>
      <w:pPr>
        <w:pStyle w:val="ConsPlusNormal"/>
        <w:jc w:val="right"/>
        <w:rPr/>
      </w:pPr>
      <w:r>
        <w:rPr>
          <w:sz w:val="24"/>
        </w:rPr>
        <w:t>мероприятий по реализации</w:t>
      </w:r>
    </w:p>
    <w:p>
      <w:pPr>
        <w:pStyle w:val="ConsPlusNormal"/>
        <w:jc w:val="right"/>
        <w:rPr/>
      </w:pPr>
      <w:r>
        <w:rPr>
          <w:sz w:val="24"/>
        </w:rPr>
        <w:t>Стратегии социально-экономического</w:t>
      </w:r>
    </w:p>
    <w:p>
      <w:pPr>
        <w:pStyle w:val="ConsPlusNormal"/>
        <w:jc w:val="right"/>
        <w:rPr/>
      </w:pPr>
      <w:r>
        <w:rPr>
          <w:sz w:val="24"/>
        </w:rPr>
        <w:t>развития муниципального образования</w:t>
      </w:r>
    </w:p>
    <w:p>
      <w:pPr>
        <w:pStyle w:val="ConsPlusNormal"/>
        <w:jc w:val="right"/>
        <w:rPr/>
      </w:pPr>
      <w:r>
        <w:rPr>
          <w:sz w:val="24"/>
        </w:rPr>
        <w:t>город Пермь до 2030 года на период</w:t>
      </w:r>
    </w:p>
    <w:p>
      <w:pPr>
        <w:pStyle w:val="ConsPlusNormal"/>
        <w:jc w:val="right"/>
        <w:rPr/>
      </w:pPr>
      <w:r>
        <w:rPr>
          <w:sz w:val="24"/>
        </w:rPr>
        <w:t>2022-2026 годов</w:t>
      </w:r>
    </w:p>
    <w:p>
      <w:pPr>
        <w:pStyle w:val="ConsPlusNormal"/>
        <w:jc w:val="both"/>
        <w:rPr/>
      </w:pPr>
      <w:r>
        <w:rPr/>
      </w:r>
      <w:bookmarkStart w:id="10" w:name="P1187"/>
      <w:bookmarkStart w:id="11" w:name="P1187"/>
      <w:bookmarkEnd w:id="11"/>
    </w:p>
    <w:p>
      <w:pPr>
        <w:pStyle w:val="ConsPlusTitle"/>
        <w:jc w:val="center"/>
        <w:rPr/>
      </w:pPr>
      <w:bookmarkStart w:id="12" w:name="P1187"/>
      <w:bookmarkEnd w:id="12"/>
      <w:r>
        <w:rPr>
          <w:sz w:val="24"/>
        </w:rPr>
        <w:t>МЕТОДИКА</w:t>
      </w:r>
    </w:p>
    <w:p>
      <w:pPr>
        <w:pStyle w:val="ConsPlusTitle"/>
        <w:jc w:val="center"/>
        <w:rPr/>
      </w:pPr>
      <w:r>
        <w:rPr>
          <w:sz w:val="24"/>
        </w:rPr>
        <w:t>расчета целевых показателей и индикаторов Плана мероприятий</w:t>
      </w:r>
    </w:p>
    <w:p>
      <w:pPr>
        <w:pStyle w:val="ConsPlusTitle"/>
        <w:jc w:val="center"/>
        <w:rPr/>
      </w:pPr>
      <w:r>
        <w:rPr>
          <w:sz w:val="24"/>
        </w:rPr>
        <w:t>по реализации Стратегии социально-экономического развития</w:t>
      </w:r>
    </w:p>
    <w:p>
      <w:pPr>
        <w:pStyle w:val="ConsPlusTitle"/>
        <w:jc w:val="center"/>
        <w:rPr/>
      </w:pPr>
      <w:r>
        <w:rPr>
          <w:sz w:val="24"/>
        </w:rPr>
        <w:t>муниципального образования город Пермь до 2030 года</w:t>
      </w:r>
    </w:p>
    <w:p>
      <w:pPr>
        <w:pStyle w:val="ConsPlusTitle"/>
        <w:jc w:val="center"/>
        <w:rPr/>
      </w:pPr>
      <w:r>
        <w:rPr>
          <w:sz w:val="24"/>
        </w:rPr>
        <w:t>на период 2022-2026 годов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решений Пермской городской Думы от 27.09.2022 N 209,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22.08.2023 N 140, от 17.12.2024 N 220, от 16.12.2025 N 237)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sectPr>
          <w:headerReference w:type="default" r:id="rId13"/>
          <w:headerReference w:type="first" r:id="rId14"/>
          <w:footerReference w:type="default" r:id="rId15"/>
          <w:footerReference w:type="first" r:id="rId16"/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itlePg/>
          <w:textDirection w:val="lrTb"/>
          <w:docGrid w:type="default" w:linePitch="100" w:charSpace="8192"/>
        </w:sectPr>
        <w:pStyle w:val="ConsPlusNormal"/>
        <w:jc w:val="both"/>
        <w:rPr/>
      </w:pPr>
      <w:r>
        <w:rPr/>
      </w:r>
    </w:p>
    <w:tbl>
      <w:tblPr>
        <w:tblW w:w="13824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324"/>
        <w:gridCol w:w="3346"/>
        <w:gridCol w:w="2868"/>
        <w:gridCol w:w="3005"/>
        <w:gridCol w:w="1714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 целевого показателя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Формула расчета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Методология расчета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Источник информации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Периодичность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01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Ожидаемая продолжительность жизни при рождении, лет (индикатор)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число лет, которое в среднем предстояло бы прожить одному человеку из некоторого гипотетического поколения родившихся при условии, что на протяжении всей жизни этого поколения уровень смертности в каждом возрасте останется таким, как в год, для которого вычислен показатель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Пермьстат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сентября года, следующего за отчетным периодом</w:t>
            </w:r>
          </w:p>
        </w:tc>
      </w:tr>
      <w:tr>
        <w:trPr/>
        <w:tc>
          <w:tcPr>
            <w:tcW w:w="1382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(в ред. решения Пермской городской Думы от 22.08.2023 N 140)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02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Коэффициент рождаемости, промилле (индикатор)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отношение числа родившихся за отчетный период к среднегодовой численности населения, умноженное на 1000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Пермьстат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марта года, следующего за отчетным периодом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03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Коэффициент смертности, промилле (индикатор)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отношение числа умерших за отчетный период к среднегодовой численности населения, умноженное на 1000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Пермьстат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марта года, следующего за отчетным периодом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Доступность дошкольного образования детей в возрасте до 8 лет, %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 = Кр / Ку x 100%, где:</w:t>
            </w:r>
          </w:p>
          <w:p>
            <w:pPr>
              <w:pStyle w:val="ConsPlusNormal"/>
              <w:rPr/>
            </w:pPr>
            <w:r>
              <w:rPr/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Кр - численность детей в возрасте до 8 лет, получающих дошкольное образование в текущем учебном году, чел.;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Ку - сумма численности детей в возрасте до 8 лет, получающих дошкольное образование в текущем учебном году, и численности детей в возрасте до 8 лет, находящихся в очереди на получение услуги в текущем учебном году, чел.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процентное отношение численности детей в возрасте до 8 лет, получающих дошкольное образование в текущем учебном году, к сумме численности детей до 8 лет, получающих дошкольное образование в текущем учебном году, и численности детей до 8 лет, находящихся в очереди на получение услуги в текущем учебном году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функциональный орган (подразделение) администрации города Перми, осуществляющий(ее) функции управления в сфере образования (форма федерального статистического наблюдения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детьми"), данные информационной системы ИС "Контингент", данные открытых источников информационно-телекоммуникационной сети Интернет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марта года, следующего за отчетным периодом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Доля общеобразовательных организаций, укомплектованных в соответствии с нормативной наполняемостью, %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Днорм = N / F x 100%, где:</w:t>
            </w:r>
          </w:p>
          <w:p>
            <w:pPr>
              <w:pStyle w:val="ConsPlusNormal"/>
              <w:rPr/>
            </w:pPr>
            <w:r>
              <w:rPr/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N - количество муниципальных общеобразовательных организаций, где коэффициент наполняемости (x) &lt; 1, ед.;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(x) = количество детей в муниципальных общеобразовательных организациях, чел. / (проектная мощность, мест x 2);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F - общее количество муниципальных общеобразовательных организаций, ед.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процентное отношение количества муниципальных общеобразовательных организаций, где коэффициент наполняемости (x) &lt; 1, к общему количеству муниципальных общеобразовательных организаций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функциональный орган (подразделение) администрации города Перми, осуществляющий(ее) функции управления в сфере образования (статистический отчет N ОО-2 "Сведения о материально-технической и информационной базе, финансово-экономической деятельности общеобразовательной организации" по форме, утвержденной приказом Росстата от 01.11.2019 N 648, техническая документация подведомственных общеобразовательных организаций)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мая года, следующего за отчетным периодом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Доля детей в возрасте от 5 до 18 лет, охваченных дополнительным образованием, %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 = Кдо / Ко x 100%, где:</w:t>
            </w:r>
          </w:p>
          <w:p>
            <w:pPr>
              <w:pStyle w:val="ConsPlusNormal"/>
              <w:rPr/>
            </w:pPr>
            <w:r>
              <w:rPr/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Кдо - количество детей в возрасте от 5 до 18 лет (не включая 18-летних), охваченных дополнительным образованием в сфере образования, культуры, физической культуры и спорта в организациях различной организационно-правовой формы и формы собственности, чел.;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Ко - общее количество детей в возрасте от 5 до 18 лет (не включая 18-летних) в городе Перми, чел.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процентное отношение количества детей в возрасте от 5 до 18 лет (не включая 18-летних), охваченных дополнительным образованием в сфере образования, культуры, физической культуры и спорта в организациях различной организационно-правовой формы и формы собственности, к общему количеству детей в возрасте от 5 до 18 лет (не включая 18-летних) в городе Перми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функциональные органы (подразделения) администрации города Перми, осуществляющие функции управления в сфере образования, культуры и молодежной политики, физической культуры и спорта (данные автоматизированной информационной системы "Электронная Пермская Образовательная Система" (ЭПОС)), Пермьстат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апреля года, следующего за отчетным периодом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Доля граждан, систематически занимающихся физической культурой и спортом, %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Дз = Чз / (Чн - Чнп) x 100, где:</w:t>
            </w:r>
          </w:p>
          <w:p>
            <w:pPr>
              <w:pStyle w:val="ConsPlusNormal"/>
              <w:rPr/>
            </w:pPr>
            <w:r>
              <w:rPr/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Чз -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N 1-ФК "Сведения о физической культуре и спорте", чел.;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Чн - численность населения в возрасте 3-79 лет по состоянию на 01 января отчетного года, чел.;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Чнп - численность населения в возрасте 3-79 лет, имеющего противопоказания и ограничения для занятий физической культурой и спортом, чел.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процентное отношение численности населения в возрасте 3-79 лет, занимающегося физической культурой и спортом, к численности населения в возрасте 3-79 лет за вычетом численности населения в возрасте 3-79 лет, имеющего противопоказания и ограничения для занятий физической культурой и спортом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функциональный орган (подразделение) администрации города Перми, осуществляющий(ее) функции управления в сфере физической культуры и спорта (форма статистического наблюдения N 1-ФК "Сведения о физической культуре и спорте"), Пермьстат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марта года, следующего за отчетным периодом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ЕПС = ЕПСфакт / ЕПСнорм x 100%, где:</w:t>
            </w:r>
          </w:p>
          <w:p>
            <w:pPr>
              <w:pStyle w:val="ConsPlusNormal"/>
              <w:rPr/>
            </w:pPr>
            <w:r>
              <w:rPr/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ЕПСфакт - единовременная пропускная способность объектов спорта, чел.;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ЕПСнорм - нормативная потребность в объектах спортивной инфраструктуры исходя из единовременной пропускной способности спортивных сооружений, рассчитанная в соответствии с методическими рекомендациями о применении нормативов и норм при определении потребности субъектов Российской Федерации в объектах физической культуры и спорта, утвержденными приказом Минспорта России от 21.03.2018 N 244.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При определении нормативной потребности в объектах физической культуры и спорта рекомендуется использовать усредненный норматив ЕПС (ЕПСнорм) - 122 человека на 1000 человек населения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отношение единовременной пропускной способности объектов спорта к нормативу потребности в объектах спортивной инфраструктуры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функциональный орган (подразделение) администрации города Перми, осуществляющий(ее) функции управления в сфере физической культуры и спорта (форма статистического наблюдения N 1-ФК "Сведения о физической культуре и спорте"), Пермьстат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марта года, следующего за отчетным периодом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Увеличение числа посещений культурных мероприятий, %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Ч</w:t>
            </w:r>
            <w:r>
              <w:rPr>
                <w:sz w:val="24"/>
                <w:vertAlign w:val="subscript"/>
              </w:rPr>
              <w:t>ПКМ</w:t>
            </w:r>
            <w:r>
              <w:rPr>
                <w:sz w:val="24"/>
              </w:rPr>
              <w:t xml:space="preserve"> = (Т + Б + КДУ + Ко + ПКиО + З + ОЦ + ДМШ + ДШИ) / (Т</w:t>
            </w:r>
            <w:r>
              <w:rPr>
                <w:sz w:val="24"/>
                <w:vertAlign w:val="subscript"/>
              </w:rPr>
              <w:t>2019</w:t>
            </w:r>
            <w:r>
              <w:rPr>
                <w:sz w:val="24"/>
              </w:rPr>
              <w:t xml:space="preserve"> + Б</w:t>
            </w:r>
            <w:r>
              <w:rPr>
                <w:sz w:val="24"/>
                <w:vertAlign w:val="subscript"/>
              </w:rPr>
              <w:t>2019</w:t>
            </w:r>
            <w:r>
              <w:rPr>
                <w:sz w:val="24"/>
              </w:rPr>
              <w:t xml:space="preserve"> + КДУ</w:t>
            </w:r>
            <w:r>
              <w:rPr>
                <w:sz w:val="24"/>
                <w:vertAlign w:val="subscript"/>
              </w:rPr>
              <w:t>2019</w:t>
            </w:r>
            <w:r>
              <w:rPr>
                <w:sz w:val="24"/>
              </w:rPr>
              <w:t xml:space="preserve"> + Ко</w:t>
            </w:r>
            <w:r>
              <w:rPr>
                <w:sz w:val="24"/>
                <w:vertAlign w:val="subscript"/>
              </w:rPr>
              <w:t>2019</w:t>
            </w:r>
            <w:r>
              <w:rPr>
                <w:sz w:val="24"/>
              </w:rPr>
              <w:t xml:space="preserve"> + ПКиО</w:t>
            </w:r>
            <w:r>
              <w:rPr>
                <w:sz w:val="24"/>
                <w:vertAlign w:val="subscript"/>
              </w:rPr>
              <w:t>2019</w:t>
            </w:r>
            <w:r>
              <w:rPr>
                <w:sz w:val="24"/>
              </w:rPr>
              <w:t xml:space="preserve"> + З</w:t>
            </w:r>
            <w:r>
              <w:rPr>
                <w:sz w:val="24"/>
                <w:vertAlign w:val="subscript"/>
              </w:rPr>
              <w:t>2019</w:t>
            </w:r>
            <w:r>
              <w:rPr>
                <w:sz w:val="24"/>
              </w:rPr>
              <w:t xml:space="preserve"> + ОЦ</w:t>
            </w:r>
            <w:r>
              <w:rPr>
                <w:sz w:val="24"/>
                <w:vertAlign w:val="subscript"/>
              </w:rPr>
              <w:t>2019</w:t>
            </w:r>
            <w:r>
              <w:rPr>
                <w:sz w:val="24"/>
              </w:rPr>
              <w:t xml:space="preserve"> + ДМШ</w:t>
            </w:r>
            <w:r>
              <w:rPr>
                <w:sz w:val="24"/>
                <w:vertAlign w:val="subscript"/>
              </w:rPr>
              <w:t>2019</w:t>
            </w:r>
            <w:r>
              <w:rPr>
                <w:sz w:val="24"/>
              </w:rPr>
              <w:t xml:space="preserve"> + ДШИ</w:t>
            </w:r>
            <w:r>
              <w:rPr>
                <w:sz w:val="24"/>
                <w:vertAlign w:val="subscript"/>
              </w:rPr>
              <w:t>2019</w:t>
            </w:r>
            <w:r>
              <w:rPr>
                <w:sz w:val="24"/>
              </w:rPr>
              <w:t>) x 100%, где:</w:t>
            </w:r>
          </w:p>
          <w:p>
            <w:pPr>
              <w:pStyle w:val="ConsPlusNormal"/>
              <w:rPr/>
            </w:pPr>
            <w:r>
              <w:rPr/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Т/Т</w:t>
            </w:r>
            <w:r>
              <w:rPr>
                <w:sz w:val="24"/>
                <w:vertAlign w:val="subscript"/>
              </w:rPr>
              <w:t>2019</w:t>
            </w:r>
            <w:r>
              <w:rPr>
                <w:sz w:val="24"/>
              </w:rPr>
              <w:t xml:space="preserve"> - количество посещений муниципальных театров, ед.;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Б/Б</w:t>
            </w:r>
            <w:r>
              <w:rPr>
                <w:sz w:val="24"/>
                <w:vertAlign w:val="subscript"/>
              </w:rPr>
              <w:t>2019</w:t>
            </w:r>
            <w:r>
              <w:rPr>
                <w:sz w:val="24"/>
              </w:rPr>
              <w:t xml:space="preserve"> - количество посещений общедоступных (публичных) библиотек, в том числе культурно-массовых мероприятий, проводимых в библиотеках, ед.;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КДУ/КДУ</w:t>
            </w:r>
            <w:r>
              <w:rPr>
                <w:sz w:val="24"/>
                <w:vertAlign w:val="subscript"/>
              </w:rPr>
              <w:t>2019</w:t>
            </w:r>
            <w:r>
              <w:rPr>
                <w:sz w:val="24"/>
              </w:rPr>
              <w:t xml:space="preserve"> - количество посещений культурно-массовых мероприятий, ед.;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Ко/Ко</w:t>
            </w:r>
            <w:r>
              <w:rPr>
                <w:sz w:val="24"/>
                <w:vertAlign w:val="subscript"/>
              </w:rPr>
              <w:t>2019</w:t>
            </w:r>
            <w:r>
              <w:rPr>
                <w:sz w:val="24"/>
              </w:rPr>
              <w:t xml:space="preserve"> - количество посещений концертных организаций, ед.;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ПКиО/ПКиО</w:t>
            </w:r>
            <w:r>
              <w:rPr>
                <w:sz w:val="24"/>
                <w:vertAlign w:val="subscript"/>
              </w:rPr>
              <w:t>2019</w:t>
            </w:r>
            <w:r>
              <w:rPr>
                <w:sz w:val="24"/>
              </w:rPr>
              <w:t xml:space="preserve"> - количество посещений парков культуры и отдыха, ед.;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З/З</w:t>
            </w:r>
            <w:r>
              <w:rPr>
                <w:sz w:val="24"/>
                <w:vertAlign w:val="subscript"/>
              </w:rPr>
              <w:t>2019</w:t>
            </w:r>
            <w:r>
              <w:rPr>
                <w:sz w:val="24"/>
              </w:rPr>
              <w:t xml:space="preserve"> - количество посещений зоопарков, ед.;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ОЦ/ОЦ</w:t>
            </w:r>
            <w:r>
              <w:rPr>
                <w:sz w:val="24"/>
                <w:vertAlign w:val="subscript"/>
              </w:rPr>
              <w:t>2019</w:t>
            </w:r>
            <w:r>
              <w:rPr>
                <w:sz w:val="24"/>
              </w:rPr>
              <w:t xml:space="preserve"> - число обращений к цифровым ресурсам в сфере культуры, ед.;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ДМШ/ДМШ</w:t>
            </w:r>
            <w:r>
              <w:rPr>
                <w:sz w:val="24"/>
                <w:vertAlign w:val="subscript"/>
              </w:rPr>
              <w:t>2019</w:t>
            </w:r>
            <w:r>
              <w:rPr>
                <w:sz w:val="24"/>
              </w:rPr>
              <w:t xml:space="preserve"> - число посещений мероприятий, проводимых детскими музыкальными школами;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ДШИ/ДШИ</w:t>
            </w:r>
            <w:r>
              <w:rPr>
                <w:sz w:val="24"/>
                <w:vertAlign w:val="subscript"/>
              </w:rPr>
              <w:t>2019</w:t>
            </w:r>
            <w:r>
              <w:rPr>
                <w:sz w:val="24"/>
              </w:rPr>
              <w:t xml:space="preserve"> - число посещений мероприятий, проводимых детскими школами искусств по видам искусств (ДШИ)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процентное отношение общего числа посещений муниципальных театров, общедоступных (публичных) библиотек, в том числе культурно-массовых мероприятий, проводимых в библиотеках в отчетном году, культурно-массовых мероприятий, концертных организаций, парков культуры и отдыха, зоопарков, обращений к цифровым ресурсам в сфере культуры к аналогичному показателю 2019 года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функциональный орган (подразделение) администрации города Перми, осуществляющий(ее) функции управления в сфере культуры и молодежной политики (формы федерального статистического наблюдения, утвержденные приказом Росстата от 18.10.2021 N 713 "Об утверждении форм федерального статистического наблюдения с указаниями по их заполнению для организации Министерства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коллективов":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N 6-НК "Сведения об общедоступной (публичной) библиотеке", N 7-НК "Сведения об организации культурно-досугового типа", N 9-НК "Сведения о деятельности театра", N 11-НК "Сведения о работе парка культуры и отдыха (городского сада)", N 12-НК "Сведения о деятельности концертной организации, самостоятельного коллектива";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форма федерального статистического наблюдения "Сведения о деятельности зоопарка (зоосада) N 14-НК", утвержденная приказом Росстата от 27.10.2021 N 736 "Об утверждении формы федерального статистического наблюдения с указаниями по ее заполнению для организации Министерством культуры Российской Федерации федерального статистического наблюдения за деятельностью зоопарка (зоосада)", данные счетчика официальных сайтов подведомственных организаций культуры;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данные АИС "Статистическая отчетность отрасли")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30 марта года, следующего за отчетным периодом</w:t>
            </w:r>
          </w:p>
        </w:tc>
      </w:tr>
      <w:tr>
        <w:trPr/>
        <w:tc>
          <w:tcPr>
            <w:tcW w:w="1382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(в ред. решения Пермской городской Думы от 22.08.2023 N 140)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Доля граждан, занимающихся волонтерской (добровольческой) деятельностью или вовлеченных в деятельность волонтерских (добровольческих) организаций, %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ДГ</w:t>
            </w:r>
            <w:r>
              <w:rPr>
                <w:sz w:val="24"/>
                <w:vertAlign w:val="subscript"/>
              </w:rPr>
              <w:t>вл</w:t>
            </w:r>
            <w:r>
              <w:rPr>
                <w:sz w:val="24"/>
              </w:rPr>
              <w:t xml:space="preserve"> = КГ</w:t>
            </w:r>
            <w:r>
              <w:rPr>
                <w:sz w:val="24"/>
                <w:vertAlign w:val="subscript"/>
              </w:rPr>
              <w:t>вл</w:t>
            </w:r>
            <w:r>
              <w:rPr>
                <w:sz w:val="24"/>
              </w:rPr>
              <w:t xml:space="preserve"> / ЧГ x 100%, где:</w:t>
            </w:r>
          </w:p>
          <w:p>
            <w:pPr>
              <w:pStyle w:val="ConsPlusNormal"/>
              <w:rPr/>
            </w:pPr>
            <w:r>
              <w:rPr/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КГ</w:t>
            </w:r>
            <w:r>
              <w:rPr>
                <w:sz w:val="24"/>
                <w:vertAlign w:val="subscript"/>
              </w:rPr>
              <w:t>вл</w:t>
            </w:r>
            <w:r>
              <w:rPr>
                <w:sz w:val="24"/>
              </w:rPr>
              <w:t xml:space="preserve"> - общая численность граждан, вовлеченных центрами (сообществами, объединениями) поддержки волонтерства (добровольчества) на базе образовательных организаций, некоммерческих организаций, государственных и муниципальных учреждений в волонтерскую (добровольческую) деятельность на отчетную дату отчетного периода (прошедшего года), чел.;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ЧГ - численность населения города Перми в возрасте от 7 лет и старше соответствующего отчетного периода (прошедшего года), чел.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процентное отношение суммарного количества граждан, вовлеченных центрами (сообществами, объединениями) поддержки волонтерства (добровольчества) на базе образовательных организаций, некоммерческих организаций, государственных и муниципальных учреждений в волонтерскую (добровольческую) деятельность, к населению города Перми в возрасте от 7 лет и старше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функциональный орган (подразделение) администрации города Перми, осуществляющий(ее) функции управления в сфере культуры и молодежной политики, социальной политики, экологии и природопользования (данные, опубликованные в АИС "Молодежь России", форма федерального статистического наблюдения N 1-молодежь "Сведения о сфере государственной молодежной политики", утвержденная приказом Федеральной службы государственной статистики от 02.12.2019 N 725), Пермьстат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30 марта года, следующего за отчетным периодом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Доля лиц, получивших адресную социальную муниципальную помощь и дополнительные меры социальной поддержки, от общего числа обратившихся граждан, имеющих право на их получение, %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Д</w:t>
            </w:r>
            <w:r>
              <w:rPr>
                <w:sz w:val="24"/>
                <w:vertAlign w:val="subscript"/>
              </w:rPr>
              <w:t>ЛПОЛ</w:t>
            </w:r>
            <w:r>
              <w:rPr>
                <w:sz w:val="24"/>
              </w:rPr>
              <w:t xml:space="preserve"> = (К</w:t>
            </w:r>
            <w:r>
              <w:rPr>
                <w:sz w:val="24"/>
                <w:vertAlign w:val="subscript"/>
              </w:rPr>
              <w:t>АСМПпол</w:t>
            </w:r>
            <w:r>
              <w:rPr>
                <w:sz w:val="24"/>
              </w:rPr>
              <w:t xml:space="preserve"> + К</w:t>
            </w:r>
            <w:r>
              <w:rPr>
                <w:sz w:val="24"/>
                <w:vertAlign w:val="subscript"/>
              </w:rPr>
              <w:t>ДМСПпол</w:t>
            </w:r>
            <w:r>
              <w:rPr>
                <w:sz w:val="24"/>
              </w:rPr>
              <w:t>) / (К</w:t>
            </w:r>
            <w:r>
              <w:rPr>
                <w:sz w:val="24"/>
                <w:vertAlign w:val="subscript"/>
              </w:rPr>
              <w:t>АСМПобр</w:t>
            </w:r>
            <w:r>
              <w:rPr>
                <w:sz w:val="24"/>
              </w:rPr>
              <w:t xml:space="preserve"> + К</w:t>
            </w:r>
            <w:r>
              <w:rPr>
                <w:sz w:val="24"/>
                <w:vertAlign w:val="subscript"/>
              </w:rPr>
              <w:t>ДМСПобр</w:t>
            </w:r>
            <w:r>
              <w:rPr>
                <w:sz w:val="24"/>
              </w:rPr>
              <w:t>) x 100%, где:</w:t>
            </w:r>
          </w:p>
          <w:p>
            <w:pPr>
              <w:pStyle w:val="ConsPlusNormal"/>
              <w:rPr/>
            </w:pPr>
            <w:r>
              <w:rPr/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К</w:t>
            </w:r>
            <w:r>
              <w:rPr>
                <w:sz w:val="24"/>
                <w:vertAlign w:val="subscript"/>
              </w:rPr>
              <w:t>АСМПпол</w:t>
            </w:r>
            <w:r>
              <w:rPr>
                <w:sz w:val="24"/>
              </w:rPr>
              <w:t xml:space="preserve"> - количество граждан, получивших адресную социальную муниципальную помощь;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К</w:t>
            </w:r>
            <w:r>
              <w:rPr>
                <w:sz w:val="24"/>
                <w:vertAlign w:val="subscript"/>
              </w:rPr>
              <w:t>ДМСПпол</w:t>
            </w:r>
            <w:r>
              <w:rPr>
                <w:sz w:val="24"/>
              </w:rPr>
              <w:t xml:space="preserve"> - количество граждан, получивших дополнительные меры социальной поддержки;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К</w:t>
            </w:r>
            <w:r>
              <w:rPr>
                <w:sz w:val="24"/>
                <w:vertAlign w:val="subscript"/>
              </w:rPr>
              <w:t>АСМПобр</w:t>
            </w:r>
            <w:r>
              <w:rPr>
                <w:sz w:val="24"/>
              </w:rPr>
              <w:t xml:space="preserve"> - количество граждан, имеющих право и обратившихся за получением адресной социальной муниципальной помощи;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К</w:t>
            </w:r>
            <w:r>
              <w:rPr>
                <w:sz w:val="24"/>
                <w:vertAlign w:val="subscript"/>
              </w:rPr>
              <w:t>ДМСПобр</w:t>
            </w:r>
            <w:r>
              <w:rPr>
                <w:sz w:val="24"/>
              </w:rPr>
              <w:t xml:space="preserve"> - количество граждан, имеющих право и обратившихся за получением дополнительных мер социальной поддержки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процентное отношение суммарного количества граждан, получивших адресную социальную муниципальную помощь, и граждан, получивших дополнительные меры социальной поддержки, к суммарному количеству граждан, имеющих право и обратившихся за получением адресной социальной муниципальной помощи, и граждан, имеющих право и обратившихся за получением дополнительных мер социальной поддержки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информация из автоматизированной информационной системы "База данных льготополучателей"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05 февраля, следующего за отчетным периодом</w:t>
            </w:r>
          </w:p>
        </w:tc>
      </w:tr>
      <w:tr>
        <w:trPr/>
        <w:tc>
          <w:tcPr>
            <w:tcW w:w="1382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t>1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(п. 7  введен решением Пермской городской Думы от 22.08.2023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N 140; в ред. решения Пермской городской Думы от 17.12.2024 N 220)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Доля граждан, положительно оценивающих деятельность социально ориентированных некоммерческих организаций, от общей численности опрошенных граждан, получивших услуги некоммерческих организаций, %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по итогам проведения социологического опроса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функциональный орган (подразделение) администрации города Перми, осуществляющий(ее) функции управления в сфере планирования и мониторинга (аналитический отчет о проведенном социологическом исследовании; источник получения - исполнитель по муниципальному контракту)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марта года, следующего за отчетным периодом</w:t>
            </w:r>
          </w:p>
        </w:tc>
      </w:tr>
      <w:tr>
        <w:trPr/>
        <w:tc>
          <w:tcPr>
            <w:tcW w:w="1382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t>2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(п. 7  введен решением Пермской городской Думы от 22.08.2023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N 140)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Объем инвестиций в основной капитал за счет всех источников финансирования в расчете на душу населения, тыс. руб. (индикатор)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И</w:t>
            </w:r>
            <w:r>
              <w:rPr>
                <w:sz w:val="24"/>
                <w:vertAlign w:val="subscript"/>
              </w:rPr>
              <w:t>Д</w:t>
            </w:r>
            <w:r>
              <w:rPr>
                <w:sz w:val="24"/>
              </w:rPr>
              <w:t xml:space="preserve"> = И / Ч, где:</w:t>
            </w:r>
          </w:p>
          <w:p>
            <w:pPr>
              <w:pStyle w:val="ConsPlusNormal"/>
              <w:rPr/>
            </w:pPr>
            <w:r>
              <w:rPr/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И - объем инвестиций в основной капитал по крупным и средним организациям города Перми за счет всех источников финансирования, тыс. руб.;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Ч - численность постоянного населения города Перми на 01 января отчетного периода, чел.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отношение объема инвестиций в основной капитал по крупным и средним организациям города Перми за счет всех источников финансирования к численности постоянного населения города Перми на 01 января отчетного периода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Пермьстат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апреля года, следующего за отчетным периодом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9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Объем финансовых средств, привлеченных организациями, осуществляющими инновационную деятельность, на реализацию инновационных проектов в рамках участия в федеральных программах, млн. руб.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drawing>
                <wp:inline distT="0" distB="0" distL="0" distR="0">
                  <wp:extent cx="2045335" cy="295910"/>
                  <wp:effectExtent l="0" t="0" r="0" b="0"/>
                  <wp:docPr id="2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29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sPlusNormal"/>
              <w:rPr/>
            </w:pPr>
            <w:r>
              <w:rPr/>
            </w:r>
          </w:p>
          <w:p>
            <w:pPr>
              <w:pStyle w:val="ConsPlusNormal"/>
              <w:jc w:val="both"/>
              <w:rPr/>
            </w:pPr>
            <w:r>
              <w:rPr/>
              <w:drawing>
                <wp:inline distT="0" distB="0" distL="0" distR="0">
                  <wp:extent cx="566420" cy="301625"/>
                  <wp:effectExtent l="0" t="0" r="0" b="0"/>
                  <wp:docPr id="3" name="Изображение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- общий объем грантов, предоставленных на реализацию коммерчески ориентированных инновационных проектов вновь созданных или существующих малых организаций, осуществляющих инновационную деятельность, по программам Фонда содействия инновациям, млн. руб.;</w:t>
            </w:r>
          </w:p>
          <w:p>
            <w:pPr>
              <w:pStyle w:val="ConsPlusNormal"/>
              <w:jc w:val="both"/>
              <w:rPr/>
            </w:pPr>
            <w:r>
              <w:rPr/>
              <w:drawing>
                <wp:inline distT="0" distB="0" distL="0" distR="0">
                  <wp:extent cx="548640" cy="301625"/>
                  <wp:effectExtent l="0" t="0" r="0" b="0"/>
                  <wp:docPr id="4" name="Изображение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- общий объем грантов, предоставленных малым организациям города Перми, осуществляющим инновационную деятельность, на разработку и освоение нового товара, технологии или услуги, расширение производства инновационной продукции по программам Фонда содействия инновациям, млн. руб.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сумма федерального финансирования по программам Фонда содействия инновациям, предоставленная в качестве грантовой поддержки на реализацию инновационных проектов вновь созданных или существующих малых организаций города Перми, осуществляющих инновационную деятельность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функциональный орган (подразделение) администрации города Перми, осуществляющий функции управления в сфере промышленной политики, инвестиций, предпринимательства и потребительского рынка, федеральное государственное бюджетное учреждение "Фонд содействия развитию малых форм предприятий в научно-технической сфере" (Фонд содействия инновациям)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марта года, следующего за отчетным периодом</w:t>
            </w:r>
          </w:p>
        </w:tc>
      </w:tr>
      <w:tr>
        <w:trPr/>
        <w:tc>
          <w:tcPr>
            <w:tcW w:w="1382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(п. 9 в ред. решения Пермской городской Думы от 22.08.2023 N 140)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Число субъектов малого и среднего предпринимательства на 10 тыс. чел. населения, ед.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Ч</w:t>
            </w:r>
            <w:r>
              <w:rPr>
                <w:sz w:val="24"/>
                <w:vertAlign w:val="subscript"/>
              </w:rPr>
              <w:t>СМСП</w:t>
            </w:r>
            <w:r>
              <w:rPr>
                <w:sz w:val="24"/>
              </w:rPr>
              <w:t xml:space="preserve"> = (СМП + ССП) / Ч x 10000, где:</w:t>
            </w:r>
          </w:p>
          <w:p>
            <w:pPr>
              <w:pStyle w:val="ConsPlusNormal"/>
              <w:rPr/>
            </w:pPr>
            <w:r>
              <w:rPr/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СМП - число субъектов малого предпринимательства по состоянию на 10 января года, следующего за отчетным периодом, ед.;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ССП - число субъектов среднего предпринимательства по состоянию на 10 января года, следующего за отчетным периодом, ед.;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Ч - численность постоянного населения города Перми на 01 января отчетного периода, чел.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при расчете данного показателя учитываются субъекты малого и среднего предпринимательства в соответствии со статьей 4 Федерального закона от 24.07.2007 N 209-ФЗ "О развитии малого и среднего предпринимательства в Российской Федерации".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отношение общего числа субъектов малого и среднего предпринимательства к численности постоянного населения города Перми, умноженное на 10000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Пермьстат,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Единый реестр субъектов малого и среднего предпринимательства (</w:t>
            </w:r>
            <w:hyperlink r:id="rId20">
              <w:r>
                <w:rPr>
                  <w:rStyle w:val="ListLabel2"/>
                  <w:color w:val="0000FF"/>
                  <w:sz w:val="24"/>
                </w:rPr>
                <w:t>https://ofd.nalog.ru/about.html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марта года, следующего за отчетным периодом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10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Количество самозанятых граждан, тыс. чел.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количество граждан, поставленных на учет в налоговом органе в качестве налогоплательщиков налога на профессиональный доход на конец отчетного периода (без учета налогоплательщиков налога на профессиональный доход, прекративших свою деятельность)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функциональный орган (подразделение) администрации города Перми, осуществляющий функции управления в сфере промышленной политики, инвестиций, предпринимательства и потребительского рынка, УФНС России по Пермскому краю (по запросу)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марта года, следующего за отчетным периодом</w:t>
            </w:r>
          </w:p>
        </w:tc>
      </w:tr>
      <w:tr>
        <w:trPr/>
        <w:tc>
          <w:tcPr>
            <w:tcW w:w="1382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 xml:space="preserve">      </w:t>
            </w:r>
            <w:r>
              <w:rPr>
                <w:sz w:val="20"/>
              </w:rPr>
              <w:t>1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(п. 10  введен решением Пермской городской Думы от 22.08.2023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N 140)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Среднемесячная номинальная начисленная заработная плата работников крупных и средних организаций, руб.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среднемесячная номинальная начисленная заработная плата работников крупных и средних организаций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Пермьстат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марта года, следующего за отчетным периодом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11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Оборот розничной торговли на душу населения, тыс. руб. (индикатор)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РД = Р / Ч,</w:t>
            </w:r>
          </w:p>
          <w:p>
            <w:pPr>
              <w:pStyle w:val="ConsPlusNormal"/>
              <w:rPr/>
            </w:pPr>
            <w:r>
              <w:rPr/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где: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РД - оборот розничной торговли (без субъектов малого предпринимательства и организаций с численностью до 15 человек) в расчете на душу населения, тыс. руб.;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 - оборот розничной торговли по городу Перми (без субъектов малого предпринимательства и организаций с численностью до 15 человек), тыс. руб.;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Ч - численность постоянного населения города Перми на 01 января отчетного периода, чел.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отношение оборота розничной торговли по городу Перми (без субъектов малого предпринимательства и организаций с численностью до 15 человек) к численности постоянного населения города Перми на 01 января отчетного периода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Пермьстат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марта года, следующего за отчетным периодом</w:t>
            </w:r>
          </w:p>
        </w:tc>
      </w:tr>
      <w:tr>
        <w:trPr/>
        <w:tc>
          <w:tcPr>
            <w:tcW w:w="1382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 xml:space="preserve">      </w:t>
            </w:r>
            <w:r>
              <w:rPr>
                <w:sz w:val="20"/>
              </w:rPr>
              <w:t>1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(п. 11  введен решением Пермской городской Думы от 22.08.2023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N 140)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Объем жилищного строительства, тыс. кв. м (индикатор)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общий объем площади жилья, введенной в городе Перми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Пермьстат (форма федерального статистического наблюдения N С-1 "О вводе в эксплуатацию зданий и сооружений")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марта года, следующего за отчетным периодом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Площадь расселенного непригодного для проживания жилищного фонда, тыс. кв. м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общая площадь жилищного фонда, жилые помещения которого признаны непригодными для проживания и многоквартирные дома - аварийными и подлежащими сносу, расселенная в отчетном периоде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функциональный орган (подразделение) администрации города Перми, осуществляющий(ее) функции управления в сфере жилищных отношений (форма федерального статистического наблюдения N 4-жилфонд "Сведения о предоставлении гражданам жилых помещений")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марта года, следующего за отчетным периодом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Индекс качества городской среды, балл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индекс определяется на основании суммы значений всех индикаторов, предусмотренных распоряжением Правительства Российской Федерации от 23.03.2019 N 510-р "Об утверждении Методики формирования индекса качества городской среды"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функциональный орган (подразделение) администрации города Перми, осуществляющий(ее) функции управления в сфере планирования и мониторинга, информация Министерства строительства и жилищно-коммунального хозяйства Российской Федерации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апреля года, следующего за отчетным периодом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14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Улучшение качества среды для жизни в опорных населенных пунктах, %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расчет показателя осуществляется на основании значений компонентов показателя по методике, определенной приказом Минстроя России от 25.07.2025 N 446/пр "Об утверждении методики расчета показателя "Улучшение качества среды для жизни в опорных населенных пунктах"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функциональный орган (подразделение) администрации города Перми, осуществляющий(ее) функции управления в сфере планирования и мониторинга, информация Министерства территориального развития Пермского края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15 апреля года, следующего за отчетным периодом</w:t>
            </w:r>
          </w:p>
        </w:tc>
      </w:tr>
      <w:tr>
        <w:trPr/>
        <w:tc>
          <w:tcPr>
            <w:tcW w:w="1382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 xml:space="preserve">      </w:t>
            </w:r>
            <w:r>
              <w:rPr>
                <w:sz w:val="20"/>
              </w:rPr>
              <w:t>1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(п. 14  введен решением Пермской городской Думы от  16.12.2025</w:t>
            </w:r>
          </w:p>
          <w:p>
            <w:pPr>
              <w:pStyle w:val="ConsPlusNonformat"/>
              <w:jc w:val="both"/>
              <w:rPr/>
            </w:pPr>
            <w:r>
              <w:rPr>
                <w:sz w:val="20"/>
              </w:rPr>
              <w:t>N 237)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 Перми, %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drawing>
                <wp:inline distT="0" distB="0" distL="0" distR="0">
                  <wp:extent cx="1154430" cy="514350"/>
                  <wp:effectExtent l="0" t="0" r="0" b="0"/>
                  <wp:docPr id="5" name="Изображение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sPlusNormal"/>
              <w:rPr/>
            </w:pPr>
            <w:r>
              <w:rPr/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где: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N</w:t>
            </w:r>
            <w:r>
              <w:rPr>
                <w:sz w:val="24"/>
                <w:vertAlign w:val="subscript"/>
              </w:rPr>
              <w:t>i14</w:t>
            </w:r>
            <w:r>
              <w:rPr>
                <w:sz w:val="24"/>
              </w:rPr>
              <w:t xml:space="preserve"> - количество граждан в возрасте 14 лет и старше, принявших участие в решении вопросов развития городской среды, чел.;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N</w:t>
            </w:r>
            <w:r>
              <w:rPr>
                <w:sz w:val="24"/>
                <w:vertAlign w:val="subscript"/>
              </w:rPr>
              <w:t>14</w:t>
            </w:r>
            <w:r>
              <w:rPr>
                <w:sz w:val="24"/>
              </w:rPr>
              <w:t xml:space="preserve"> - количество граждан в возрасте 14 лет и старше, проживающих на территории муниципального образования, чел.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процентное соотношение количества граждан, принявших участие в решении вопросов развития городской среды, к общему количеству граждан в возрасте от 14 лет, проживающих в муниципальном образовании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функциональный орган (подразделение) администрации города Перми, осуществляющий(ее) функции управления в сфере планирования и мониторинга (портал "Управляем вместе" (</w:t>
            </w:r>
            <w:hyperlink r:id="rId22">
              <w:r>
                <w:rPr>
                  <w:rStyle w:val="ListLabel2"/>
                  <w:color w:val="0000FF"/>
                  <w:sz w:val="24"/>
                </w:rPr>
                <w:t>https://vmeste.permkrai.ru/</w:t>
              </w:r>
            </w:hyperlink>
            <w:r>
              <w:rPr>
                <w:sz w:val="24"/>
              </w:rPr>
              <w:t>), официальный сайт администрации города Перми (</w:t>
            </w:r>
            <w:hyperlink r:id="rId23">
              <w:r>
                <w:rPr>
                  <w:rStyle w:val="ListLabel2"/>
                  <w:color w:val="0000FF"/>
                  <w:sz w:val="24"/>
                </w:rPr>
                <w:t>https://www.gorodperm.ru/</w:t>
              </w:r>
            </w:hyperlink>
            <w:r>
              <w:rPr>
                <w:sz w:val="24"/>
              </w:rPr>
              <w:t>), Пермьстат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марта года, следующего за отчетным периодом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Доля автомобильных дорог общего пользования местного значения города Перми, отвечающих нормативным требованиям, от общей площади автомобильных дорог общего пользования местного значения города Перми, %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Дп = (Пгар + Пввед) / Омд x 100, где:</w:t>
            </w:r>
          </w:p>
          <w:p>
            <w:pPr>
              <w:pStyle w:val="ConsPlusNormal"/>
              <w:rPr/>
            </w:pPr>
            <w:r>
              <w:rPr/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Пгар - площадь проезжей части автомобильных дорог 1-3 эксплуатационной категории содержания, внутриквартальных проездов, межремонтный срок по которым не истек, кв. м;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Пввед - площадь проезжей части автомобильных дорог 1-3 эксплуатационной категории содержания, внутриквартальных проездов, в отношении которых в текущем году выполнен ремонт, капитальный ремонт, реконструкция, строительство, кв. м;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Омд - общая площадь проезжей части автомобильных дорог 1-3 эксплуатационной категории содержания, внутриквартальных проездов, кв. м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процентное отношение суммы площади проезжей части автомобильных дорог общего пользования местного значения города Перми, межремонтный срок по которым не истек и в отношении которых в текущем году выполнен капитальный ремонт, текущий ремонт, реконструкция, строительство, к общей площади проезжей части автомобильных дорог общего пользования местного значения города Перми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функциональный орган (подразделение) администрации города Перми, осуществляющий(ее) функции управления в сфере внешнего благоустройства (МКУ "Пермблагоустройство" (письмо), форма федерального статистического наблюдения N 3-ДГ (МО) "Сведения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образований")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апреля года, следующего за отчетным периодом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Смертность от дорожно-транспортных происшествий, случаев на 100 тыс. населения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СДТП = КДТП / Ч x 100000, где:</w:t>
            </w:r>
          </w:p>
          <w:p>
            <w:pPr>
              <w:pStyle w:val="ConsPlusNormal"/>
              <w:rPr/>
            </w:pPr>
            <w:r>
              <w:rPr/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КДТП - количество погибших в дорожно-транспортных происшествиях на территории общего пользования улично-дорожной сети города Перми, чел.;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Ч - численность постоянного населения города Перми на 01 января отчетного периода, чел.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отношение количества погибших в дорожно-транспортных происшествиях на территории общего пользования улично-дорожной сети города Перми к численности постоянного населения города Перми на 01 января отчетного периода, умноженное на 100000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hyperlink r:id="rId24">
              <w:r>
                <w:rPr>
                  <w:rStyle w:val="ListLabel2"/>
                  <w:color w:val="0000FF"/>
                  <w:sz w:val="24"/>
                </w:rPr>
                <w:t>http://stat.gibdd.ru/</w:t>
              </w:r>
            </w:hyperlink>
            <w:r>
              <w:rPr>
                <w:sz w:val="24"/>
              </w:rPr>
              <w:t>, Пермьстат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марта года, следующего за отчетным периодом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Удельный вес улиц, проездов, набережных, обеспеченных уличным освещением, %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ДОСВЕЩ = ПОСВЕЩ / ОУПН x 100%, где:</w:t>
            </w:r>
          </w:p>
          <w:p>
            <w:pPr>
              <w:pStyle w:val="ConsPlusNormal"/>
              <w:rPr/>
            </w:pPr>
            <w:r>
              <w:rPr/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ПОСВЕЩ - протяженность улиц, проездов, набережных, обеспеченных уличным освещением, кв. м;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ОУПН - общая протяженность улиц, проездов, набережных, кв. м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процентное отношение протяженности улиц, проездов, набережных, обеспеченных уличным освещением, к общей протяженности улиц, проездов, набережных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функциональный орган (подразделение) администрации города Перми, осуществляющий(ее) функции управления в сфере внешнего благоустройства (МКУ "Пермблагоустройство" (письмо), форма федерального статистического наблюдения N 1-КХ "Сведения о благоустройстве городских населенных пунктов")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апреля года, следующего за отчетным периодом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19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Количество перевезенных пассажиров на муниципальных маршрутах регулярных перевозок города Перми в год, млн. чел. (индикатор)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drawing>
                <wp:inline distT="0" distB="0" distL="0" distR="0">
                  <wp:extent cx="1097280" cy="520700"/>
                  <wp:effectExtent l="0" t="0" r="0" b="0"/>
                  <wp:docPr id="6" name="Изображение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sPlusNormal"/>
              <w:rPr/>
            </w:pPr>
            <w:r>
              <w:rPr/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P - количество перевезенных пассажиров на маршрутах регулярных перевозок города Перми в год;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Pi - количество перевезенных пассажиров на маршрутах регулярных перевозок города Перми в год на i-м виде транспорта;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i - вид транспорта (автобус, трамвай)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суммарное количество перевезенных пассажиров на маршрутах регулярных перевозок города Перми на каждом виде транспорта (автобус, трамвай), в год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функциональный орган (подразделение) администрации города Перми, осуществляющий(ее) функции управления в сфере дорог и транспорта (отчет по результатам обследования пассажиропотока на муниципальных маршрутах регулярных перевозок, предоставляемый МКУ "Гортранс")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апреля года, следующего за отчетным периодом</w:t>
            </w:r>
          </w:p>
        </w:tc>
      </w:tr>
      <w:tr>
        <w:trPr/>
        <w:tc>
          <w:tcPr>
            <w:tcW w:w="1382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(п. 19 в ред. решения Пермской городской Думы от 22.08.2023 N 140)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Доля массовых социально значимых услуг, доступных в электронном виде, %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У</w:t>
            </w:r>
            <w:r>
              <w:rPr>
                <w:sz w:val="24"/>
                <w:vertAlign w:val="subscript"/>
              </w:rPr>
              <w:t>дммсу</w:t>
            </w:r>
            <w:r>
              <w:rPr>
                <w:sz w:val="24"/>
              </w:rPr>
              <w:t xml:space="preserve"> = (К</w:t>
            </w:r>
            <w:r>
              <w:rPr>
                <w:sz w:val="24"/>
                <w:vertAlign w:val="subscript"/>
              </w:rPr>
              <w:t>дммсзуДЭ</w:t>
            </w:r>
            <w:r>
              <w:rPr>
                <w:sz w:val="24"/>
              </w:rPr>
              <w:t xml:space="preserve"> / К</w:t>
            </w:r>
            <w:r>
              <w:rPr>
                <w:sz w:val="24"/>
                <w:vertAlign w:val="subscript"/>
              </w:rPr>
              <w:t>дммсзу</w:t>
            </w:r>
            <w:r>
              <w:rPr>
                <w:sz w:val="24"/>
              </w:rPr>
              <w:t>) x 100%, где:</w:t>
            </w:r>
          </w:p>
          <w:p>
            <w:pPr>
              <w:pStyle w:val="ConsPlusNormal"/>
              <w:rPr/>
            </w:pPr>
            <w:r>
              <w:rPr/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К</w:t>
            </w:r>
            <w:r>
              <w:rPr>
                <w:sz w:val="24"/>
                <w:vertAlign w:val="subscript"/>
              </w:rPr>
              <w:t>дммсзуДЭ</w:t>
            </w:r>
            <w:r>
              <w:rPr>
                <w:sz w:val="24"/>
              </w:rPr>
              <w:t xml:space="preserve"> - количество массовых социально значимых муниципальных услуг, предоставляемых функциональными, территориальными органами администрации города Перми и МБУ "Архив города Перми", соответствующих критерию доступности массовых социально значимых услуг в электронном виде, ед.;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К</w:t>
            </w:r>
            <w:r>
              <w:rPr>
                <w:sz w:val="24"/>
                <w:vertAlign w:val="subscript"/>
              </w:rPr>
              <w:t>дммсзу</w:t>
            </w:r>
            <w:r>
              <w:rPr>
                <w:sz w:val="24"/>
              </w:rPr>
              <w:t xml:space="preserve"> - количество муниципальных услуг, предоставляемых функциональными, территориальными органами администрации города Перми и МБУ "Архив города Перми" из числа массовых социально значимых муниципальных услуг, ед.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процентное соотношение количества массовых социально значимых муниципальных услуг, предоставляемых функциональными, территориальными органами администрации города Перми и МБУ "Архив города Перми", соответствующих критерию доступности массовых социально значимых услуг в электронном виде, к количеству муниципальных услуг, предоставляемых функциональными, территориальными органами администрации города Перми и МБУ "Архив города Перми" из числа массовых социально значимых муниципальных услуг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функциональный орган (подразделение) администрации города Перми, осуществляющий(ее) функции управления в сфере информатизации (перечень массовых социально значимых услуг, утвержденный приказом Минцифры России от 18.11.2020 N 600 "Об утверждении методик расчета целевых показателей национальной цели развития Российской Федерации "Цифровая трансформация", Единый портал государственных и муниципальных услуг (функций), Региональный портал государственных и муниципальных услуг "Услуги и сервисы Пермского края", данные государственной автоматизированной информационной системы "Управление")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марта года, следующего за отчетным периодом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Доля особо охраняемых природных территорий, на которых создана инфраструктура для развития экологического туризма, от общего количества особо охраняемых природных территорий, предназначенных для развития экологического туризма, %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</w:t>
            </w:r>
            <w:r>
              <w:rPr>
                <w:sz w:val="24"/>
                <w:vertAlign w:val="subscript"/>
              </w:rPr>
              <w:t>ООПТИ</w:t>
            </w:r>
            <w:r>
              <w:rPr>
                <w:sz w:val="24"/>
              </w:rPr>
              <w:t xml:space="preserve"> = К</w:t>
            </w:r>
            <w:r>
              <w:rPr>
                <w:sz w:val="24"/>
                <w:vertAlign w:val="subscript"/>
              </w:rPr>
              <w:t>ПРИ</w:t>
            </w:r>
            <w:r>
              <w:rPr>
                <w:sz w:val="24"/>
              </w:rPr>
              <w:t xml:space="preserve"> / К</w:t>
            </w:r>
            <w:r>
              <w:rPr>
                <w:sz w:val="24"/>
                <w:vertAlign w:val="subscript"/>
              </w:rPr>
              <w:t>ООПТ</w:t>
            </w:r>
            <w:r>
              <w:rPr>
                <w:sz w:val="24"/>
              </w:rPr>
              <w:t xml:space="preserve"> x 100%, где:</w:t>
            </w:r>
          </w:p>
          <w:p>
            <w:pPr>
              <w:pStyle w:val="ConsPlusNormal"/>
              <w:rPr/>
            </w:pPr>
            <w:r>
              <w:rPr/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К</w:t>
            </w:r>
            <w:r>
              <w:rPr>
                <w:sz w:val="24"/>
                <w:vertAlign w:val="subscript"/>
              </w:rPr>
              <w:t>ПРИ</w:t>
            </w:r>
            <w:r>
              <w:rPr>
                <w:sz w:val="24"/>
              </w:rPr>
              <w:t xml:space="preserve"> - количество особо охраняемых природных территорий, на которых создана инфраструктура для развития экологического туризма, ед.;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К</w:t>
            </w:r>
            <w:r>
              <w:rPr>
                <w:sz w:val="24"/>
                <w:vertAlign w:val="subscript"/>
              </w:rPr>
              <w:t>ООПТ</w:t>
            </w:r>
            <w:r>
              <w:rPr>
                <w:sz w:val="24"/>
              </w:rPr>
              <w:t xml:space="preserve"> - общее количество особо охраняемых природных территорий города Перми, предназначенных для развития экологического туризма, ед.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рассчитывается как процентное отношение количества особо охраняемых природных территорий, на которых создана инфраструктура для развития экологического туризма, к общему количеству особо охраняемых природных территорий города Перми, предназначенных для развития экологического туризма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функциональный орган (подразделение) администрации города Перми, осуществляющий(ее) функции управления в сфере экологии и природопользования (решения Пермской городской Думы о создании особо охраняемых природных территорий местного значения, отчеты МКУ "Пермское городское лесничество")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ежегодно до 01 марта года, следующего за отчетным периодом</w:t>
            </w:r>
          </w:p>
        </w:tc>
      </w:tr>
      <w:tr>
        <w:trPr/>
        <w:tc>
          <w:tcPr>
            <w:tcW w:w="1382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(п. 21 введен решением Пермской городской Думы от 22.08.2023 N 140; в ред. решения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Пермской городской Думы от 17.12.2024 N 220)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Уровень преступности, случаев на 10 тыс. чел. населения (индикатор)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Управление МВД России по городу Перми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ежегодно, до 01 марта года, следующего за отчетным периодом</w:t>
            </w:r>
          </w:p>
        </w:tc>
      </w:tr>
      <w:tr>
        <w:trPr/>
        <w:tc>
          <w:tcPr>
            <w:tcW w:w="1382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(п. 22 введен решением Пермской городской Думы от 22.08.2023 N 140)</w:t>
            </w:r>
          </w:p>
        </w:tc>
      </w:tr>
    </w:tbl>
    <w:p>
      <w:pPr>
        <w:sectPr>
          <w:headerReference w:type="default" r:id="rId26"/>
          <w:headerReference w:type="first" r:id="rId27"/>
          <w:footerReference w:type="default" r:id="rId28"/>
          <w:footerReference w:type="first" r:id="rId29"/>
          <w:type w:val="nextPage"/>
          <w:pgSz w:orient="landscape" w:w="16838" w:h="11906"/>
          <w:pgMar w:left="1440" w:right="1440" w:gutter="0" w:header="0" w:top="1133" w:footer="0" w:bottom="566"/>
          <w:pgNumType w:fmt="decimal"/>
          <w:formProt w:val="false"/>
          <w:textDirection w:val="lrTb"/>
          <w:docGrid w:type="default" w:linePitch="100" w:charSpace="8192"/>
        </w:sectPr>
        <w:pStyle w:val="ConsPlusNormal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>
          <w:sz w:val="24"/>
        </w:rPr>
        <w:t>Приложение 4</w:t>
      </w:r>
    </w:p>
    <w:p>
      <w:pPr>
        <w:pStyle w:val="ConsPlusNormal"/>
        <w:jc w:val="right"/>
        <w:rPr/>
      </w:pPr>
      <w:r>
        <w:rPr>
          <w:sz w:val="24"/>
        </w:rPr>
        <w:t>к Плану</w:t>
      </w:r>
    </w:p>
    <w:p>
      <w:pPr>
        <w:pStyle w:val="ConsPlusNormal"/>
        <w:jc w:val="right"/>
        <w:rPr/>
      </w:pPr>
      <w:r>
        <w:rPr>
          <w:sz w:val="24"/>
        </w:rPr>
        <w:t>мероприятий по реализации</w:t>
      </w:r>
    </w:p>
    <w:p>
      <w:pPr>
        <w:pStyle w:val="ConsPlusNormal"/>
        <w:jc w:val="right"/>
        <w:rPr/>
      </w:pPr>
      <w:r>
        <w:rPr>
          <w:sz w:val="24"/>
        </w:rPr>
        <w:t>Стратегии социально-экономического</w:t>
      </w:r>
    </w:p>
    <w:p>
      <w:pPr>
        <w:pStyle w:val="ConsPlusNormal"/>
        <w:jc w:val="right"/>
        <w:rPr/>
      </w:pPr>
      <w:r>
        <w:rPr>
          <w:sz w:val="24"/>
        </w:rPr>
        <w:t>развития муниципального образования</w:t>
      </w:r>
    </w:p>
    <w:p>
      <w:pPr>
        <w:pStyle w:val="ConsPlusNormal"/>
        <w:jc w:val="right"/>
        <w:rPr/>
      </w:pPr>
      <w:r>
        <w:rPr>
          <w:sz w:val="24"/>
        </w:rPr>
        <w:t>город Пермь до 2030 года на период</w:t>
      </w:r>
    </w:p>
    <w:p>
      <w:pPr>
        <w:pStyle w:val="ConsPlusNormal"/>
        <w:jc w:val="right"/>
        <w:rPr/>
      </w:pPr>
      <w:r>
        <w:rPr>
          <w:sz w:val="24"/>
        </w:rPr>
        <w:t>2022-2026 годов</w:t>
      </w:r>
    </w:p>
    <w:p>
      <w:pPr>
        <w:pStyle w:val="ConsPlusNormal"/>
        <w:jc w:val="both"/>
        <w:rPr/>
      </w:pPr>
      <w:r>
        <w:rPr/>
      </w:r>
      <w:bookmarkStart w:id="13" w:name="P1508"/>
      <w:bookmarkStart w:id="14" w:name="P1508"/>
      <w:bookmarkEnd w:id="14"/>
    </w:p>
    <w:p>
      <w:pPr>
        <w:pStyle w:val="ConsPlusTitle"/>
        <w:jc w:val="center"/>
        <w:rPr/>
      </w:pPr>
      <w:bookmarkStart w:id="15" w:name="P1508"/>
      <w:bookmarkEnd w:id="15"/>
      <w:r>
        <w:rPr>
          <w:sz w:val="24"/>
        </w:rPr>
        <w:t>МЕТОДИКА</w:t>
      </w:r>
    </w:p>
    <w:p>
      <w:pPr>
        <w:pStyle w:val="ConsPlusTitle"/>
        <w:jc w:val="center"/>
        <w:rPr/>
      </w:pPr>
      <w:r>
        <w:rPr>
          <w:sz w:val="24"/>
        </w:rPr>
        <w:t>расчета индексов достижения целей Плана мероприятий</w:t>
      </w:r>
    </w:p>
    <w:p>
      <w:pPr>
        <w:pStyle w:val="ConsPlusTitle"/>
        <w:jc w:val="center"/>
        <w:rPr/>
      </w:pPr>
      <w:r>
        <w:rPr>
          <w:sz w:val="24"/>
        </w:rPr>
        <w:t>по реализации Стратегии социально-экономического развития</w:t>
      </w:r>
    </w:p>
    <w:p>
      <w:pPr>
        <w:pStyle w:val="ConsPlusTitle"/>
        <w:jc w:val="center"/>
        <w:rPr/>
      </w:pPr>
      <w:r>
        <w:rPr>
          <w:sz w:val="24"/>
        </w:rPr>
        <w:t>муниципального образования город Пермь до 2030 года</w:t>
      </w:r>
    </w:p>
    <w:p>
      <w:pPr>
        <w:pStyle w:val="ConsPlusTitle"/>
        <w:jc w:val="center"/>
        <w:rPr/>
      </w:pPr>
      <w:r>
        <w:rPr>
          <w:sz w:val="24"/>
        </w:rPr>
        <w:t>на период 2022-2026 годов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решений Пермской городской Думы от 27.09.2022 N 209,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22.08.2023 N 140, от 16.12.2025 N 237)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Целевые показатели Плана мероприятий по реализации Стратегии социально-экономического развития муниципального образования город Пермь до 2030 года на период 2022-2026 годов (далее - План) объединены в индексы достижения целей функционально-целевых направлений (далее - ФЦН), а индексы достижения целей ФЦН - в индекс качества жизни, характеризующий достижение цели Плана. Структура построения индексов представлена в </w:t>
      </w:r>
      <w:hyperlink w:anchor="P1555" w:tgtFrame="Таблица 1. Структура построения индекса стратегической цели">
        <w:r>
          <w:rPr>
            <w:rStyle w:val="ListLabel2"/>
            <w:color w:val="0000FF"/>
            <w:sz w:val="24"/>
          </w:rPr>
          <w:t>таблицах 1</w:t>
        </w:r>
      </w:hyperlink>
      <w:r>
        <w:rPr>
          <w:sz w:val="24"/>
        </w:rPr>
        <w:t xml:space="preserve">, </w:t>
      </w:r>
      <w:hyperlink w:anchor="P1567" w:tgtFrame="Таблица 2. Структура построения индексов">
        <w:r>
          <w:rPr>
            <w:rStyle w:val="ListLabel2"/>
            <w:color w:val="0000FF"/>
            <w:sz w:val="24"/>
          </w:rPr>
          <w:t>2</w:t>
        </w:r>
      </w:hyperlink>
      <w:r>
        <w:rPr>
          <w:sz w:val="24"/>
        </w:rPr>
        <w:t>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Для расчета индексов используется метод линейного масштабирования, суть которого состоит в том, чтобы отобразить значения каждого целевого показателя в интервале от 0 до 1, сохраняя все пропорции между отдельными значениями.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В качестве минимального значения используется минимальное значение рассматриваемого целевого показателя за период с 2019 года по 2026 год, а в качестве максимального - максимальное значение за период 2019-2026 годов.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Расчет индекса развития города Перми осуществляется в несколько этапов.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На 1 этапе рассчитывается масштабированное значение каждого целевого показателя по всем годам реализации.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Масштабированное значение целевого показателя за год с номером i вычисляется делением разности достигнутого значения в текущем периоде x</w:t>
      </w:r>
      <w:r>
        <w:rPr>
          <w:sz w:val="24"/>
          <w:vertAlign w:val="subscript"/>
        </w:rPr>
        <w:t>i</w:t>
      </w:r>
      <w:r>
        <w:rPr>
          <w:sz w:val="24"/>
        </w:rPr>
        <w:t xml:space="preserve"> и его минимального значения x</w:t>
      </w:r>
      <w:r>
        <w:rPr>
          <w:sz w:val="24"/>
          <w:vertAlign w:val="subscript"/>
        </w:rPr>
        <w:t>min</w:t>
      </w:r>
      <w:r>
        <w:rPr>
          <w:sz w:val="24"/>
        </w:rPr>
        <w:t xml:space="preserve"> (за период 2019-2026 годов) на величину прогнозируемого абсолютного прироста показателя, то есть разности x</w:t>
      </w:r>
      <w:r>
        <w:rPr>
          <w:sz w:val="24"/>
          <w:vertAlign w:val="subscript"/>
        </w:rPr>
        <w:t>max</w:t>
      </w:r>
      <w:r>
        <w:rPr>
          <w:sz w:val="24"/>
        </w:rPr>
        <w:t xml:space="preserve"> (за период 2019-2026 годов) и x</w:t>
      </w:r>
      <w:r>
        <w:rPr>
          <w:sz w:val="24"/>
          <w:vertAlign w:val="subscript"/>
        </w:rPr>
        <w:t>min</w:t>
      </w:r>
      <w:r>
        <w:rPr>
          <w:sz w:val="24"/>
        </w:rPr>
        <w:t>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r>
        <w:rPr>
          <w:sz w:val="24"/>
        </w:rPr>
        <w:t>x</w:t>
      </w:r>
      <w:r>
        <w:rPr>
          <w:sz w:val="24"/>
          <w:vertAlign w:val="subscript"/>
        </w:rPr>
        <w:t>i</w:t>
      </w:r>
      <w:r>
        <w:rPr>
          <w:sz w:val="24"/>
        </w:rPr>
        <w:t xml:space="preserve"> = (x</w:t>
      </w:r>
      <w:r>
        <w:rPr>
          <w:sz w:val="24"/>
          <w:vertAlign w:val="subscript"/>
        </w:rPr>
        <w:t>i</w:t>
      </w:r>
      <w:r>
        <w:rPr>
          <w:sz w:val="24"/>
        </w:rPr>
        <w:t xml:space="preserve"> - x</w:t>
      </w:r>
      <w:r>
        <w:rPr>
          <w:sz w:val="24"/>
          <w:vertAlign w:val="subscript"/>
        </w:rPr>
        <w:t>min</w:t>
      </w:r>
      <w:r>
        <w:rPr>
          <w:sz w:val="24"/>
        </w:rPr>
        <w:t>) / (x</w:t>
      </w:r>
      <w:r>
        <w:rPr>
          <w:sz w:val="24"/>
          <w:vertAlign w:val="subscript"/>
        </w:rPr>
        <w:t>max</w:t>
      </w:r>
      <w:r>
        <w:rPr>
          <w:sz w:val="24"/>
        </w:rPr>
        <w:t xml:space="preserve"> - x</w:t>
      </w:r>
      <w:r>
        <w:rPr>
          <w:sz w:val="24"/>
          <w:vertAlign w:val="subscript"/>
        </w:rPr>
        <w:t>min</w:t>
      </w:r>
      <w:r>
        <w:rPr>
          <w:sz w:val="24"/>
        </w:rPr>
        <w:t>).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В случае когда целевой показатель содержательно связан с индексом обратно пропорционально (например, уменьшение целевого показателя должно приводить к повышению индекса), применяется обратное линейное масштабирование: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r>
        <w:rPr/>
        <w:drawing>
          <wp:inline distT="0" distB="0" distL="0" distR="0">
            <wp:extent cx="2548890" cy="274320"/>
            <wp:effectExtent l="0" t="0" r="0" b="0"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На 2 этапе рассчитываются индексы по годам реализации.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Формула для расчета индекса с номером i представляет собой среднеарифметическое значение индексов целевого показателя x</w:t>
      </w:r>
      <w:r>
        <w:rPr>
          <w:sz w:val="24"/>
          <w:vertAlign w:val="subscript"/>
        </w:rPr>
        <w:t>i</w:t>
      </w:r>
      <w:r>
        <w:rPr>
          <w:sz w:val="24"/>
        </w:rPr>
        <w:t xml:space="preserve">, k = 1...n, составляющих данный индекс </w:t>
      </w:r>
      <w:hyperlink w:anchor="P1567" w:tgtFrame="Таблица 2. Структура построения индексов">
        <w:r>
          <w:rPr>
            <w:rStyle w:val="ListLabel2"/>
            <w:color w:val="0000FF"/>
            <w:sz w:val="24"/>
          </w:rPr>
          <w:t>(таблица 2)</w:t>
        </w:r>
      </w:hyperlink>
      <w:r>
        <w:rPr>
          <w:sz w:val="24"/>
        </w:rPr>
        <w:t>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r>
        <w:rPr/>
        <w:drawing>
          <wp:inline distT="0" distB="0" distL="0" distR="0">
            <wp:extent cx="1360170" cy="514350"/>
            <wp:effectExtent l="0" t="0" r="0" b="0"/>
            <wp:docPr id="8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где: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/>
        <w:drawing>
          <wp:inline distT="0" distB="0" distL="0" distR="0">
            <wp:extent cx="217170" cy="285750"/>
            <wp:effectExtent l="0" t="0" r="0" b="0"/>
            <wp:docPr id="9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z w:val="24"/>
        </w:rPr>
        <w:t>- значение j-го индекса в текущий период i,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j - порядковый номер индекса,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n - число показателей j-го индекса в текущий период i,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k - порядковый номер показателя.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27.09.2022 N 209)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Формула применяется к расчету следующих индексов: индекс развития человеческого капитала, индекс экономического роста, индекс комфортной среды для жизни.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22.08.2023 N 140)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Абзацы девятнадцатый-двадцать пятый утратили силу. - Решение Пермской городской Думы от 22.08.2023 N 140.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На 3 этапе рассчитывается индекс качества жизни (И) по годам реализации.</w:t>
      </w:r>
    </w:p>
    <w:p>
      <w:pPr>
        <w:pStyle w:val="ConsPlusNormal"/>
        <w:jc w:val="both"/>
        <w:rPr/>
      </w:pPr>
      <w:r>
        <w:rPr>
          <w:sz w:val="24"/>
        </w:rPr>
        <w:t>(в ред. решения Пермской городской Думы от 22.08.2023 N 140)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Индекс качества жизни рассчитывается по следующей формуле: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r>
        <w:rPr>
          <w:sz w:val="24"/>
        </w:rPr>
        <w:t>И = 0,4 x И</w:t>
      </w:r>
      <w:r>
        <w:rPr>
          <w:sz w:val="24"/>
          <w:vertAlign w:val="subscript"/>
        </w:rPr>
        <w:t>ЧК</w:t>
      </w:r>
      <w:r>
        <w:rPr>
          <w:sz w:val="24"/>
        </w:rPr>
        <w:t xml:space="preserve"> + 0,15 x И</w:t>
      </w:r>
      <w:r>
        <w:rPr>
          <w:sz w:val="24"/>
          <w:vertAlign w:val="subscript"/>
        </w:rPr>
        <w:t>ЭР</w:t>
      </w:r>
      <w:r>
        <w:rPr>
          <w:sz w:val="24"/>
        </w:rPr>
        <w:t xml:space="preserve"> + 0,45 x И</w:t>
      </w:r>
      <w:r>
        <w:rPr>
          <w:sz w:val="24"/>
          <w:vertAlign w:val="subscript"/>
        </w:rPr>
        <w:t>КСДЖ</w:t>
      </w:r>
      <w:r>
        <w:rPr>
          <w:sz w:val="24"/>
        </w:rPr>
        <w:t>,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где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Ичк - индекс развития человеческого капитала,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И</w:t>
      </w:r>
      <w:r>
        <w:rPr>
          <w:sz w:val="24"/>
          <w:vertAlign w:val="subscript"/>
        </w:rPr>
        <w:t>ЭР</w:t>
      </w:r>
      <w:r>
        <w:rPr>
          <w:sz w:val="24"/>
        </w:rPr>
        <w:t xml:space="preserve"> - индекс экономического роста,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И</w:t>
      </w:r>
      <w:r>
        <w:rPr>
          <w:sz w:val="24"/>
          <w:vertAlign w:val="subscript"/>
        </w:rPr>
        <w:t>КСДЖ</w:t>
      </w:r>
      <w:r>
        <w:rPr>
          <w:sz w:val="24"/>
        </w:rPr>
        <w:t xml:space="preserve"> - индекс комфортной среды для жизни.</w:t>
      </w:r>
    </w:p>
    <w:p>
      <w:pPr>
        <w:pStyle w:val="ConsPlusNormal"/>
        <w:jc w:val="both"/>
        <w:rPr/>
      </w:pPr>
      <w:r>
        <w:rPr/>
      </w:r>
      <w:bookmarkStart w:id="16" w:name="P1555"/>
      <w:bookmarkStart w:id="17" w:name="P1555"/>
      <w:bookmarkEnd w:id="17"/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bookmarkStart w:id="18" w:name="P1555"/>
      <w:bookmarkEnd w:id="18"/>
      <w:r>
        <w:rPr>
          <w:sz w:val="24"/>
        </w:rPr>
        <w:t>Таблица 1. Структура построения индекса стратегической цели</w:t>
      </w:r>
    </w:p>
    <w:p>
      <w:pPr>
        <w:pStyle w:val="ConsPlusTitle"/>
        <w:jc w:val="center"/>
        <w:rPr/>
      </w:pPr>
      <w:r>
        <w:rPr>
          <w:sz w:val="24"/>
        </w:rPr>
        <w:t>Плана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jc w:val="center"/>
        <w:rPr/>
      </w:pPr>
      <w:r>
        <w:rPr>
          <w:sz w:val="24"/>
        </w:rPr>
        <w:t>(в ред. решения Пермской городской Думы от 22.08.2023 N 140)</w:t>
      </w:r>
    </w:p>
    <w:p>
      <w:pPr>
        <w:pStyle w:val="ConsPlusNormal"/>
        <w:jc w:val="both"/>
        <w:rPr/>
      </w:pPr>
      <w:r>
        <w:rPr/>
      </w:r>
    </w:p>
    <w:tbl>
      <w:tblPr>
        <w:tblW w:w="9071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57"/>
        <w:gridCol w:w="5613"/>
      </w:tblGrid>
      <w:tr>
        <w:trPr/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 индекса стратегической цели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 индекса достижения цели функционально-целевого направления</w:t>
            </w:r>
          </w:p>
        </w:tc>
      </w:tr>
      <w:tr>
        <w:trPr/>
        <w:tc>
          <w:tcPr>
            <w:tcW w:w="3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Индекс качества жизни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индекс развития человеческого капитала</w:t>
            </w:r>
          </w:p>
        </w:tc>
      </w:tr>
      <w:tr>
        <w:trPr/>
        <w:tc>
          <w:tcPr>
            <w:tcW w:w="34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индекс экономического роста</w:t>
            </w:r>
          </w:p>
        </w:tc>
      </w:tr>
      <w:tr>
        <w:trPr/>
        <w:tc>
          <w:tcPr>
            <w:tcW w:w="34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индекс комфортной среды для жизни</w:t>
            </w:r>
          </w:p>
        </w:tc>
      </w:tr>
    </w:tbl>
    <w:p>
      <w:pPr>
        <w:pStyle w:val="ConsPlusNormal"/>
        <w:jc w:val="both"/>
        <w:rPr/>
      </w:pPr>
      <w:r>
        <w:rPr/>
      </w:r>
      <w:bookmarkStart w:id="19" w:name="P1567"/>
      <w:bookmarkStart w:id="20" w:name="P1567"/>
      <w:bookmarkEnd w:id="20"/>
    </w:p>
    <w:p>
      <w:pPr>
        <w:pStyle w:val="ConsPlusTitle"/>
        <w:numPr>
          <w:ilvl w:val="0"/>
          <w:numId w:val="0"/>
        </w:numPr>
        <w:jc w:val="center"/>
        <w:outlineLvl w:val="2"/>
        <w:rPr/>
      </w:pPr>
      <w:bookmarkStart w:id="21" w:name="P1567"/>
      <w:bookmarkEnd w:id="21"/>
      <w:r>
        <w:rPr>
          <w:sz w:val="24"/>
        </w:rPr>
        <w:t>Таблица 2. Структура построения индексов</w:t>
      </w:r>
    </w:p>
    <w:p>
      <w:pPr>
        <w:pStyle w:val="ConsPlusTitle"/>
        <w:jc w:val="center"/>
        <w:rPr/>
      </w:pPr>
      <w:r>
        <w:rPr>
          <w:sz w:val="24"/>
        </w:rPr>
        <w:t>функционально-целевых направлений Плана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jc w:val="center"/>
        <w:rPr/>
      </w:pPr>
      <w:r>
        <w:rPr>
          <w:sz w:val="24"/>
        </w:rPr>
        <w:t>(в ред. решения Пермской городской Думы от 22.08.2023 N 140)</w:t>
      </w:r>
    </w:p>
    <w:p>
      <w:pPr>
        <w:pStyle w:val="ConsPlusNormal"/>
        <w:jc w:val="both"/>
        <w:rPr/>
      </w:pPr>
      <w:r>
        <w:rPr/>
      </w:r>
    </w:p>
    <w:tbl>
      <w:tblPr>
        <w:tblW w:w="9071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78"/>
        <w:gridCol w:w="6292"/>
      </w:tblGrid>
      <w:tr>
        <w:trPr/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 индекса достижения цели функционально-целевого направления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 целевого показателя/индикатора</w:t>
            </w:r>
          </w:p>
        </w:tc>
      </w:tr>
      <w:tr>
        <w:trPr/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</w:t>
            </w:r>
          </w:p>
        </w:tc>
      </w:tr>
      <w:tr>
        <w:trPr/>
        <w:tc>
          <w:tcPr>
            <w:tcW w:w="2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Индекс развития человеческого капитала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доступность дошкольного образования детей в возрасте до 8 лет, %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доля общеобразовательных организаций, укомплектованных в соответствии с нормативной наполняемостью, %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доля детей в возрасте от 5 до 18 лет, охваченных дополнительным образованием, %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доля граждан, систематически занимающихся физической культурой и спортом, %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спорта, %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увеличение числа посещений культурных мероприятий, %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доля граждан, занимающихся волонтерской (добровольческой) деятельностью или вовлеченных в деятельность волонтерских (добровольческих) организаций, %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доля лиц, получивших адресную социальную муниципальную помощь и дополнительные меры социальной поддержки, от общего числа обратившихся граждан, имеющих право на их получение, %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доля граждан, положительно оценивающих деятельность социально ориентированных некоммерческих организаций, от общей численности опрошенных граждан, получивших услуги некоммерческих организаций, %</w:t>
            </w:r>
          </w:p>
        </w:tc>
      </w:tr>
      <w:tr>
        <w:trPr/>
        <w:tc>
          <w:tcPr>
            <w:tcW w:w="2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Индекс экономического роста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объем инвестиций в основной капитал за счет всех источников финансирования в расчете на душу населения, тыс. руб. (индикатор)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объем финансовых средств, привлеченных организациями, осуществляющими инновационную деятельность, на реализацию инновационных проектов в рамках участия в федеральных программах, млн. руб.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число субъектов малого и среднего предпринимательства на 10 тыс. чел. населения, ед.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количество самозанятых граждан, тыс. чел.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среднемесячная номинальная начисленная заработная плата работников крупных и средних организаций, руб.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оборот розничной торговли в расчете на душу населения, тыс. руб. (индикатор)</w:t>
            </w:r>
          </w:p>
        </w:tc>
      </w:tr>
      <w:tr>
        <w:trPr/>
        <w:tc>
          <w:tcPr>
            <w:tcW w:w="2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Индекс комфортной среды для жизни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объем жилищного строительства, тыс. кв. м (индикатор)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площадь расселенного непригодного для проживания жилищного фонда, тыс. кв. м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улучшение качества городской среды для жизни в опорных населенных пунктах, %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 Перми, %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доля автомобильных дорог общего пользования местного значения города Перми, отвечающих нормативным требованиям, от общей площади автомобильных дорог общего пользования местного значения города Перми, %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смертность от дорожно-транспортных происшествий, случаев на 100 тыс. чел. населения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удельный вес улиц, проездов, набережных, обеспеченных уличным освещением, %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количество перевезенных пассажиров на муниципальных маршрутах регулярных перевозок города Перми в год, млн. чел. (индикатор)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доля массовых социально значимых услуг, доступных в электронном виде, %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доля особо охраняемых природных территорий, на которых создана инфраструктура для развития экологического туризма, от общего количества особо охраняемых природных территорий, предназначенных для развития экологического туризма, %</w:t>
            </w:r>
          </w:p>
        </w:tc>
      </w:tr>
      <w:tr>
        <w:trPr/>
        <w:tc>
          <w:tcPr>
            <w:tcW w:w="277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уровень преступности, случаев на 10 тыс. чел. населения (индикатор)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(в ред. решения Пермской городской Думы от 16.12.2025 N 237)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>
          <w:sz w:val="24"/>
        </w:rPr>
        <w:t>Приложение 5</w:t>
      </w:r>
    </w:p>
    <w:p>
      <w:pPr>
        <w:pStyle w:val="ConsPlusNormal"/>
        <w:jc w:val="right"/>
        <w:rPr/>
      </w:pPr>
      <w:r>
        <w:rPr>
          <w:sz w:val="24"/>
        </w:rPr>
        <w:t>к Плану</w:t>
      </w:r>
    </w:p>
    <w:p>
      <w:pPr>
        <w:pStyle w:val="ConsPlusNormal"/>
        <w:jc w:val="right"/>
        <w:rPr/>
      </w:pPr>
      <w:r>
        <w:rPr>
          <w:sz w:val="24"/>
        </w:rPr>
        <w:t>мероприятий по реализации</w:t>
      </w:r>
    </w:p>
    <w:p>
      <w:pPr>
        <w:pStyle w:val="ConsPlusNormal"/>
        <w:jc w:val="right"/>
        <w:rPr/>
      </w:pPr>
      <w:r>
        <w:rPr>
          <w:sz w:val="24"/>
        </w:rPr>
        <w:t>Стратегии социально-экономического</w:t>
      </w:r>
    </w:p>
    <w:p>
      <w:pPr>
        <w:pStyle w:val="ConsPlusNormal"/>
        <w:jc w:val="right"/>
        <w:rPr/>
      </w:pPr>
      <w:r>
        <w:rPr>
          <w:sz w:val="24"/>
        </w:rPr>
        <w:t>развития муниципального образования</w:t>
      </w:r>
    </w:p>
    <w:p>
      <w:pPr>
        <w:pStyle w:val="ConsPlusNormal"/>
        <w:jc w:val="right"/>
        <w:rPr/>
      </w:pPr>
      <w:r>
        <w:rPr>
          <w:sz w:val="24"/>
        </w:rPr>
        <w:t>город Пермь до 2030 года на период</w:t>
      </w:r>
    </w:p>
    <w:p>
      <w:pPr>
        <w:pStyle w:val="ConsPlusNormal"/>
        <w:jc w:val="right"/>
        <w:rPr/>
      </w:pPr>
      <w:r>
        <w:rPr>
          <w:sz w:val="24"/>
        </w:rPr>
        <w:t>2022-2026 годов</w:t>
      </w:r>
    </w:p>
    <w:p>
      <w:pPr>
        <w:pStyle w:val="ConsPlusNormal"/>
        <w:jc w:val="both"/>
        <w:rPr/>
      </w:pPr>
      <w:r>
        <w:rPr/>
      </w:r>
      <w:bookmarkStart w:id="22" w:name="P1619"/>
      <w:bookmarkStart w:id="23" w:name="P1619"/>
      <w:bookmarkEnd w:id="23"/>
    </w:p>
    <w:p>
      <w:pPr>
        <w:pStyle w:val="ConsPlusTitle"/>
        <w:jc w:val="center"/>
        <w:rPr/>
      </w:pPr>
      <w:bookmarkStart w:id="24" w:name="P1619"/>
      <w:bookmarkEnd w:id="24"/>
      <w:r>
        <w:rPr>
          <w:sz w:val="24"/>
        </w:rPr>
        <w:t>ЗНАЧЕНИЯ</w:t>
      </w:r>
    </w:p>
    <w:p>
      <w:pPr>
        <w:pStyle w:val="ConsPlusTitle"/>
        <w:jc w:val="center"/>
        <w:rPr/>
      </w:pPr>
      <w:r>
        <w:rPr>
          <w:sz w:val="24"/>
        </w:rPr>
        <w:t>индексов достижения целей Плана мероприятий по реализации</w:t>
      </w:r>
    </w:p>
    <w:p>
      <w:pPr>
        <w:pStyle w:val="ConsPlusTitle"/>
        <w:jc w:val="center"/>
        <w:rPr/>
      </w:pPr>
      <w:r>
        <w:rPr>
          <w:sz w:val="24"/>
        </w:rPr>
        <w:t>Стратегии социально-экономического развития муниципального</w:t>
      </w:r>
    </w:p>
    <w:p>
      <w:pPr>
        <w:pStyle w:val="ConsPlusTitle"/>
        <w:jc w:val="center"/>
        <w:rPr/>
      </w:pPr>
      <w:r>
        <w:rPr>
          <w:sz w:val="24"/>
        </w:rPr>
        <w:t>образования города Пермь до 2030 года на период</w:t>
      </w:r>
    </w:p>
    <w:p>
      <w:pPr>
        <w:pStyle w:val="ConsPlusTitle"/>
        <w:jc w:val="center"/>
        <w:rPr/>
      </w:pPr>
      <w:r>
        <w:rPr>
          <w:sz w:val="24"/>
        </w:rPr>
        <w:t>2022-2026 годов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 ред. решений Пермской городской Думы от 22.08.2023 N 140,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от 16.12.2025 N 237)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9924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04"/>
        <w:gridCol w:w="784"/>
        <w:gridCol w:w="784"/>
        <w:gridCol w:w="1012"/>
        <w:gridCol w:w="1107"/>
        <w:gridCol w:w="1109"/>
        <w:gridCol w:w="1107"/>
        <w:gridCol w:w="1109"/>
        <w:gridCol w:w="1107"/>
      </w:tblGrid>
      <w:tr>
        <w:trPr/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 индекса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2019 год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2020 год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2021 год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2022 год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2023 год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2024 год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2025 год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2026 год</w:t>
            </w:r>
          </w:p>
        </w:tc>
      </w:tr>
      <w:tr>
        <w:trPr/>
        <w:tc>
          <w:tcPr>
            <w:tcW w:w="18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(факт)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(факт)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(оценка)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(прогноз)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(прогноз)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(прогноз)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(прогноз)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(прогноз)</w:t>
            </w:r>
          </w:p>
        </w:tc>
      </w:tr>
      <w:tr>
        <w:trPr/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Индекс качества жизни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0,17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0,29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0,44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0,56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0,67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0,76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0,84</w:t>
            </w:r>
          </w:p>
        </w:tc>
      </w:tr>
      <w:tr>
        <w:trPr/>
        <w:tc>
          <w:tcPr>
            <w:tcW w:w="992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(в ред. решения Пермской городской Думы от 16.12.2025 N 237)</w:t>
            </w:r>
          </w:p>
        </w:tc>
      </w:tr>
      <w:tr>
        <w:trPr/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Индекс развития человеческого капитала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0,11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0,14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0,51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0,68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0,80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0,90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0,99</w:t>
            </w:r>
          </w:p>
        </w:tc>
      </w:tr>
      <w:tr>
        <w:trPr/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Индекс экономического роста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0,17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0,06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0,23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0,40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0,47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0,62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0,77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0,89</w:t>
            </w:r>
          </w:p>
        </w:tc>
      </w:tr>
      <w:tr>
        <w:trPr/>
        <w:tc>
          <w:tcPr>
            <w:tcW w:w="992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(в ред. решения Пермской городской Думы от 16.12.2025 N 237)</w:t>
            </w:r>
          </w:p>
        </w:tc>
      </w:tr>
      <w:tr>
        <w:trPr/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>
                <w:sz w:val="24"/>
              </w:rPr>
              <w:t>Индекс комфортной среды для жизни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0,23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0,39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0,39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0,39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0,50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0,58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0,64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ConsPlusNormal"/>
              <w:jc w:val="right"/>
              <w:rPr/>
            </w:pPr>
            <w:r>
              <w:rPr>
                <w:sz w:val="24"/>
              </w:rPr>
              <w:t>0,69</w:t>
            </w:r>
          </w:p>
        </w:tc>
      </w:tr>
      <w:tr>
        <w:trPr/>
        <w:tc>
          <w:tcPr>
            <w:tcW w:w="992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(в ред. решения Пермской городской Думы от 16.12.2025 N 237)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>
          <w:sz w:val="24"/>
        </w:rPr>
        <w:t>Приложение 6</w:t>
      </w:r>
    </w:p>
    <w:p>
      <w:pPr>
        <w:pStyle w:val="ConsPlusNormal"/>
        <w:jc w:val="right"/>
        <w:rPr/>
      </w:pPr>
      <w:r>
        <w:rPr>
          <w:sz w:val="24"/>
        </w:rPr>
        <w:t>к Плану</w:t>
      </w:r>
    </w:p>
    <w:p>
      <w:pPr>
        <w:pStyle w:val="ConsPlusNormal"/>
        <w:jc w:val="right"/>
        <w:rPr/>
      </w:pPr>
      <w:r>
        <w:rPr>
          <w:sz w:val="24"/>
        </w:rPr>
        <w:t>мероприятий по реализации</w:t>
      </w:r>
    </w:p>
    <w:p>
      <w:pPr>
        <w:pStyle w:val="ConsPlusNormal"/>
        <w:jc w:val="right"/>
        <w:rPr/>
      </w:pPr>
      <w:r>
        <w:rPr>
          <w:sz w:val="24"/>
        </w:rPr>
        <w:t>Стратегии социально-экономического</w:t>
      </w:r>
    </w:p>
    <w:p>
      <w:pPr>
        <w:pStyle w:val="ConsPlusNormal"/>
        <w:jc w:val="right"/>
        <w:rPr/>
      </w:pPr>
      <w:r>
        <w:rPr>
          <w:sz w:val="24"/>
        </w:rPr>
        <w:t>развития муниципального образования</w:t>
      </w:r>
    </w:p>
    <w:p>
      <w:pPr>
        <w:pStyle w:val="ConsPlusNormal"/>
        <w:jc w:val="right"/>
        <w:rPr/>
      </w:pPr>
      <w:r>
        <w:rPr>
          <w:sz w:val="24"/>
        </w:rPr>
        <w:t>город Пермь до 2030 года на период</w:t>
      </w:r>
    </w:p>
    <w:p>
      <w:pPr>
        <w:pStyle w:val="ConsPlusNormal"/>
        <w:jc w:val="right"/>
        <w:rPr/>
      </w:pPr>
      <w:r>
        <w:rPr>
          <w:sz w:val="24"/>
        </w:rPr>
        <w:t>2022-2026 годов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Перечень и сведения о приоритетных проектах территориальных</w:t>
      </w:r>
    </w:p>
    <w:p>
      <w:pPr>
        <w:pStyle w:val="ConsPlusTitle"/>
        <w:jc w:val="center"/>
        <w:rPr/>
      </w:pPr>
      <w:r>
        <w:rPr>
          <w:sz w:val="24"/>
        </w:rPr>
        <w:t>органов администрации города Перми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(введен решением Пермской городской Думы от 22.08.2023 N 140;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  <w:sz w:val="24"/>
              </w:rPr>
              <w:t>в ред. решения Пермской городской Думы от 16.12.2025 N 237)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9071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7"/>
        <w:gridCol w:w="2948"/>
        <w:gridCol w:w="5726"/>
      </w:tblGrid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Наименование административного района/приоритетного проекта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Краткое описание приоритетного проекта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</w:t>
            </w:r>
          </w:p>
        </w:tc>
      </w:tr>
      <w:tr>
        <w:trPr/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outlineLvl w:val="2"/>
              <w:rPr/>
            </w:pPr>
            <w:r>
              <w:rPr>
                <w:sz w:val="24"/>
              </w:rPr>
              <w:t>Дзержинский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Улицы притяжения (Дзержинский Комфортный)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создание общественных пространств, скверов - "точек притяжения", объединенных единой концепцией развития, стиля и образа, насыщенных разнообразными событиями в каждом микрорайоне,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выполнение работ по благоустройству общественных пространств района,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обеспечение одинакового уровня благоустройства микрорайонов района, равномерной доступности к объектам социальной, транспортной и коммунальной инфраструктуры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Я - патриот (Дзержинский Патриотический)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издание полиграфических материалов о районе,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проведение фестиваля "С любовью к Родине",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проведение патриотической акции "Предприятия - передовики Дзержинского района"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Чистый взгляд (Дзержинский Экологический)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разработка и реализация программы экологического просвещения жителей района,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вовлечение жителей района в реализацию мероприятий программы экологического просвещения</w:t>
            </w:r>
          </w:p>
        </w:tc>
      </w:tr>
      <w:tr>
        <w:trPr/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both"/>
              <w:outlineLvl w:val="2"/>
              <w:rPr/>
            </w:pPr>
            <w:r>
              <w:rPr>
                <w:sz w:val="24"/>
              </w:rPr>
              <w:t>Индустриальный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Парк "Патриот" (Индустриальный Патриотический)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создание парка "Патриот" с организацией постоянно действующей выставки образцов военной техники, туристической зоны, места для проведения военно-спортивных игр и соревнований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Футбол для всех (Индустриальный Спортивный)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содействие в строительстве футбольного манежа по улице Чердынской,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проведение спортивно-массовых мероприятий для различных категорий населения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Зеленый бульвар (Индустриальный Комфортный)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разработка концепции благоустройства улицы Мира,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благоустройство улицы Мира с созданием "зеленых" прогулочных зон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Центр молодежной политики (Индустриальный Молодежный)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разработка и реализация молодежных проектов (информационных, просветительско-патриотических, культурно-досуговых),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проведение мероприятий для различных групп населения молодого возраста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>
                <w:sz w:val="24"/>
              </w:rPr>
              <w:t>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Андроновские пруды (Индустриальный Комфортный)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разработка концепции благоустройства территории рядом с Андроновскими прудами, выполнение работ по благоустройству,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создание условий для проведения спортивных и культурных мероприятий</w:t>
            </w:r>
          </w:p>
        </w:tc>
      </w:tr>
      <w:tr>
        <w:trPr/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both"/>
              <w:outlineLvl w:val="2"/>
              <w:rPr/>
            </w:pPr>
            <w:r>
              <w:rPr>
                <w:sz w:val="24"/>
              </w:rPr>
              <w:t>Кировский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"Закамская Атлантида" (Кировский Туристический)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обеспечение поддержки реализации проекта по созданию новых экскурсионных историко-культурного, экологического, детского, познавательного и семейного маршрутов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"Зеленое ядро" Закамска (Кировский Комфортный)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выполнение работ по благоустройству доступных общественных пространств в микрорайонах района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Молодежь активная (Кировский Молодежный)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создание "проектного офиса" для оказания методической и консультационной помощи по привлечению грантового финансирования для реализации новых проектов в сфере молодежной политики,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создание сети локаций для взаимодействия и развития молодежи на базе общественных пространств Кировского района города Перми,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создание общественных организаций и объединений в сфере молодежной политики</w:t>
            </w:r>
          </w:p>
        </w:tc>
      </w:tr>
      <w:tr>
        <w:trPr/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both"/>
              <w:outlineLvl w:val="2"/>
              <w:rPr/>
            </w:pPr>
            <w:r>
              <w:rPr>
                <w:sz w:val="24"/>
              </w:rPr>
              <w:t>Ленинский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Парки в центре города (Ленинский Комфортный)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обустройство и ремонт объектов озеленения общего пользования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13</w:t>
            </w:r>
          </w:p>
        </w:tc>
        <w:tc>
          <w:tcPr>
            <w:tcW w:w="86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Утратил силу. - Решение Пермской городской Думы от 16.12.2025 N 237</w:t>
            </w:r>
          </w:p>
        </w:tc>
      </w:tr>
      <w:tr>
        <w:trPr/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both"/>
              <w:outlineLvl w:val="2"/>
              <w:rPr/>
            </w:pPr>
            <w:r>
              <w:rPr>
                <w:sz w:val="24"/>
              </w:rPr>
              <w:t>Мотовилихинский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Исторический кластер "Старая Мотовилиха" (Мотовилихинский Патриотический)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утверждение концепции маршрута с учетом мнения жителей,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благоустройство скверов прилегающих территорий,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ремонт фасадов зданий в соответствии с историческим обликом,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создание системы навигации, проведение просветительских мероприятий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Студенческий кампус Мотовилихи (Мотовилихинский Молодежный)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разработка концепции студенческого кампуса,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создание зон "Территория просвещения", "Территория развития", "Территория спорта",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разработка и установка навигационной системы, проведение мероприятий для молодежи</w:t>
            </w:r>
          </w:p>
        </w:tc>
      </w:tr>
      <w:tr>
        <w:trPr/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both"/>
              <w:outlineLvl w:val="2"/>
              <w:rPr/>
            </w:pPr>
            <w:r>
              <w:rPr>
                <w:sz w:val="24"/>
              </w:rPr>
              <w:t>Орджоникидзевский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Сквер у дома (Орджоникидзевский Комфортный)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обустройство скверов и зон отдыха в микрорайонах района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Гайва-парк (Орджоникидзевский Комфортный)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создание единого культурно-досугового кластера в микрорайоне Гайва путем создания и обустройства общественных пространств - "точек притяжения",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развитие спортивной, досуговой, рекреационной инфраструктуры микрорайона Гайва,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организация событийных мероприятий для жителей и гостей района в микрорайоне Гайва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КамГЭС активный (Орджоникидзевский Комфортный)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развитие территории организованного места отдыха людей у воды в районе железнодорожной станции "КамГЭС",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обеспечение строительства объектов социальной сферы в микрорайоне КамГЭС,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организация обустройства автомобильных дорог и внутриквартальных проездов, отвечающих современным требованиям в микрорайоне КамГЭС,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проведение культурно-массовых и спортивных мероприятий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19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Вода - энергия жизни (Орджоникидзевский Спортивный)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развитие гребного спорта в микрорайоне Заозерье</w:t>
            </w:r>
          </w:p>
        </w:tc>
      </w:tr>
      <w:tr>
        <w:trPr/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jc w:val="both"/>
              <w:outlineLvl w:val="2"/>
              <w:rPr/>
            </w:pPr>
            <w:r>
              <w:rPr>
                <w:sz w:val="24"/>
              </w:rPr>
              <w:t>Свердловский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Экскурсионный маршрут трудовой доблести "Победа в небе" (Свердловский Патриотический)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содействие в реализации проекта по созданию нового экскурсионного маршрута трудовой доблести "Победа в небе",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обеспечение создания территориальных, низовых проектов с подключением ресурсов предприятий района, направленных на развитие экскурсионного маршрута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Район без окраин (Свердловский Комфортный)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обеспечение равномерной доступности к объектам социальной, транспортной и коммунальной инфраструктуры в отдаленных микрорайонах,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создание общественных пространств - "точек притяжения", насыщенных событиями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Новолядовский центр (Новые Ляды Комфортный)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разработка концепции развития территории,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выполнение работ по благоустройству сквера по улице Мира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Зеленые маршруты (Новые Ляды Туристический)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оказание содействия по разработке и реализации проекта благоустройства места отдыха у воды и развитию "Новолядовской экологической тропы"</w:t>
            </w:r>
          </w:p>
        </w:tc>
      </w:tr>
      <w:tr>
        <w:trPr/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24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Удобный транспорт (Новые Ляды Комфортный и Безопасный)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мониторинг реализации мероприятий по повышению доступности и удобства графика движения общественного транспорта,</w:t>
            </w:r>
          </w:p>
          <w:p>
            <w:pPr>
              <w:pStyle w:val="ConsPlusNormal"/>
              <w:jc w:val="both"/>
              <w:rPr/>
            </w:pPr>
            <w:r>
              <w:rPr>
                <w:sz w:val="24"/>
              </w:rPr>
              <w:t>обустройство сетей наружного освещения автомобильной дороги Пермь - Новые Ляды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default" r:id="rId33"/>
      <w:headerReference w:type="first" r:id="rId34"/>
      <w:footerReference w:type="default" r:id="rId35"/>
      <w:footerReference w:type="first" r:id="rId36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36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69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60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69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69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4652"/>
      <w:gridCol w:w="4653"/>
      <w:gridCol w:w="4653"/>
    </w:tblGrid>
    <w:tr>
      <w:trPr>
        <w:trHeight w:val="1170" w:hRule="exact"/>
      </w:trPr>
      <w:tc>
        <w:tcPr>
          <w:tcW w:w="465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4653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465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43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69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4652"/>
      <w:gridCol w:w="4653"/>
      <w:gridCol w:w="4653"/>
    </w:tblGrid>
    <w:tr>
      <w:trPr>
        <w:trHeight w:val="1170" w:hRule="exact"/>
      </w:trPr>
      <w:tc>
        <w:tcPr>
          <w:tcW w:w="465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4653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465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37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69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59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69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44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69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572"/>
      <w:gridCol w:w="3572"/>
      <w:gridCol w:w="3572"/>
    </w:tblGrid>
    <w:tr>
      <w:trPr>
        <w:trHeight w:val="1170" w:hRule="exact"/>
      </w:trPr>
      <w:tc>
        <w:tcPr>
          <w:tcW w:w="357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57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572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0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69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69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69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Решение Пермской городской Думы от 26.10.2021 N 232</w:t>
            <w:br/>
            <w:t>(ред. от 16.12.2025)</w:t>
            <w:br/>
            <w:t>"Об утверждении Плана мероприятий по реализации...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17.06.2026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Решение Пермской городской Думы от 26.10.2021 N 232</w:t>
            <w:br/>
            <w:t>(ред. от 16.12.2025)</w:t>
            <w:br/>
            <w:t>"Об утверждении Плана мероприятий по реализации...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17.06.2026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Решение Пермской городской Думы от 26.10.2021 N 232</w:t>
            <w:br/>
            <w:t>(ред. от 16.12.2025)</w:t>
            <w:br/>
            <w:t>"Об утверждении Плана мероприятий по реализации...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17.06.2026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6978"/>
      <w:gridCol w:w="6979"/>
    </w:tblGrid>
    <w:tr>
      <w:trPr>
        <w:trHeight w:val="1190" w:hRule="exact"/>
      </w:trPr>
      <w:tc>
        <w:tcPr>
          <w:tcW w:w="6978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Решение Пермской городской Думы от 26.10.2021 N 232</w:t>
            <w:br/>
            <w:t>(ред. от 16.12.2025)</w:t>
            <w:br/>
            <w:t>"Об утверждении Плана мероприятий по реализации...</w:t>
          </w:r>
        </w:p>
      </w:tc>
      <w:tc>
        <w:tcPr>
          <w:tcW w:w="6979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17.06.2026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6978"/>
      <w:gridCol w:w="6979"/>
    </w:tblGrid>
    <w:tr>
      <w:trPr>
        <w:trHeight w:val="1190" w:hRule="exact"/>
      </w:trPr>
      <w:tc>
        <w:tcPr>
          <w:tcW w:w="6978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Решение Пермской городской Думы от 26.10.2021 N 232</w:t>
            <w:br/>
            <w:t>(ред. от 16.12.2025)</w:t>
            <w:br/>
            <w:t>"Об утверждении Плана мероприятий по реализации...</w:t>
          </w:r>
        </w:p>
      </w:tc>
      <w:tc>
        <w:tcPr>
          <w:tcW w:w="6979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17.06.2026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Решение Пермской городской Думы от 26.10.2021 N 232</w:t>
            <w:br/>
            <w:t>(ред. от 16.12.2025)</w:t>
            <w:br/>
            <w:t>"Об утверждении Плана мероприятий по реализации...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17.06.2026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Решение Пермской городской Думы от 26.10.2021 N 232</w:t>
            <w:br/>
            <w:t>(ред. от 16.12.2025)</w:t>
            <w:br/>
            <w:t>"Об утверждении Плана мероприятий по реализации...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17.06.2026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357"/>
      <w:gridCol w:w="5358"/>
    </w:tblGrid>
    <w:tr>
      <w:trPr>
        <w:trHeight w:val="1190" w:hRule="exact"/>
      </w:trPr>
      <w:tc>
        <w:tcPr>
          <w:tcW w:w="5357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Решение Пермской городской Думы от 26.10.2021 N 232</w:t>
            <w:br/>
            <w:t>(ред. от 16.12.2025)</w:t>
            <w:br/>
            <w:t>"Об утверждении Плана мероприятий по реализации...</w:t>
          </w:r>
        </w:p>
      </w:tc>
      <w:tc>
        <w:tcPr>
          <w:tcW w:w="5358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17.06.2026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Решение Пермской городской Думы от 26.10.2021 N 232</w:t>
            <w:br/>
            <w:t>(ред. от 16.12.2025)</w:t>
            <w:br/>
            <w:t>"Об утверждении Плана мероприятий по реализации...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17.06.2026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default="1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Tahoma"/>
      <w:b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0"/>
      <w:sz w:val="18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0"/>
      <w:sz w:val="24"/>
      <w:szCs w:val="20"/>
      <w:lang w:val="ru-RU" w:eastAsia="ru-RU" w:bidi="ar-SA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image" Target="media/image2.wmf"/><Relationship Id="rId18" Type="http://schemas.openxmlformats.org/officeDocument/2006/relationships/image" Target="media/image3.wmf"/><Relationship Id="rId19" Type="http://schemas.openxmlformats.org/officeDocument/2006/relationships/image" Target="media/image4.wmf"/><Relationship Id="rId20" Type="http://schemas.openxmlformats.org/officeDocument/2006/relationships/hyperlink" Target="https://ofd.nalog.ru/about.html" TargetMode="External"/><Relationship Id="rId21" Type="http://schemas.openxmlformats.org/officeDocument/2006/relationships/image" Target="media/image5.wmf"/><Relationship Id="rId22" Type="http://schemas.openxmlformats.org/officeDocument/2006/relationships/hyperlink" Target="https://vmeste.permkrai.ru/" TargetMode="External"/><Relationship Id="rId23" Type="http://schemas.openxmlformats.org/officeDocument/2006/relationships/hyperlink" Target="https://www.gorodperm.ru/" TargetMode="External"/><Relationship Id="rId24" Type="http://schemas.openxmlformats.org/officeDocument/2006/relationships/hyperlink" Target="http://stat.gibdd.ru/" TargetMode="External"/><Relationship Id="rId25" Type="http://schemas.openxmlformats.org/officeDocument/2006/relationships/image" Target="media/image6.wmf"/><Relationship Id="rId26" Type="http://schemas.openxmlformats.org/officeDocument/2006/relationships/header" Target="header7.xml"/><Relationship Id="rId27" Type="http://schemas.openxmlformats.org/officeDocument/2006/relationships/header" Target="header8.xml"/><Relationship Id="rId28" Type="http://schemas.openxmlformats.org/officeDocument/2006/relationships/footer" Target="footer7.xml"/><Relationship Id="rId29" Type="http://schemas.openxmlformats.org/officeDocument/2006/relationships/footer" Target="footer8.xml"/><Relationship Id="rId30" Type="http://schemas.openxmlformats.org/officeDocument/2006/relationships/image" Target="media/image7.wmf"/><Relationship Id="rId31" Type="http://schemas.openxmlformats.org/officeDocument/2006/relationships/image" Target="media/image8.wmf"/><Relationship Id="rId32" Type="http://schemas.openxmlformats.org/officeDocument/2006/relationships/image" Target="media/image9.wmf"/><Relationship Id="rId33" Type="http://schemas.openxmlformats.org/officeDocument/2006/relationships/header" Target="header9.xml"/><Relationship Id="rId34" Type="http://schemas.openxmlformats.org/officeDocument/2006/relationships/header" Target="header10.xml"/><Relationship Id="rId35" Type="http://schemas.openxmlformats.org/officeDocument/2006/relationships/footer" Target="footer9.xml"/><Relationship Id="rId36" Type="http://schemas.openxmlformats.org/officeDocument/2006/relationships/footer" Target="footer10.xml"/><Relationship Id="rId37" Type="http://schemas.openxmlformats.org/officeDocument/2006/relationships/fontTable" Target="fontTable.xml"/><Relationship Id="rId38" Type="http://schemas.openxmlformats.org/officeDocument/2006/relationships/settings" Target="settings.xml"/><Relationship Id="rId3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10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7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0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69</Pages>
  <Words>14836</Words>
  <Characters>107477</Characters>
  <CharactersWithSpaces>120705</CharactersWithSpaces>
  <Paragraphs>1748</Paragraphs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2026-06-17T12:19:42Z</dcterms:created>
  <dc:creator/>
  <dc:description/>
  <dc:language>ru-RU</dc:language>
  <cp:lastModifiedBy/>
  <cp:revision>0</cp:revision>
  <dc:subject/>
  <dc:title>Решение Пермской городской Думы от 26.10.2021 N 232
(ред. от 16.12.2025)
"Об утверждении Плана мероприятий по реализации Стратегии социально-экономического развития муниципального образования город Пермь до 2030 года на период 2022-2026 годов"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