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FC" w:rsidRPr="000860FC" w:rsidRDefault="000860FC" w:rsidP="000860FC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0860FC">
        <w:rPr>
          <w:rFonts w:ascii="Times New Roman" w:hAnsi="Times New Roman" w:cs="Times New Roman"/>
          <w:sz w:val="24"/>
          <w:szCs w:val="24"/>
        </w:rPr>
        <w:br/>
      </w:r>
    </w:p>
    <w:p w:rsidR="000860FC" w:rsidRPr="000860FC" w:rsidRDefault="000860FC" w:rsidP="000860FC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0860FC" w:rsidRPr="000860FC" w:rsidRDefault="000860FC" w:rsidP="000860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от 20 октября 2021 г. N 924</w:t>
      </w:r>
    </w:p>
    <w:p w:rsidR="000860FC" w:rsidRPr="000860FC" w:rsidRDefault="000860FC" w:rsidP="000860FC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"РАЗВИТИЕ СИСТЕМЫ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ЖИЛИЩНО-КОММУНАЛЬНОГО ХОЗЯЙСТВА 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7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8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реализации", администрация города Перми постановляет: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76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"Развитие системы жилищно-коммунального хозяйства в городе Перми".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9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794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"Развитие системы жилищно-коммунального хозяйства в городе Перми";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28 декабря 2018 г. </w:t>
      </w:r>
      <w:hyperlink r:id="rId10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1092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31 мая 2019 г. </w:t>
      </w:r>
      <w:hyperlink r:id="rId11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234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22 августа 2019 г. </w:t>
      </w:r>
      <w:hyperlink r:id="rId12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498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13 сентября 2019 г. </w:t>
      </w:r>
      <w:hyperlink r:id="rId13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557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4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745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25 октября 2019 г. </w:t>
      </w:r>
      <w:hyperlink r:id="rId15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797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31 октября 2019 г. </w:t>
      </w:r>
      <w:hyperlink r:id="rId16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831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09 декабря 2019 г. </w:t>
      </w:r>
      <w:hyperlink r:id="rId17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988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24 декабря 2019 г. </w:t>
      </w:r>
      <w:hyperlink r:id="rId18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1050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26 декабря 2019 г. </w:t>
      </w:r>
      <w:hyperlink r:id="rId19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1094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10 января 2020 г. </w:t>
      </w:r>
      <w:hyperlink r:id="rId20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12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12 февраля 2020 г. </w:t>
      </w:r>
      <w:hyperlink r:id="rId21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128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27 февраля 2020 г. </w:t>
      </w:r>
      <w:hyperlink r:id="rId22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173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18 марта 2020 г. </w:t>
      </w:r>
      <w:hyperlink r:id="rId23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240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</w:t>
      </w:r>
      <w:r w:rsidRPr="000860FC">
        <w:rPr>
          <w:rFonts w:ascii="Times New Roman" w:hAnsi="Times New Roman" w:cs="Times New Roman"/>
          <w:sz w:val="24"/>
          <w:szCs w:val="24"/>
        </w:rPr>
        <w:lastRenderedPageBreak/>
        <w:t>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25 марта 2020 г. </w:t>
      </w:r>
      <w:hyperlink r:id="rId24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267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16 апреля 2020 г. </w:t>
      </w:r>
      <w:hyperlink r:id="rId25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357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07 мая 2020 г. </w:t>
      </w:r>
      <w:hyperlink r:id="rId26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415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21 мая 2020 г. </w:t>
      </w:r>
      <w:hyperlink r:id="rId27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446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04 июня 2020 г. </w:t>
      </w:r>
      <w:hyperlink r:id="rId28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495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11 июня 2020 г. </w:t>
      </w:r>
      <w:hyperlink r:id="rId29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510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30 июня 2020 г. </w:t>
      </w:r>
      <w:hyperlink r:id="rId30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562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13 июля 2020 г. </w:t>
      </w:r>
      <w:hyperlink r:id="rId31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603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22 июля 2020 г. </w:t>
      </w:r>
      <w:hyperlink r:id="rId32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637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28 июля 2020 г. </w:t>
      </w:r>
      <w:hyperlink r:id="rId33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660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11 августа 2020 г. </w:t>
      </w:r>
      <w:hyperlink r:id="rId34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696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12 августа 2020 г. </w:t>
      </w:r>
      <w:hyperlink r:id="rId35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700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24 августа 2020 г. </w:t>
      </w:r>
      <w:hyperlink r:id="rId36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738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31 августа 2020 г. </w:t>
      </w:r>
      <w:hyperlink r:id="rId37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775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07 сентября 2020 г. </w:t>
      </w:r>
      <w:hyperlink r:id="rId38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797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22 сентября 2020 г. </w:t>
      </w:r>
      <w:hyperlink r:id="rId39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863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08 октября 2020 г. </w:t>
      </w:r>
      <w:hyperlink r:id="rId40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939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41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1039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27 октября 2020 г. </w:t>
      </w:r>
      <w:hyperlink r:id="rId42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1088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24 декабря 2020 г. </w:t>
      </w:r>
      <w:hyperlink r:id="rId43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1310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24 декабря 2020 г. </w:t>
      </w:r>
      <w:hyperlink r:id="rId44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1321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</w:t>
      </w:r>
      <w:r w:rsidRPr="000860FC">
        <w:rPr>
          <w:rFonts w:ascii="Times New Roman" w:hAnsi="Times New Roman" w:cs="Times New Roman"/>
          <w:sz w:val="24"/>
          <w:szCs w:val="24"/>
        </w:rPr>
        <w:lastRenderedPageBreak/>
        <w:t>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25 февраля 2021 г. </w:t>
      </w:r>
      <w:hyperlink r:id="rId45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112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11 марта 2021 г. </w:t>
      </w:r>
      <w:hyperlink r:id="rId46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147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05 апреля 2021 г. </w:t>
      </w:r>
      <w:hyperlink r:id="rId47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229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06 мая 2021 г. </w:t>
      </w:r>
      <w:hyperlink r:id="rId48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329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11 мая 2021 г. </w:t>
      </w:r>
      <w:hyperlink r:id="rId49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337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15 июня 2021 г. </w:t>
      </w:r>
      <w:hyperlink r:id="rId50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434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06 августа 2021 г. </w:t>
      </w:r>
      <w:hyperlink r:id="rId51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578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16 сентября 2021 г. </w:t>
      </w:r>
      <w:hyperlink r:id="rId52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715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01 октября 2021 г. </w:t>
      </w:r>
      <w:hyperlink r:id="rId53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794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794";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 xml:space="preserve">от 14 октября 2021 г. </w:t>
      </w:r>
      <w:hyperlink r:id="rId54" w:history="1">
        <w:r w:rsidRPr="000860FC">
          <w:rPr>
            <w:rFonts w:ascii="Times New Roman" w:hAnsi="Times New Roman" w:cs="Times New Roman"/>
            <w:color w:val="0000FF"/>
            <w:sz w:val="24"/>
            <w:szCs w:val="24"/>
          </w:rPr>
          <w:t>N 857</w:t>
        </w:r>
      </w:hyperlink>
      <w:r w:rsidRPr="000860FC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системы жилищно-коммунального хозяйства в городе Перми", утвержденную постановлением администрации города Перми от 19.10.2018 N 794".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города Перми Субботина И.А.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860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860FC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860FC" w:rsidSect="000860FC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от 20.10.2021 N 924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6"/>
      <w:bookmarkEnd w:id="0"/>
      <w:r w:rsidRPr="000860FC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"РАЗВИТИЕ СИСТЕМЫ ЖИЛИЩНО-КОММУНАЛЬНОГО ХОЗЯЙСТВА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ПАСПОРТ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9"/>
        <w:gridCol w:w="1384"/>
        <w:gridCol w:w="1504"/>
        <w:gridCol w:w="1264"/>
        <w:gridCol w:w="1264"/>
        <w:gridCol w:w="2068"/>
      </w:tblGrid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"Развитие системы жилищно-коммунального хозяйства в городе Перми" (далее - программа)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Перми (далее - ДЖКХ)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"Городская коммунальная служба" (далее - МКУ "ГКС");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Дзержинского района" (далее - МКУ "БДР");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Индустриального района" (далее - МКУ "БИР");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Кировского района" (далее - МКУ "БКР");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Ленинского района" (далее - МКУ "БЛР");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Мотовилихинского района" (далее - МКУ "БМР");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Орджоникидзевского района" (далее - МКУ "БОР");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"Благоустройство Свердловского района" (далее - МКУ "БСР");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"Благоустройство поселка Новые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" (далее - МКУ "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БпНЛ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администрации города Перми (далее - ДСП);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Перми (далее - УКС);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технического заказчика" (далее - МКУ "УТЗ");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ООО "Пермская сетевая компания" (далее - ООО "ПСК")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текущего состояния сферы реализации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направлена на достижение цели </w:t>
            </w:r>
            <w:hyperlink r:id="rId55" w:history="1">
              <w:r w:rsidRPr="000860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Стратегии</w:t>
              </w:r>
            </w:hyperlink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муниципального образования город Пермь до 2030 года, утвержденной решением Пермской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 от 22.04.2014 N 85, по формированию комфортной городской среды путем повышения безопасности и комфортности проживания в жилых и многоквартирных домах и модернизации и комплексного развития систем коммунальной инфраструктуры.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- одна из важнейших сфер, без которой на современном этапе невозможна жизнедеятельность города. Важным критерием качества жилищного фонда является его благоустройство и, как следствие, уровень комфорта. Коммунальное хозяйство обеспечивает водоснабжение и водоотведение, снабжение теплом, газом, электроэнергией как граждан, так и производственную сферу. Протяженность сетей теплоснабжения составляет 1112,7 км (степень износа 60%), сетей электроснабжения - 5443,4 км, сетей газоснабжения - 1988,7 км. Протяженность водопроводных сетей составляет 1378,6 км. Большая часть трубопроводов изготовлена из чугуна (64%) и стали (34%), доля трубопроводов из полимерных материалов составляет около 2%. Износ водопроводных сетей составляет около 76%.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 водоотведения составляет 1207,0 км. Состояние сетей канализации характеризуется высокой степенью износа (более 80%). Большинство магистральных железобетонных коллекторов выработало ресурс и подверглось значительной деструкции вследствие газовой коррозии - износ магистральных коллекторов составляет 80%. В настоящее время существуют территории, на которых не создана возможность подключения к услуге газоснабжения, что является негативным фактором, влияющим на удовлетворенность населения условиями проживания.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Администрацией города Перми 26 апреля 2013 г. заключено концессионное соглашение в отношении муниципального имущества, представляющего собой объекты системы коммунальной инфраструктуры водоснабжения, водоотведения и очистки сточных вод города Перми, с ООО "НОВОГОР-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". Концессионным соглашением предусмотрены обязательства концессионера осуществить инвестиции в реконструкцию объектов концессионного соглашения в размере 3395,180 млн. руб. с 2013 по 2022 годы.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 рамках концессионного соглашения предусмотрено мероприятие "Реконструкция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N 1083 до проектируемой камеры на водопроводе Д1200 мм инв. N 3470 по ул. Макаренко".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пункта 4.18 концессионного соглашения 21 февраля 2019 г. в концессионное соглашение включен участок главного разгрузочного коллектора от районной насосной станции - 3 "Парковый" до шахты N 13 с учетом мостового перехода стоимостью 1894,21 млн. руб. Также в концессионное соглашение 23 декабря 2019 г. включены насосная станция 1 подъема Чусовских очистных сооружений стоимостью 864,77 млн. руб. и напорные коллектора от РНС-3 </w:t>
            </w:r>
            <w:proofErr w:type="gram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 БОС стоимостью</w:t>
            </w:r>
            <w:proofErr w:type="gram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300,00 млн. руб.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администрации города Перми по концессионному соглашению на 01 марта 2020 г. составляет 3058,98 млн. руб.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Согласно пункту 4.18 концессионного соглашения администрацией города Перми приняты на себя обязательства по финансированию мероприятий в период с 2013 по 2025 год в сумме 3572,659 млн. руб. Остаток обязательств администрации города Перми по концессионному соглашению с ООО "НОВОГОР-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proofErr w:type="gram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2020-2025 годов составляет 513,679 млн. руб. в ценах 2011 года.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города Перми 09 января 2019 г. заключено концессионное соглашение в сфере теплоснабжения с ООО "ПСК". Концессионным соглашением предусмотрены обязательства концессионера осуществить инвестиции в реконструкцию объектов концессионного соглашения в размере 2386855 тыс. руб. без учета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НДС, в ценах 2018 года, в период по 2038 год. В рамках концессионного соглашения на 01 марта 2021 г. переведены с открытой системы теплоснабжения (горячего водоснабжения) на закрытую систему теплоснабжения (горячего водоснабжения) 7 зданий в поселке Новые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, 13 зданий в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 Кислотные Дачи.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В период 2016-2021 годов завершено строительство блочной модульной котельной в микрорайоне Южный Свердловского района города Перми, резервуара чистой воды на территории насосной станции "Заречная", мостового перехода через реку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Егошиха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разгрузочного коллектора. Введены в эксплуатацию газопроводы в 18 микрорайонах города Перми., проведен капитальный ремонт набережной реки Камы (участок от Кафедрального собора до насосной станции, 1 очередь, 2 этап) на территории Ленинского района города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Состояние сферы обращения с отходами: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на территории города Перми образуется порядка 300 тыс. тонн твердых коммунальных отходов. Внедрение рыночного механизма в экономику, возложение обязанности расходов за сбор, вывоз и утилизацию отходов на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отходообразователей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, изменение морфологического состава отходов (увеличение доли полимеров с 2-3% до 15-20%, запрет на повторное использование стеклотары) ведут к образованию несанкционированных свалок.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Планируется, что за период 2022-2026 годов на территории города Перми будет образовано и размещено на полигонах твердых коммунальных отходов порядка 79,232 тыс. тонн бесхозяйных отходов.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 целях реализации мероприятий по направлению "Умное ЖКХ" в период 2022-2026 годов планируется привлечение внебюджетного финансирования. За счет средств внебюджетных источников планируется выполнить ряд мероприятий: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оснащение многоквартирных домов автоматизированными системами учета потребления тепловой энергии, горячей воды на коллективных (общедомовых) приборах учета, обеспечивающими снятие и дистанционную передачу показаний температуры теплоносителя, давления, объема потребления;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оснащение автоматизированными системами учета потребления холодной воды на коллективных (общедомовых) приборах учета, обеспечивающими снятие и дистанционную передачу показаний давления и объема потребления;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приема данных с автоматизированных систем учета потребления коммунальных ресурсов в единую диспетчерскую службу города (Интеллектуальный центр городского управления), а также в случае критических отклонений их показаний - выявление наличия фактов аварийных ситуаций и срока их устранения с последующим контролем исполнения.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контроля деятельности управляющих организаций через реализацию возможностей проведения по обращениям собственников жилья проверок исполнения договоров управления (</w:t>
            </w:r>
            <w:hyperlink r:id="rId56" w:history="1">
              <w:r w:rsidRPr="000860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 1.1 статьи 165</w:t>
              </w:r>
            </w:hyperlink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Федерации) в соответствии с </w:t>
            </w:r>
            <w:hyperlink r:id="rId57" w:history="1">
              <w:r w:rsidRPr="000860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внеплановых проверок деятельности управляющих организаций, осуществляющих управление многоквартирными домами, утвержденным решением Пермской городской Думы от 28 января 2014 г. N 12, а также развитие общественного мониторинга деятельности управляющих организаций являются важными направлениями работы в сфере обеспечения эффективного управления многоквартирными домами в городе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в многоквартирном доме несут собственники помещений.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hyperlink r:id="rId58" w:history="1">
              <w:r w:rsidRPr="000860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 от 11 марта 2014 г. N 304-ПК "О системе капитального ремонта общего имущества в многоквартирных домах, расположенных на территории Пермского края" создана новая система капитального ремонта, которая устанавливает правовые и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 основы своевременного проведения капитального ремонта общего имущества в многоквартирных домах, регулирует порядок накопления, учета и целевого использования денежных средств, предназначенных для проведения капитального ремонта общего имущества в многоквартирных домах в городе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Всего в городе 6190 многоквартирных домов, из них 827 многоквартирных домов признаны аварийными, 15 многоквартирных домов блочной застройки, в период с 2022 по 2023 годы планируется отремонтировать 1493 многоквартирных дома за счет средств внебюджетных источников.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При подготовке к празднованию 300-летия города Перми в период с 2022 по 2023 годы за счет средств бюджета города Перми запланировано проведение капитального ремонта фасадов многоквартирных домов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 Модернизация и комплексное развитие систем коммунальной инфраструктуры.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 Строительство и реконструкция сетей коммунальной инфраструктуры.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1.2. Обеспечение санитарно-эпидемиологических требований законодательства.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1.2.1. Ликвидация мест несанкционированного размещения отходов.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1.2.2. Создание и содержание мест (площадок) накопления твердых коммунальных отходов на территории индивидуальной жилой застройки города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 Обеспечение эффективного управления многоквартирными домами в городе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1.3.1. Информационное, методическое, консультационное и обучающее сопровождение процесса управления МКД.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1.3.2. Предоставление муниципальной поддержки населению в сфере жилищно-коммунального хозяйства.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1.3.3. Повышение уровня благоустройства территории города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1.4. Содержание объектов инженерной инфраструктуры.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1.4.1. Обеспечение нормативного состояния объектов инженерной инфраструктуры.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1.5. Проведение капитального ремонта общего имущества собственников помещений в многоквартирных домах, расположенных на территории города Перми.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1.5.1. Капитальный ремонт общего имущества в многоквартирных домах, расположенных на территории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5043866,736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11315901,201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452619,400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247990,300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247990,300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1538406,300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1316838,300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452619,400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247990,300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247990,300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3026228,336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9814257,601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479232,100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184805,300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339974,400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486201,000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57176,800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3176,800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3176,800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286974,400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486201,000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57176,800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3176,800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3176,800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53000,000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45423,100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25216,700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25216,700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23940,600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23940,600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45423,100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25216,700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25216,700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23940,600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23940,600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136810,600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49992,400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49830,700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29830,700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30477,700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30477,700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49992,400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49830,700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29830,700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30477,700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30477,700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4471666,236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10617842,201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203584,600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53584,600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53584,600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1019205,800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618779,300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203584,600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53584,600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53584,600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2973228,336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9814257,601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479232,100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184805,300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</w:t>
            </w:r>
          </w:p>
        </w:tc>
        <w:tc>
          <w:tcPr>
            <w:tcW w:w="13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0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</w:tbl>
    <w:p w:rsid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0860FC" w:rsidSect="000860FC">
          <w:pgSz w:w="11905" w:h="16838"/>
          <w:pgMar w:top="567" w:right="851" w:bottom="1134" w:left="851" w:header="0" w:footer="0" w:gutter="0"/>
          <w:cols w:space="720"/>
        </w:sectPr>
      </w:pP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подпрограммы 1.1 "Модернизация и комплексное развитие систем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коммунальной инфраструктуры" муниципальной программы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"Развитие системы жилищно-коммунального хозяйства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2764"/>
        <w:gridCol w:w="559"/>
        <w:gridCol w:w="844"/>
        <w:gridCol w:w="844"/>
        <w:gridCol w:w="844"/>
        <w:gridCol w:w="844"/>
        <w:gridCol w:w="844"/>
        <w:gridCol w:w="1279"/>
        <w:gridCol w:w="1249"/>
        <w:gridCol w:w="851"/>
        <w:gridCol w:w="709"/>
        <w:gridCol w:w="708"/>
        <w:gridCol w:w="709"/>
        <w:gridCol w:w="851"/>
        <w:gridCol w:w="50"/>
        <w:gridCol w:w="6"/>
      </w:tblGrid>
      <w:tr w:rsidR="000860FC" w:rsidRPr="000860FC" w:rsidTr="000860FC">
        <w:trPr>
          <w:gridAfter w:val="1"/>
          <w:wAfter w:w="6" w:type="dxa"/>
        </w:trPr>
        <w:tc>
          <w:tcPr>
            <w:tcW w:w="126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76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79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7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24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78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6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Строительство и реконструкция сетей коммунальной инфраструктуры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Капитальные вложения в объекты муниципальной собственности системы водоснабжения и водоотведения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водопроводных сетей в микрорайоне Висим Мотовилихинского района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132806,100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132806,100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водопроводных сетей в микрорайоне Вышка-1 Мотовилихинского района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откорректированная ПСД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2093,000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1.1.1.1.2.2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38895,000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2093,000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38895,000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1.1.1.1.3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сетей водоснабжения и водоотведения в микрорайоне Заозерье для земельных участков многодетных семей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откорректированная ПСД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1528,860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1.1.1.1.3.2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13759,740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100597,400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15288,600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100597,400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Расширение и реконструкция (3 очередь) канализации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строительству пускового комплекса от шахты N 13 до технологической шахты N 13а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18139,800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18139,800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1.1.1.1.5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Реконструкция системы очистки сточных вод в микрорайоне Крым Кировского района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1.1.1.1.5.1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реконструкции 1 очереди системы очистки сточных вод в микрорайоне Крым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80479,000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80479,000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1.1.1.1.6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N 1083 до проектируемой камеры на водопроводе Д1200 мм инв. N 3470 по ул. Макаренко </w:t>
            </w:r>
            <w:hyperlink w:anchor="P902" w:history="1">
              <w:r w:rsidRPr="000860FC">
                <w:rPr>
                  <w:rFonts w:ascii="Times New Roman" w:hAnsi="Times New Roman" w:cs="Times New Roman"/>
                  <w:color w:val="0000FF"/>
                  <w:szCs w:val="24"/>
                </w:rPr>
                <w:t>&lt;*&gt;</w:t>
              </w:r>
            </w:hyperlink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1.1.1.1.6.1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протяженность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реконструированных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N 1083 до проектируемой камеры на водопроводе Д1200 мм инв. N 3470 по ул. Макаренко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 xml:space="preserve">п.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км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33460,2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4082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1.1.1.1.6.2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осуществленный строительный контроль за реконструкцией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N 1083 до проектируемой камеры на водопроводе Д1200 мм инв. N 3470 по ул. Макаренко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4106,00045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1.1.1.1.6.3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изготовленный технический план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62,3235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1.1.1.1.6.4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авторскому надзору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39,73523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37668,300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1.1.1.1.7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второго напорного коллектора от канализационной насосной станции "Речник" Дзержинского района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1.1.1.1.7.1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разработке ПСД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4935,214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1.1.1.1.7.2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протяженность построенной сети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360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9809,303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1.1.1.1.7.3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авторскому надзору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15,883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1.1.1.1.7,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14760,400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1.1.1.1.8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скважин для обеспечения населения города Перми резервным водоснабжением при возникновении чрезвычайных ситуаций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1.1.1.1.8.1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государственная экспертиза запасов подземных вод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6293,000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1.1.1.1.8,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6293,000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1.1.1.1.9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Реконструкция самотечного коллектора Д-360 мм/450 мм по бульвару Гагарина до шахты N 13 ГРК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1.1.1.1.9.1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реконструкции самотечного коллектора Д360-450 мм по бул. Гагарина до шахты N 13 ГРК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51669,600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1.1.1.1.9,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51669,600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1.1.1.1.10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сетей водоснабжения в микрорайонах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1.1.1.1.10.1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разработанная проектно-сметная документаций по строительству сетей водоснабжения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3500,000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1.1.1.1.10.2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протяженность построенных сетей водоснабжения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980,000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52519,800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1.1.1.1.10,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4480,000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52519,800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1.1.1.1.11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Санация и строительство 2-й нитки водовода </w:t>
            </w:r>
            <w:proofErr w:type="spellStart"/>
            <w:r w:rsidRPr="000860FC">
              <w:rPr>
                <w:rFonts w:ascii="Times New Roman" w:hAnsi="Times New Roman" w:cs="Times New Roman"/>
                <w:szCs w:val="24"/>
              </w:rPr>
              <w:t>Гайва</w:t>
            </w:r>
            <w:proofErr w:type="spellEnd"/>
            <w:r w:rsidRPr="000860FC">
              <w:rPr>
                <w:rFonts w:ascii="Times New Roman" w:hAnsi="Times New Roman" w:cs="Times New Roman"/>
                <w:szCs w:val="24"/>
              </w:rPr>
              <w:t xml:space="preserve"> - Заозерье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1.1.1.1.11.1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разработке ПСД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9350,000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1.1.1.1.11,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9350,000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173073,000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456966,900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54000,000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Капитальные вложения в объекты муниципальной собственности в системе газоснабжения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протяженность построенных газопроводов, по которым осуществлен пуск газа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км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28,8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11,1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99294,44509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26057,300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1.1.1.2.1.2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выполненные работы по разработке/корректировке проектной документации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11430,05491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1.1.1.2.1,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110724,500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26057,300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110724,500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26057,300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1.1.1.3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Исполнение обязанностей муниципального заказчика-застройщика при осуществлении бюджетных инвестиций в объекты муниципальной собственности систем коммунальной инфраструктуры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1.1.1.3.1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Исполнение обязанностей по уплате земельного налога по объектам капитальных вложений систем коммунальной инфраструктуры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площадь объектов, по которым уплачен земельный налог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162615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162615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162615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162615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162615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1.1.1.4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Перевод потребителей с открытой системы теплоснабжения (горячего водоснабжения) на закрытую систему теплоснабжения (горячего водоснабжения)</w:t>
            </w:r>
          </w:p>
        </w:tc>
      </w:tr>
      <w:tr w:rsidR="000860FC" w:rsidRPr="000860FC" w:rsidTr="000860FC"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1.1.1.4.1</w:t>
            </w:r>
          </w:p>
        </w:tc>
        <w:tc>
          <w:tcPr>
            <w:tcW w:w="13955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Перевод потребителей с открытой системы теплоснабжения (горячего водоснабжения) на закрытую систему теплоснабжения (горячего водоснабжения) в микрорайоне Кислотные дачи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2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1.1.1.4.1.1</w:t>
            </w:r>
          </w:p>
        </w:tc>
        <w:tc>
          <w:tcPr>
            <w:tcW w:w="27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количество зданий, переведенных на закрытую систему теплоснабжения (горячего водоснабжения)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ООО "ПСК"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53000,000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1.1.1.4.1,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53000,000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1.1.1.4,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внебюджетные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53000,000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Итого по задаче 1.1.1,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339974,400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486201,000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57176,800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286974,400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486201,000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57176,800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53000,000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339974,400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486201,000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57176,800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286974,400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486201,000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57176,800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3176,800</w:t>
            </w:r>
          </w:p>
        </w:tc>
      </w:tr>
      <w:tr w:rsidR="000860FC" w:rsidRPr="000860FC" w:rsidTr="000860FC">
        <w:trPr>
          <w:gridAfter w:val="2"/>
          <w:wAfter w:w="56" w:type="dxa"/>
        </w:trPr>
        <w:tc>
          <w:tcPr>
            <w:tcW w:w="10086" w:type="dxa"/>
            <w:gridSpan w:val="9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53000,000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60FC" w:rsidRPr="000860FC" w:rsidRDefault="000860FC" w:rsidP="000860F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02"/>
      <w:bookmarkEnd w:id="1"/>
      <w:r w:rsidRPr="000860FC">
        <w:rPr>
          <w:rFonts w:ascii="Times New Roman" w:hAnsi="Times New Roman" w:cs="Times New Roman"/>
          <w:sz w:val="24"/>
          <w:szCs w:val="24"/>
        </w:rPr>
        <w:t>&lt;*&gt; Мероприятия, направленные на исполнение концессионных обязательств.</w:t>
      </w:r>
    </w:p>
    <w:p w:rsidR="000860FC" w:rsidRPr="000860FC" w:rsidRDefault="000860FC" w:rsidP="000860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0860FC" w:rsidRPr="000860FC" w:rsidSect="000860F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к Системе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подпрограммы 1.1 "Модернизация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и комплексное развитие систем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коммунальной инфраструктуры"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муниципальной программы "Развитие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системы жилищно-коммунального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хозяйства 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ИНФОРМАЦИЯ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 осуществлению капитальных вложений в объекты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муниципальной собственности города Перми по подпрограмме 1.1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"Модернизация и комплексное развитие систем коммунальной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инфраструктуры" муниципальной программы "Развитие системы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жилищно-коммунального хозяйства 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1849"/>
        <w:gridCol w:w="1024"/>
        <w:gridCol w:w="1024"/>
        <w:gridCol w:w="512"/>
        <w:gridCol w:w="512"/>
        <w:gridCol w:w="1056"/>
        <w:gridCol w:w="1134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водопроводные сети в микрорайоне Висим Мотовилихинского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1.1.1.1.1. Строительство водопроводных сетей в микрорайоне Висим Мотовилихинского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ДЖКХ, 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централизованным водоснабжением 400 жилых домов индивидуальной застройки в микрорайоне Висим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5000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Сроки осуществления капитальных вложений в объект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2009, 2010, 2020, 2022, 2023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2010, 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162548,610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84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62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4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1017,484</w:t>
            </w:r>
          </w:p>
        </w:tc>
        <w:tc>
          <w:tcPr>
            <w:tcW w:w="1024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6212,076</w:t>
            </w:r>
          </w:p>
        </w:tc>
        <w:tc>
          <w:tcPr>
            <w:tcW w:w="1024" w:type="dxa"/>
            <w:gridSpan w:val="2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2512,950</w:t>
            </w:r>
          </w:p>
        </w:tc>
        <w:tc>
          <w:tcPr>
            <w:tcW w:w="1056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20000,000</w:t>
            </w:r>
          </w:p>
        </w:tc>
        <w:tc>
          <w:tcPr>
            <w:tcW w:w="1134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132806,100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07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1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разработанное технико-экономическое обоснование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7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7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ПСД (в том числе заключение государственной экспертизы)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7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7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2010, 2022-2023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7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10 сентября 2020 г. N 59-1-1-3-044237-2020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04 октября 2013 г. N 12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07 августа 2020 г. N 4-БК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409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70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технико-экономического обоснования</w:t>
            </w:r>
          </w:p>
        </w:tc>
        <w:tc>
          <w:tcPr>
            <w:tcW w:w="270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270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ПСД</w:t>
            </w:r>
          </w:p>
        </w:tc>
        <w:tc>
          <w:tcPr>
            <w:tcW w:w="270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270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2010, 2022-2023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9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70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2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1849"/>
        <w:gridCol w:w="1144"/>
        <w:gridCol w:w="1024"/>
        <w:gridCol w:w="784"/>
        <w:gridCol w:w="904"/>
        <w:gridCol w:w="697"/>
        <w:gridCol w:w="709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 в микрорайоне Вышка-1 Мотовилихинского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1.1.1.1.2. Строительство водопроводных сетей в микрорайоне Вышка-1 Мотовилихинского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жилых домов в микрорайоне Вышка-1 Мотовилихинского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5000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Сроки осуществления капитальных вложений в объект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2009, 2011, 2016, 2018, 2022, 2023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53265,896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84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62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7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10706,140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650,453</w:t>
            </w:r>
          </w:p>
        </w:tc>
        <w:tc>
          <w:tcPr>
            <w:tcW w:w="7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98,409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822,994</w:t>
            </w:r>
          </w:p>
        </w:tc>
        <w:tc>
          <w:tcPr>
            <w:tcW w:w="69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2092,900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38895,000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9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1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разработке ПСД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инженерно-экологическим изысканиям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2011, 2016, 2018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ПСД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29 сентября 2009 г. N 31/09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04 октября 2013 г. N 12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Бюджетной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7111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07 августа 2020 г. N 4-БК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570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40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140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инженерно-экологические изыскания</w:t>
            </w:r>
          </w:p>
        </w:tc>
        <w:tc>
          <w:tcPr>
            <w:tcW w:w="140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2011, 2016, 2018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документации, получение заключения экспертизы</w:t>
            </w:r>
          </w:p>
        </w:tc>
        <w:tc>
          <w:tcPr>
            <w:tcW w:w="140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140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40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3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1849"/>
        <w:gridCol w:w="1191"/>
        <w:gridCol w:w="421"/>
        <w:gridCol w:w="421"/>
        <w:gridCol w:w="510"/>
        <w:gridCol w:w="2719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сетей водоснабжения и водоотведения в микрорайоне Заозерье для земельных участков многодетных семей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1.1.1.1.3. Строительство сетей водоснабжения и водоотведения в микрорайоне Заозерье для земельных участков многодетных семей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жилых домов в микрорайоне Заозерье Орджоникидзевского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Сроки осуществления капитальных вложений в объект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152886,000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84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62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1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15288,600</w:t>
            </w:r>
          </w:p>
        </w:tc>
        <w:tc>
          <w:tcPr>
            <w:tcW w:w="135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100597,400</w:t>
            </w:r>
          </w:p>
        </w:tc>
        <w:tc>
          <w:tcPr>
            <w:tcW w:w="271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37000,000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6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строительству водопроводных сетей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711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 по осуществлению капитальных вложений в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388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осуществлению капитальных вложений в объект</w:t>
            </w:r>
          </w:p>
        </w:tc>
        <w:tc>
          <w:tcPr>
            <w:tcW w:w="322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22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водопроводных сетей</w:t>
            </w:r>
          </w:p>
        </w:tc>
        <w:tc>
          <w:tcPr>
            <w:tcW w:w="322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22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4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849"/>
        <w:gridCol w:w="1134"/>
        <w:gridCol w:w="1024"/>
        <w:gridCol w:w="865"/>
        <w:gridCol w:w="712"/>
        <w:gridCol w:w="564"/>
        <w:gridCol w:w="992"/>
      </w:tblGrid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расширение и реконструкция (3 очередь) канализации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1.1.1.1.4. Расширение и реконструкция (3 очередь) канализации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территорий перспективной застройки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прием и транспортировка канализационных стоков в объеме до 45000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2017, 2019-2022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в эксплуатацию объекта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463916,819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84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91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4470,357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7955,817</w:t>
            </w:r>
          </w:p>
        </w:tc>
        <w:tc>
          <w:tcPr>
            <w:tcW w:w="86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111981,398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321369,447</w:t>
            </w:r>
          </w:p>
        </w:tc>
        <w:tc>
          <w:tcPr>
            <w:tcW w:w="99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18139,800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02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разработанное технико-экономическое обоснование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302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2538,5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84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02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20 декабря 2019 г. N 59-1-1-3-036883-2019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09 октября 2015 г. N 10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7140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55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155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технико-экономического обоснования</w:t>
            </w:r>
          </w:p>
        </w:tc>
        <w:tc>
          <w:tcPr>
            <w:tcW w:w="155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55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главного разгрузочного коллектора</w:t>
            </w:r>
          </w:p>
        </w:tc>
        <w:tc>
          <w:tcPr>
            <w:tcW w:w="155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155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5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275"/>
        <w:gridCol w:w="478"/>
        <w:gridCol w:w="567"/>
        <w:gridCol w:w="567"/>
        <w:gridCol w:w="709"/>
        <w:gridCol w:w="567"/>
        <w:gridCol w:w="709"/>
        <w:gridCol w:w="144"/>
        <w:gridCol w:w="990"/>
        <w:gridCol w:w="567"/>
        <w:gridCol w:w="567"/>
      </w:tblGrid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очистки сточных вод в микрорайоне Крым Кировского района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1.1.1.1.5. Реконструкция системы очистки сточных вод в микрорайоне Крым Кировского района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ДЖКХ, 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ДЖКХ, 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организация водоотведения жилых домов микрорайона Крым Кировского района города Перми, очистка сточных вод до нормативного значения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КНС-1:2000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КНС-2:6000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2011-2012, 2014-2017, 2019, 2020, 2023-2024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2014-2017, 2023-2024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147582,300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275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865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2011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2012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2014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2015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2016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2017</w:t>
            </w:r>
          </w:p>
        </w:tc>
        <w:tc>
          <w:tcPr>
            <w:tcW w:w="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2019</w:t>
            </w:r>
          </w:p>
        </w:tc>
        <w:tc>
          <w:tcPr>
            <w:tcW w:w="99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2020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2023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2024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1780,344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3675,645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39378,959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22287,364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36770,013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3241,898</w:t>
            </w:r>
          </w:p>
        </w:tc>
        <w:tc>
          <w:tcPr>
            <w:tcW w:w="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6000,000</w:t>
            </w:r>
          </w:p>
        </w:tc>
        <w:tc>
          <w:tcPr>
            <w:tcW w:w="99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1249,977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80479,000</w:t>
            </w:r>
          </w:p>
        </w:tc>
        <w:tc>
          <w:tcPr>
            <w:tcW w:w="56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0860FC">
              <w:rPr>
                <w:rFonts w:ascii="Times New Roman" w:hAnsi="Times New Roman" w:cs="Times New Roman"/>
                <w:sz w:val="16"/>
                <w:szCs w:val="24"/>
              </w:rPr>
              <w:t>17000,000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проектно-изыскательные работы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реконструируемой сети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п. км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2014-2017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ПСД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2019, 2020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 (1 очередь)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27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97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22 апреля 2019 г. N 59-1-1-3-009153-2019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08 июня 2012 г. N 6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7140" w:type="dxa"/>
            <w:gridSpan w:val="11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872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проектно-изыскательные работы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(1 очередь)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 (1 очередь)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 сетей водоотведения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2014-2017, 2023-2024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26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6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2154"/>
        <w:gridCol w:w="1024"/>
        <w:gridCol w:w="461"/>
        <w:gridCol w:w="461"/>
        <w:gridCol w:w="461"/>
        <w:gridCol w:w="2579"/>
      </w:tblGrid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N 1083 до проектируемой камеры на водопроводе Д1200 мм инв. N 3470 по ул. Макаренко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1.1.1.1.6. Реконструкция сетей водоснабжения Мотовилихинского района города Перми: блокировочной сети водопровода от проектируемой камеры переключения на ул. Фрезеровщиков на сети водопровода Д400 мм инв. N 1083 до проектируемой камеры на водопроводе Д1200 мм инв. N 3470 по ул. Макаренко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двухтрубной системы водоснабжения площадки "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Большекамского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75000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2019, 2021-2022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 объекта муниципальной собственности города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 или приобретения объекта недвижимого имущества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415221,254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1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8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Пермского края)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364,88105</w:t>
            </w:r>
          </w:p>
        </w:tc>
        <w:tc>
          <w:tcPr>
            <w:tcW w:w="25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несофинансируемый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Пермского края)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7038,858</w:t>
            </w:r>
          </w:p>
        </w:tc>
        <w:tc>
          <w:tcPr>
            <w:tcW w:w="25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37668,300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339749,000</w:t>
            </w:r>
          </w:p>
        </w:tc>
        <w:tc>
          <w:tcPr>
            <w:tcW w:w="25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17881,52632</w:t>
            </w:r>
          </w:p>
        </w:tc>
        <w:tc>
          <w:tcPr>
            <w:tcW w:w="25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6768,400</w:t>
            </w:r>
          </w:p>
        </w:tc>
        <w:tc>
          <w:tcPr>
            <w:tcW w:w="138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5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4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4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4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04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21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4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заключение экспертизы достоверности определения сметной стоимости от 07.02.2020 N 59-1-0035-20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октября 2018 г. N 11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71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63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50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50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авторскому надзору</w:t>
            </w:r>
          </w:p>
        </w:tc>
        <w:tc>
          <w:tcPr>
            <w:tcW w:w="350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350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50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7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2891"/>
        <w:gridCol w:w="1247"/>
        <w:gridCol w:w="2973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2-го напорного коллектора от канализационной насосной станции "Речник" Дзержинского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1.1.1.1.7. Строительство 2-го напорного коллектора от канализационной насосной станции "Речник" Дзержинского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перспективной застройки микрорайона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Заостровка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 тыс.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14760,400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2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2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14760,400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авторскому надзору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124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октября 2018 г. N 11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711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13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авторскому надзору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97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8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2268"/>
        <w:gridCol w:w="1134"/>
        <w:gridCol w:w="512"/>
        <w:gridCol w:w="624"/>
        <w:gridCol w:w="2148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скважины для обеспечения населения города Перми резервным водоснабжением, при возникновении чрезвычайных ситуаций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1.1.1.1.8. Строительство скважин для обеспечения населения города Перми резервным водоснабжением, при возникновении чрезвычайных ситуаций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hyperlink r:id="rId59" w:history="1">
              <w:r w:rsidRPr="000860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Пермского края от 23 апреля 2012 г. N 217-П "О резервировании источников питьевого и хозяйственно-бытового водоснабжения граждан на территории муниципального образования "Город Пермь" на случай возникновения чрезвычайной ситуации".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питьевой водой населения города Перми в случае возникновения чрезвычайных ситуаций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 результатам ПСД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Сроки осуществления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капитальных вложений в объект капитального строительства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2019, 2021-2022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9994,300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268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418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4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1004,300</w:t>
            </w:r>
          </w:p>
        </w:tc>
        <w:tc>
          <w:tcPr>
            <w:tcW w:w="113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2697,000</w:t>
            </w:r>
          </w:p>
        </w:tc>
        <w:tc>
          <w:tcPr>
            <w:tcW w:w="214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6293,000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4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на геологическое изучение недр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гидрогеологических заключений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лицензий на пользование недрами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государственная экспертиза запасов подземных вод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разрабатываются в процессе реализации инвестиционного проекта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13 октября 2017 г. N 8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914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оформлению лицензий на пользование недрами и разработка проектов на геологическое изучение недр с целью разведки месторождений подземных вод для резервного водоснабжения города Перми</w:t>
            </w:r>
          </w:p>
        </w:tc>
        <w:tc>
          <w:tcPr>
            <w:tcW w:w="277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2019, 2021-2022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9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1984"/>
        <w:gridCol w:w="1077"/>
        <w:gridCol w:w="572"/>
        <w:gridCol w:w="624"/>
        <w:gridCol w:w="2429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 самотечного коллектора Д-360 мм/450 мм по бульвару Гагарина до шахты N 13 ГРК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1.1.1.1.9. Реконструкция самотечного коллектора Д-360 мм/450 мм по бульвару Гагарина до шахты N 13 ГРК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обеспечение системой водоотведения района перспективного жилищного строительства на 16 тыс. чел. (обеспеченность населения города Перми доступом к коммунальным ресурсам, в том числе к централизованной системе водоотведения)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1928,14 куб. м/час., 585 п. м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99083,220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98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702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9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45000,000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51669,600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2413,620</w:t>
            </w:r>
          </w:p>
        </w:tc>
        <w:tc>
          <w:tcPr>
            <w:tcW w:w="119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9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6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05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19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реконструкции</w:t>
            </w:r>
          </w:p>
        </w:tc>
        <w:tc>
          <w:tcPr>
            <w:tcW w:w="19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9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20 мая 2021 г. N 59-1-1-3-025432-2021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11 мая 2021 г. N 7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686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действия по осуществлению капитальных вложений в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425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осуществлению капитальных вложений в объект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работы по реконструкции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42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10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2608"/>
        <w:gridCol w:w="1361"/>
        <w:gridCol w:w="340"/>
        <w:gridCol w:w="2377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 сети водоснабжения в микрорайоне Средняя Курья по ул. Борцов Революции Ленинского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1.1.1.1.10. Строительство сетей водоснабжения в микрорайонах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организация водоснабжения населения на территории микрорайона Средняя Курья по ул. Борцов Революции Ленинского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водоснабжения - 4600 м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в эксплуатацию объекта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56999,800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608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7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4480,000</w:t>
            </w:r>
          </w:p>
        </w:tc>
        <w:tc>
          <w:tcPr>
            <w:tcW w:w="2717" w:type="dxa"/>
            <w:gridSpan w:val="2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52519,800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6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1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26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 водоснабжения</w:t>
            </w:r>
          </w:p>
        </w:tc>
        <w:tc>
          <w:tcPr>
            <w:tcW w:w="26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271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26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16 октября 2020 г. N 9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3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3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23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23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37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11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3005"/>
        <w:gridCol w:w="1191"/>
        <w:gridCol w:w="2631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города Перми, место расположения (адрес)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санация и строительство 2-й нитки водовода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- Заозерье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1.1.1.1.11. Санация и строительство 2-й нитки водовода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- Заозерье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ДЖКХ, 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подключение существующей застройки микрорайона Заозерье и 256 предоставленных многодетным семьям земельных участков к централизованной системе водоснабжения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1055 куб. м/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14125,817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по годам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реализации, тыс. руб.</w:t>
            </w:r>
          </w:p>
        </w:tc>
        <w:tc>
          <w:tcPr>
            <w:tcW w:w="3005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382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4775,817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9350,000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полученное положительное заключение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октября 2018 г. N 11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07 августа 2020 г. N 4-БК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19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263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2018, 2022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12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2891"/>
        <w:gridCol w:w="632"/>
        <w:gridCol w:w="680"/>
        <w:gridCol w:w="2483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 микрорайоне индивидуальной застройки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Соцпоселок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(п. Химики)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Форма осуществления капитальных вложений в объект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приобретение объекта недвижимого имущества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к услуге газоснабжения существующих домовладений в микрорайоне индивидуальной застройки города Перми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Соцпоселок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(п. Химики)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400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7463,826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9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2906,52650</w:t>
            </w:r>
          </w:p>
        </w:tc>
        <w:tc>
          <w:tcPr>
            <w:tcW w:w="2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4557,300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проектно-сметная документация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введенный в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объект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30 июня 2011 г. N 59-1-5-0232-11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13 октября 2017 г. N 8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52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16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</w:t>
            </w:r>
          </w:p>
        </w:tc>
        <w:tc>
          <w:tcPr>
            <w:tcW w:w="316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316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16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13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1587"/>
        <w:gridCol w:w="1024"/>
        <w:gridCol w:w="1024"/>
        <w:gridCol w:w="512"/>
        <w:gridCol w:w="512"/>
        <w:gridCol w:w="2027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газопровод в микрорайоне индивидуальной застройки (микрорайон Голый Мыс)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Перми: в микрорайоне Голый Мыс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400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2010, 2014, 2022, 2023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2014, 2022, 2023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18966,136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587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99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2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1668,431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5319,252</w:t>
            </w:r>
          </w:p>
        </w:tc>
        <w:tc>
          <w:tcPr>
            <w:tcW w:w="10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2830,758</w:t>
            </w:r>
          </w:p>
        </w:tc>
        <w:tc>
          <w:tcPr>
            <w:tcW w:w="202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9147,695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проектно-сметная документация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5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2014, 2022, 2023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заключение государственной экспертизы от 21 июля 2010 г. N 59-1-5-0235-10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13 октября 2017 г. N 8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68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14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53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14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3061"/>
        <w:gridCol w:w="676"/>
        <w:gridCol w:w="567"/>
        <w:gridCol w:w="2523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 микрорайоне индивидуальной застройки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(I очередь)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к услуге газоснабжения существующих домовладений в микрорайоне индивидуальной застройки города Перми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(I очередь)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400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5166,819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306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6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52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3666,819</w:t>
            </w:r>
          </w:p>
        </w:tc>
        <w:tc>
          <w:tcPr>
            <w:tcW w:w="252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1500,000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0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4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52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30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30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4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52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306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заключение государственной экспертизы от 17 июня 2011 г. N 59-1-5-0265-11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13 октября 2017 г. N 8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7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0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30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2013, 2023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090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15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3005"/>
        <w:gridCol w:w="632"/>
        <w:gridCol w:w="680"/>
        <w:gridCol w:w="2369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 микрорайоне индивидуальной застройки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(II очередь)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к услуге газоснабжения существующих домовладений в микрорайоне индивидуальной застройки города Перми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Язовая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(II очередь)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400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17089,326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3005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6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6237,02129</w:t>
            </w:r>
          </w:p>
        </w:tc>
        <w:tc>
          <w:tcPr>
            <w:tcW w:w="236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10852,305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36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сети, по которой осуществлен пуск газа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6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300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1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объект передан из 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13 октября 2017 г. N 8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686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6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0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ПСД</w:t>
            </w:r>
          </w:p>
        </w:tc>
        <w:tc>
          <w:tcPr>
            <w:tcW w:w="30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монтажных работ</w:t>
            </w:r>
          </w:p>
        </w:tc>
        <w:tc>
          <w:tcPr>
            <w:tcW w:w="30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2022, 2023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30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16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3118"/>
        <w:gridCol w:w="527"/>
        <w:gridCol w:w="624"/>
        <w:gridCol w:w="2558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 микрорайоне индивидуальной застройки города Перми (в деревне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района (ул.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1-я, ул.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2-я, ул.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3-я, ул.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4-я, ул.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5-я, ул. М.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1-я, ул. М.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2-я)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к услуге газоснабжения существующих домовладений в микрорайоне индивидуальной застройки города Перми (деревня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Субботино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Индустриального района)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265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Срок ввода в эксплуатацию объекта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стоимость будет уточнена после разработки проектно-сметной документации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311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2997,79421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311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ПСД</w:t>
            </w:r>
          </w:p>
        </w:tc>
        <w:tc>
          <w:tcPr>
            <w:tcW w:w="311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11 октября 2019 N 10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827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64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18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318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17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2268"/>
        <w:gridCol w:w="1020"/>
        <w:gridCol w:w="341"/>
        <w:gridCol w:w="341"/>
        <w:gridCol w:w="454"/>
        <w:gridCol w:w="2432"/>
      </w:tblGrid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 микрорайоне индивидуальной застройки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Новобродовский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1.1.1.2.1. Строительство газопроводов в микрорайонах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застройки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к услуге газоснабжения существующих домовладений в микрорайоне индивидуальной застройки города Перми: 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Новобродовский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: ул. Ореховая, ул. Ясеневая, ул. Кленовая, ул. Цветочная, ул.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Бродовское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кольцо, ул. Осенняя, ул. Зимняя, ул. Летняя, ул. Грибная, ул. Смородиновая, ул. Утренняя, 1-й Ромашковый пер., 2-й Ромашковый пер., ул. Пасечная, ул. Ландышевая Свердловского района города Перми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3656,44 куб. м/час.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2013, 2014, 2022.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50435,235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268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88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719,927</w:t>
            </w:r>
          </w:p>
        </w:tc>
        <w:tc>
          <w:tcPr>
            <w:tcW w:w="1136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2879,708</w:t>
            </w:r>
          </w:p>
        </w:tc>
        <w:tc>
          <w:tcPr>
            <w:tcW w:w="24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46835,600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осуществления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капитальных вложений в объект по годам осуществления капитальных вложений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136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2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на разработку проектной документации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36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2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226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18 июня 2015 г. N 59-1-5-0190-15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29 мая 2020 г. N 4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856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5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970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88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88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88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288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5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88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18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2778"/>
        <w:gridCol w:w="1417"/>
        <w:gridCol w:w="2632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 в микрорайоне индивидуальной застройки (микрорайон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Налимиха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 (3 очередь)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1.1.1.2.1. Строительство газопроводов в микрорайонах 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подключения к услуге газоснабжения существующих домовладений в микрорайоне индивидуальной застройки города Перми (поселок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Налимиха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) (3 очередь) Кировского района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не более 2100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2014, 2022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2014, 2022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30100,750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778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04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4171,950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25928,800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осуществления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капитальных вложений в объект по годам осуществления капитальных вложений</w:t>
            </w:r>
          </w:p>
        </w:tc>
        <w:tc>
          <w:tcPr>
            <w:tcW w:w="27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27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27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27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277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29 сентября 2014 г. N 59-1-5-0294-14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29 мая 2020 г. N 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827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19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2014, 2022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63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 19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891"/>
        <w:gridCol w:w="1587"/>
        <w:gridCol w:w="904"/>
        <w:gridCol w:w="1024"/>
        <w:gridCol w:w="340"/>
        <w:gridCol w:w="340"/>
        <w:gridCol w:w="340"/>
        <w:gridCol w:w="2292"/>
      </w:tblGrid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газопровод в микрорайоне индивидуальной застройки (поселок Пихтовая Стрелка)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1.1.1.2.1. Строительство газопроводов в микрорайонах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 застройки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Субботин И.А., заместитель главы администрации города Перми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ДЖКХ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создание условий подключения к услуге газоснабжения существующих домовладений в микрорайоне индивидуальной застройки города Перми: поселок Пихтовая Стрелка: ул. Киевская, ул. Минская, ул. Вятская, ул. Саперная, ул. 2-я Саперная, ул. Восходящая, ул. Былинная, ул. Посадская, ул. Нектарная, ул. Черничная, ул. Светлая, ул. Лебяжья, Пуховый переулок, Родничковый переулок, Талый переулок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1399,00 куб. м/час.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2013-2014, 2017, 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25881,565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587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24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2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9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744,256</w:t>
            </w:r>
          </w:p>
        </w:tc>
        <w:tc>
          <w:tcPr>
            <w:tcW w:w="102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1736,596</w:t>
            </w:r>
          </w:p>
        </w:tc>
        <w:tc>
          <w:tcPr>
            <w:tcW w:w="102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412,713</w:t>
            </w:r>
          </w:p>
        </w:tc>
        <w:tc>
          <w:tcPr>
            <w:tcW w:w="229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22988,000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осуществления капитальных вложений в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по годам осуществления капитальных вложений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97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разработанный проект планировки и межевания территории (далее -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ППиМТ</w:t>
            </w:r>
            <w:proofErr w:type="spellEnd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построенной сети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97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 объект</w:t>
            </w:r>
          </w:p>
        </w:tc>
        <w:tc>
          <w:tcPr>
            <w:tcW w:w="158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от 25 декабря 2014 г. N 59-1-5-0422-14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29 мая 2020 г. N 4</w:t>
            </w:r>
          </w:p>
        </w:tc>
      </w:tr>
      <w:tr w:rsidR="000860FC" w:rsidRPr="000860FC" w:rsidTr="000860FC">
        <w:tc>
          <w:tcPr>
            <w:tcW w:w="48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6827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от 19 июля 2021 г. N 7-БК</w:t>
            </w:r>
          </w:p>
        </w:tc>
      </w:tr>
      <w:tr w:rsidR="000860FC" w:rsidRPr="000860FC" w:rsidTr="000860FC">
        <w:tc>
          <w:tcPr>
            <w:tcW w:w="48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419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63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263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ППиМТ</w:t>
            </w:r>
            <w:proofErr w:type="spellEnd"/>
          </w:p>
        </w:tc>
        <w:tc>
          <w:tcPr>
            <w:tcW w:w="263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63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263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860FC" w:rsidRPr="000860FC" w:rsidTr="000860FC">
        <w:tc>
          <w:tcPr>
            <w:tcW w:w="48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  <w:tc>
          <w:tcPr>
            <w:tcW w:w="2632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0860FC" w:rsidSect="000860FC">
          <w:pgSz w:w="11905" w:h="16838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подпрограммы 1.2 "Обеспечение санитарно-эпидемиологических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требований законодательства" муниципальной программы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"Развитие системы жилищно-коммунального хозяйства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537"/>
        <w:gridCol w:w="559"/>
        <w:gridCol w:w="7"/>
        <w:gridCol w:w="859"/>
        <w:gridCol w:w="7"/>
        <w:gridCol w:w="644"/>
        <w:gridCol w:w="58"/>
        <w:gridCol w:w="515"/>
        <w:gridCol w:w="194"/>
        <w:gridCol w:w="7"/>
        <w:gridCol w:w="701"/>
        <w:gridCol w:w="7"/>
        <w:gridCol w:w="844"/>
        <w:gridCol w:w="7"/>
        <w:gridCol w:w="1269"/>
        <w:gridCol w:w="7"/>
        <w:gridCol w:w="2119"/>
        <w:gridCol w:w="7"/>
        <w:gridCol w:w="702"/>
        <w:gridCol w:w="7"/>
        <w:gridCol w:w="51"/>
        <w:gridCol w:w="651"/>
        <w:gridCol w:w="7"/>
        <w:gridCol w:w="54"/>
        <w:gridCol w:w="647"/>
        <w:gridCol w:w="7"/>
        <w:gridCol w:w="58"/>
        <w:gridCol w:w="786"/>
        <w:gridCol w:w="7"/>
        <w:gridCol w:w="62"/>
        <w:gridCol w:w="781"/>
        <w:gridCol w:w="7"/>
        <w:gridCol w:w="59"/>
        <w:gridCol w:w="7"/>
        <w:gridCol w:w="10"/>
      </w:tblGrid>
      <w:tr w:rsidR="000860FC" w:rsidRPr="000860FC" w:rsidTr="000860FC">
        <w:trPr>
          <w:gridAfter w:val="2"/>
          <w:wAfter w:w="17" w:type="dxa"/>
        </w:trPr>
        <w:tc>
          <w:tcPr>
            <w:tcW w:w="114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537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02" w:type="dxa"/>
            <w:gridSpan w:val="1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76" w:type="dxa"/>
            <w:gridSpan w:val="2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2126" w:type="dxa"/>
            <w:gridSpan w:val="2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9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6" w:type="dxa"/>
            <w:gridSpan w:val="2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ind w:right="-207" w:hanging="207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4251" w:type="dxa"/>
            <w:gridSpan w:val="35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Ликвидация мест несанкционированного размещения отходов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4251" w:type="dxa"/>
            <w:gridSpan w:val="35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Организация работ по сбору, транспортированию и размещению бесхозяйных отходов на территории города Перми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4251" w:type="dxa"/>
            <w:gridSpan w:val="35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Ликвидация бесхозяйных отходов с территории города Перми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2537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объем ликвидированных бесхозяйных отходов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1871,556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1871,556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1871,556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1871,556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1871,556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2072,000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2072,000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2072,000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2072,000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2072,000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1975,251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1975,251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1975,251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1975,251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1975,251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2186,800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2186,800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2186,800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2186,800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2186,800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2379,460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2379,460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2379,460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2379,460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2379,460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2634,300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2634,300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2634,300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2634,300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2634,300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956,011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956,011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956,011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956,011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956,011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1058,400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1058,400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1058,400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1058,400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1058,400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3034,234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3034,234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3034,234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3034,234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3034,234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3359,200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3359,200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3359,200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3359,200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3359,200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2601,933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2601,933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2601,933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2601,933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2601,933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2880,600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2880,600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2880,600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2880,600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2880,600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2870,472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2870,472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2870,472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2870,472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2870,472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3177,900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3177,900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3177,900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3177,900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3177,900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157,438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157,438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157,438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157,438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157,438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860FC">
              <w:rPr>
                <w:rFonts w:ascii="Times New Roman" w:hAnsi="Times New Roman" w:cs="Times New Roman"/>
                <w:szCs w:val="24"/>
              </w:rPr>
              <w:t>БпНЛ</w:t>
            </w:r>
            <w:proofErr w:type="spellEnd"/>
            <w:r w:rsidRPr="000860F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174,300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174,300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174,300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174,300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174,300</w:t>
            </w:r>
          </w:p>
        </w:tc>
      </w:tr>
      <w:tr w:rsidR="000860FC" w:rsidRPr="000860FC" w:rsidTr="000860FC">
        <w:trPr>
          <w:gridAfter w:val="4"/>
          <w:wAfter w:w="83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т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15846,355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15846,355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15846,355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15846,355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15846,355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17543,500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14251" w:type="dxa"/>
            <w:gridSpan w:val="35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Создание и содержание мест (площадок) накопления твердых коммунальных отходов на территории индивидуальной жилой застройки города Перми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1.2.2.1</w:t>
            </w:r>
          </w:p>
        </w:tc>
        <w:tc>
          <w:tcPr>
            <w:tcW w:w="14251" w:type="dxa"/>
            <w:gridSpan w:val="35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Организация работ по созданию и содержанию мест (площадок) накопления твердых коммунальных отходов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1.2.2.1.1</w:t>
            </w:r>
          </w:p>
        </w:tc>
        <w:tc>
          <w:tcPr>
            <w:tcW w:w="14251" w:type="dxa"/>
            <w:gridSpan w:val="3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Содержание мест (площадок) накопления твердых коммунальных отходов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1.2.2.1.1.1</w:t>
            </w:r>
          </w:p>
        </w:tc>
        <w:tc>
          <w:tcPr>
            <w:tcW w:w="3103" w:type="dxa"/>
            <w:gridSpan w:val="3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количество МНО, в отношении которых осуществляется содержание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555,400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555,400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555,400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555,400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555,400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1245,040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1339,380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1339,380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986,500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986,500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1094,260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1188,560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1188,560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857,200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857,200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"БЛР"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200,500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200,500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200,500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200,500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200,500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1949,500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1375,600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1375,600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1375,600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1375,600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"БОР"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1715,000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1715,000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1715,000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1470,200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1470,200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795,300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889,560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889,560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600,900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600,900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860FC">
              <w:rPr>
                <w:rFonts w:ascii="Times New Roman" w:hAnsi="Times New Roman" w:cs="Times New Roman"/>
                <w:szCs w:val="24"/>
              </w:rPr>
              <w:t>БпНЛ</w:t>
            </w:r>
            <w:proofErr w:type="spellEnd"/>
            <w:r w:rsidRPr="000860F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409,200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409,200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409,200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350,800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350,800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222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7964,200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1.2.2.1.1, в том числе по источникам финансирования</w:t>
            </w:r>
          </w:p>
        </w:tc>
        <w:tc>
          <w:tcPr>
            <w:tcW w:w="2126" w:type="dxa"/>
            <w:gridSpan w:val="2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7964,200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1.2.2.1.2</w:t>
            </w:r>
          </w:p>
        </w:tc>
        <w:tc>
          <w:tcPr>
            <w:tcW w:w="14251" w:type="dxa"/>
            <w:gridSpan w:val="3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Обустройство мест (площадок) накопления твердых коммунальных отходов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1.2.2.1.2.1</w:t>
            </w:r>
          </w:p>
        </w:tc>
        <w:tc>
          <w:tcPr>
            <w:tcW w:w="3103" w:type="dxa"/>
            <w:gridSpan w:val="3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количество обустроенных и приведенных в нормативное состояние мест (площадок) накопления твердых коммунальных отходов на территории города Перми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"БДР"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54,989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"БИР"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2995,269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"БКР"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4553,928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"БМР"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8406,060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"БСР"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3127,426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</w:t>
            </w:r>
            <w:proofErr w:type="spellStart"/>
            <w:r w:rsidRPr="000860FC">
              <w:rPr>
                <w:rFonts w:ascii="Times New Roman" w:hAnsi="Times New Roman" w:cs="Times New Roman"/>
                <w:szCs w:val="24"/>
              </w:rPr>
              <w:t>БпНЛ</w:t>
            </w:r>
            <w:proofErr w:type="spellEnd"/>
            <w:r w:rsidRPr="000860FC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777,728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3"/>
          <w:wAfter w:w="76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03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86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573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X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19915,400</w:t>
            </w:r>
          </w:p>
        </w:tc>
        <w:tc>
          <w:tcPr>
            <w:tcW w:w="709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8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2126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19915,400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2126" w:type="dxa"/>
            <w:gridSpan w:val="2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27879,600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2126" w:type="dxa"/>
            <w:gridSpan w:val="2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27879,600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7673,200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6397,100</w:t>
            </w:r>
          </w:p>
        </w:tc>
      </w:tr>
      <w:tr w:rsidR="000860FC" w:rsidRPr="000860FC" w:rsidTr="000860FC">
        <w:trPr>
          <w:gridAfter w:val="1"/>
          <w:wAfter w:w="10" w:type="dxa"/>
        </w:trPr>
        <w:tc>
          <w:tcPr>
            <w:tcW w:w="9366" w:type="dxa"/>
            <w:gridSpan w:val="17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6" w:type="dxa"/>
            <w:gridSpan w:val="2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60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45423,100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25216,700</w:t>
            </w:r>
          </w:p>
        </w:tc>
        <w:tc>
          <w:tcPr>
            <w:tcW w:w="712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25216,700</w:t>
            </w:r>
          </w:p>
        </w:tc>
        <w:tc>
          <w:tcPr>
            <w:tcW w:w="855" w:type="dxa"/>
            <w:gridSpan w:val="3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23940,600</w:t>
            </w:r>
          </w:p>
        </w:tc>
        <w:tc>
          <w:tcPr>
            <w:tcW w:w="854" w:type="dxa"/>
            <w:gridSpan w:val="4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23940,600</w:t>
            </w:r>
          </w:p>
        </w:tc>
      </w:tr>
    </w:tbl>
    <w:p w:rsidR="000860FC" w:rsidRPr="000860FC" w:rsidRDefault="000860FC" w:rsidP="000860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0860FC" w:rsidRPr="000860FC" w:rsidSect="000860F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подпрограммы 1.3 "Обеспечение эффективного управления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многоквартирными домами в городе Перми" муниципальной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программы "Развитие системы жилищно-коммунального хозяйства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721"/>
        <w:gridCol w:w="559"/>
        <w:gridCol w:w="664"/>
        <w:gridCol w:w="664"/>
        <w:gridCol w:w="664"/>
        <w:gridCol w:w="664"/>
        <w:gridCol w:w="340"/>
        <w:gridCol w:w="484"/>
        <w:gridCol w:w="1730"/>
        <w:gridCol w:w="1985"/>
        <w:gridCol w:w="709"/>
        <w:gridCol w:w="708"/>
        <w:gridCol w:w="709"/>
        <w:gridCol w:w="851"/>
        <w:gridCol w:w="850"/>
        <w:gridCol w:w="41"/>
      </w:tblGrid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72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039" w:type="dxa"/>
            <w:gridSpan w:val="7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73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985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27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73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2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1.3.1</w:t>
            </w:r>
          </w:p>
        </w:tc>
        <w:tc>
          <w:tcPr>
            <w:tcW w:w="14343" w:type="dxa"/>
            <w:gridSpan w:val="16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Информационное, методическое консультационное и обучающее сопровождение процесса управления МКД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1.3.1.1</w:t>
            </w:r>
          </w:p>
        </w:tc>
        <w:tc>
          <w:tcPr>
            <w:tcW w:w="14343" w:type="dxa"/>
            <w:gridSpan w:val="16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Информационное, консультационное, методическое и обучающее сопровождение субъектов в сфере управления многоквартирными домами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1.3.1.1.1</w:t>
            </w:r>
          </w:p>
        </w:tc>
        <w:tc>
          <w:tcPr>
            <w:tcW w:w="14343" w:type="dxa"/>
            <w:gridSpan w:val="16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Проведение мероприятий, направленных на развитие системы общественного контроля в сфере жилищно-коммунального хозяйства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1.3.1.1.1.1</w:t>
            </w:r>
          </w:p>
        </w:tc>
        <w:tc>
          <w:tcPr>
            <w:tcW w:w="272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количество проведенных форумов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985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985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985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1000,000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1.3.2</w:t>
            </w:r>
          </w:p>
        </w:tc>
        <w:tc>
          <w:tcPr>
            <w:tcW w:w="1434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Предоставление муниципальной поддержки населению в сфере ЖКХ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1.3.2.1</w:t>
            </w:r>
          </w:p>
        </w:tc>
        <w:tc>
          <w:tcPr>
            <w:tcW w:w="1434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Оказание мер социальной поддержки гражданам по оплате жилищно-коммунальных услуг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1.3.2.1.1</w:t>
            </w:r>
          </w:p>
        </w:tc>
        <w:tc>
          <w:tcPr>
            <w:tcW w:w="1434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Меры социальной поддержки гражданам, проживающим в непригодном для проживания и аварийном жилищном фонде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1.3.2.1.1.1</w:t>
            </w:r>
          </w:p>
        </w:tc>
        <w:tc>
          <w:tcPr>
            <w:tcW w:w="2721" w:type="dxa"/>
            <w:vAlign w:val="center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общая площадь непригодного для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проживания и аварийного жилищного фонда, занимаемая гражданами, которым оказаны меры социальной поддержки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 xml:space="preserve">тыс. кв.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м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134,3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134,3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134,3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134,3</w:t>
            </w:r>
          </w:p>
        </w:tc>
        <w:tc>
          <w:tcPr>
            <w:tcW w:w="82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134,3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1.3.2.1.1,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1.3.2.1,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задаче 1.3.2,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38810,600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1.3.3</w:t>
            </w:r>
          </w:p>
        </w:tc>
        <w:tc>
          <w:tcPr>
            <w:tcW w:w="1434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Повышение уровня благоустройства территории города Перми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1.3.3.1</w:t>
            </w:r>
          </w:p>
        </w:tc>
        <w:tc>
          <w:tcPr>
            <w:tcW w:w="1434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Муниципальная поддержка благоустройства придомовых территорий многоквартирных домов города Перми</w:t>
            </w:r>
          </w:p>
        </w:tc>
      </w:tr>
      <w:tr w:rsidR="000860FC" w:rsidRPr="000860FC" w:rsidTr="000860FC">
        <w:tc>
          <w:tcPr>
            <w:tcW w:w="11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1.3.3.1.1</w:t>
            </w:r>
          </w:p>
        </w:tc>
        <w:tc>
          <w:tcPr>
            <w:tcW w:w="14343" w:type="dxa"/>
            <w:gridSpan w:val="16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Возмещение затрат по благоустройству придомовых территорий многоквартирных домов города Перми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1.3.3.1.1.1</w:t>
            </w:r>
          </w:p>
        </w:tc>
        <w:tc>
          <w:tcPr>
            <w:tcW w:w="2721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количество выполненных заявок по благоустройству придомовой территории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4409,100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4409,100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4409,100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4409,100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4409,100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18633,100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18633,100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18633,100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18633,100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18633,100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15940,500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15940,500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15940,500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15940,500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15940,500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16166,300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16166,300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16166,300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16166,300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16166,300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Индустриального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 xml:space="preserve">бюджет города 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14696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,700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14696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14696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,700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14696,7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14696,7</w:t>
            </w: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13227,300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13227,300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13227,300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13227,300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13227,300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12727,000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12727,000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12727,000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12727,000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12727,000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 xml:space="preserve">администрация поселка Новые </w:t>
            </w:r>
            <w:proofErr w:type="spellStart"/>
            <w:r w:rsidRPr="000860FC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1144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66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1004" w:type="dxa"/>
            <w:gridSpan w:val="2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48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162</w:t>
            </w:r>
          </w:p>
        </w:tc>
        <w:tc>
          <w:tcPr>
            <w:tcW w:w="173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97000,000</w:t>
            </w:r>
          </w:p>
        </w:tc>
      </w:tr>
      <w:tr w:rsidR="000860FC" w:rsidRPr="000860FC" w:rsidTr="000860FC">
        <w:trPr>
          <w:gridAfter w:val="1"/>
          <w:wAfter w:w="41" w:type="dxa"/>
        </w:trPr>
        <w:tc>
          <w:tcPr>
            <w:tcW w:w="9634" w:type="dxa"/>
            <w:gridSpan w:val="10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985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136810,600</w:t>
            </w:r>
          </w:p>
        </w:tc>
        <w:tc>
          <w:tcPr>
            <w:tcW w:w="70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136810,600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136810,600</w:t>
            </w:r>
          </w:p>
        </w:tc>
        <w:tc>
          <w:tcPr>
            <w:tcW w:w="851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136810,600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136810,600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0860FC" w:rsidSect="000860F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подпрограммы 1.4 "Содержание объектов инженерной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инфраструктуры" муниципальной программы "Развитие системы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жилищно-коммунального хозяйства 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3"/>
        <w:gridCol w:w="3059"/>
        <w:gridCol w:w="558"/>
        <w:gridCol w:w="760"/>
        <w:gridCol w:w="850"/>
        <w:gridCol w:w="904"/>
        <w:gridCol w:w="904"/>
        <w:gridCol w:w="744"/>
        <w:gridCol w:w="1138"/>
        <w:gridCol w:w="1559"/>
        <w:gridCol w:w="850"/>
        <w:gridCol w:w="709"/>
        <w:gridCol w:w="709"/>
        <w:gridCol w:w="850"/>
        <w:gridCol w:w="709"/>
        <w:gridCol w:w="49"/>
      </w:tblGrid>
      <w:tr w:rsidR="000860FC" w:rsidRPr="000860FC" w:rsidTr="002D36A2">
        <w:tc>
          <w:tcPr>
            <w:tcW w:w="1143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05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720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138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75" w:type="dxa"/>
            <w:gridSpan w:val="6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143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6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38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6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860FC" w:rsidRPr="000860FC" w:rsidTr="002D36A2"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</w:t>
            </w:r>
          </w:p>
        </w:tc>
        <w:tc>
          <w:tcPr>
            <w:tcW w:w="14352" w:type="dxa"/>
            <w:gridSpan w:val="1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Задача. Обеспечение нормативного состояния объектов инженерной инфраструктуры</w:t>
            </w:r>
          </w:p>
        </w:tc>
      </w:tr>
      <w:tr w:rsidR="000860FC" w:rsidRPr="000860FC" w:rsidTr="002D36A2"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1.4.1.1</w:t>
            </w:r>
          </w:p>
        </w:tc>
        <w:tc>
          <w:tcPr>
            <w:tcW w:w="14352" w:type="dxa"/>
            <w:gridSpan w:val="1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Обеспечение нормативного состояния объектов инженерной инфраструктуры, находящихся в муниципальной собственности, в том числе бесхозяйных объектов</w:t>
            </w:r>
          </w:p>
        </w:tc>
      </w:tr>
      <w:tr w:rsidR="000860FC" w:rsidRPr="000860FC" w:rsidTr="002D36A2"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1.4.1.1.1</w:t>
            </w:r>
          </w:p>
        </w:tc>
        <w:tc>
          <w:tcPr>
            <w:tcW w:w="14352" w:type="dxa"/>
            <w:gridSpan w:val="1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Содержание и текущий ремонт объектов инженерной инфраструктуры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1.4.1.1.1.1</w:t>
            </w:r>
          </w:p>
        </w:tc>
        <w:tc>
          <w:tcPr>
            <w:tcW w:w="30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протяженность обслуживаемых муниципальных сетей</w:t>
            </w:r>
          </w:p>
        </w:tc>
        <w:tc>
          <w:tcPr>
            <w:tcW w:w="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76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137537,8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137537,8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"ГКС"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20000,000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1.4.1.1.1.2</w:t>
            </w:r>
          </w:p>
        </w:tc>
        <w:tc>
          <w:tcPr>
            <w:tcW w:w="30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протяженность обслуживаемых бесхозяйных сетей</w:t>
            </w:r>
          </w:p>
        </w:tc>
        <w:tc>
          <w:tcPr>
            <w:tcW w:w="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п. м</w:t>
            </w:r>
          </w:p>
        </w:tc>
        <w:tc>
          <w:tcPr>
            <w:tcW w:w="76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45146,9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45146,9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45146,9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45146,9</w:t>
            </w:r>
          </w:p>
        </w:tc>
        <w:tc>
          <w:tcPr>
            <w:tcW w:w="7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45146,9</w:t>
            </w:r>
          </w:p>
        </w:tc>
        <w:tc>
          <w:tcPr>
            <w:tcW w:w="113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"ГКС"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0060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30173,600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30173,600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10173,600</w:t>
            </w:r>
          </w:p>
        </w:tc>
      </w:tr>
      <w:tr w:rsidR="000860FC" w:rsidRPr="000860FC" w:rsidTr="002D36A2"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1.4.1.1.2</w:t>
            </w:r>
          </w:p>
        </w:tc>
        <w:tc>
          <w:tcPr>
            <w:tcW w:w="14352" w:type="dxa"/>
            <w:gridSpan w:val="15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143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1.4.1.1.2.1</w:t>
            </w:r>
          </w:p>
        </w:tc>
        <w:tc>
          <w:tcPr>
            <w:tcW w:w="30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количество муниципальных казенных учреждений, выполняющих установленные целевые показатели эффективности деятельности в полном объеме</w:t>
            </w:r>
          </w:p>
        </w:tc>
        <w:tc>
          <w:tcPr>
            <w:tcW w:w="55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6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44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8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МКУ "ГКС"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19818,800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19657,100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19657,100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20304,100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20304,100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0060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мероприятию 1.4.1.1.2, в том числе по источникам финансирования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19818,800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19657,100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19657,100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20304,100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20304,100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0060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49992,400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49830,700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29830,700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30477,700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30477,700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0060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Итого по задаче 1.4.1, в том числе по источникам финансирования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49992,400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49830,700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29830,700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30477,700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30477,700</w:t>
            </w:r>
          </w:p>
        </w:tc>
      </w:tr>
      <w:tr w:rsidR="000860FC" w:rsidRPr="000860FC" w:rsidTr="002D36A2">
        <w:trPr>
          <w:gridAfter w:val="1"/>
          <w:wAfter w:w="49" w:type="dxa"/>
        </w:trPr>
        <w:tc>
          <w:tcPr>
            <w:tcW w:w="10060" w:type="dxa"/>
            <w:gridSpan w:val="9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55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49992,400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49830,700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29830,700</w:t>
            </w:r>
          </w:p>
        </w:tc>
        <w:tc>
          <w:tcPr>
            <w:tcW w:w="85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30477,700</w:t>
            </w:r>
          </w:p>
        </w:tc>
        <w:tc>
          <w:tcPr>
            <w:tcW w:w="70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0860FC">
              <w:rPr>
                <w:rFonts w:ascii="Times New Roman" w:hAnsi="Times New Roman" w:cs="Times New Roman"/>
                <w:szCs w:val="24"/>
              </w:rPr>
              <w:t>30477,700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36A2" w:rsidRDefault="002D36A2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D36A2" w:rsidSect="000860F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подпрограммы 1.5 "Проведение капитального ремонта общего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имущества собственников помещений в многоквартирных домах,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расположенных на территории города Перми" муниципальной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программы "Развитие системы жилищно-коммунального хозяйства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24"/>
        <w:gridCol w:w="559"/>
        <w:gridCol w:w="664"/>
        <w:gridCol w:w="664"/>
        <w:gridCol w:w="664"/>
        <w:gridCol w:w="664"/>
        <w:gridCol w:w="680"/>
        <w:gridCol w:w="1279"/>
        <w:gridCol w:w="1801"/>
        <w:gridCol w:w="992"/>
        <w:gridCol w:w="992"/>
        <w:gridCol w:w="993"/>
        <w:gridCol w:w="992"/>
        <w:gridCol w:w="1144"/>
        <w:gridCol w:w="48"/>
      </w:tblGrid>
      <w:tr w:rsidR="000860FC" w:rsidRPr="002D36A2" w:rsidTr="002D36A2">
        <w:tc>
          <w:tcPr>
            <w:tcW w:w="114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22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895" w:type="dxa"/>
            <w:gridSpan w:val="6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279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801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5161" w:type="dxa"/>
            <w:gridSpan w:val="6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279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2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Задача. Капитальный ремонт общего имущества в многоквартирных домах, расположенных на территории города Перми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1.5.1.1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1.5.1.1.1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Уплата взносов на капитальный ремонт общего имущества в многоквартирных домах в части муниципальной доли собственности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1.5.1.1.1.1</w:t>
            </w:r>
          </w:p>
        </w:tc>
        <w:tc>
          <w:tcPr>
            <w:tcW w:w="2224" w:type="dxa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площадь помещений муниципальной собственности, за которую уплачены взносы на капитальный ремонт</w:t>
            </w: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тыс. кв. м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496,2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496,2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496,2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496,2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496,2</w:t>
            </w:r>
          </w:p>
        </w:tc>
        <w:tc>
          <w:tcPr>
            <w:tcW w:w="127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МКУ "ГКС"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Муниципальная поддержка капитального ремонта жилищного фонда города Перми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1.5.1.2.1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Финансовое обеспечение затрат по проведению капитального ремонта фасадов многоквартирных домов города Перми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1.5.1.2.1.1</w:t>
            </w:r>
          </w:p>
        </w:tc>
        <w:tc>
          <w:tcPr>
            <w:tcW w:w="222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количество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отремонтированных фасадов МКД</w:t>
            </w: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15194,70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1.5.1.2.1,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15194,700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1.5.1.2.2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Развитие городского пространства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1.5.1.2.2.1</w:t>
            </w:r>
          </w:p>
        </w:tc>
        <w:tc>
          <w:tcPr>
            <w:tcW w:w="222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отремонтированных многоквартирных домов</w:t>
            </w:r>
          </w:p>
        </w:tc>
        <w:tc>
          <w:tcPr>
            <w:tcW w:w="559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181</w:t>
            </w:r>
          </w:p>
        </w:tc>
        <w:tc>
          <w:tcPr>
            <w:tcW w:w="66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66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64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842355,200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315194,700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4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9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479232,100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184805,300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мероприятию 1.5.1.2.2,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1321587,300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500000,000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842355,200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315194,700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479232,100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184805,300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1.5.1.2.3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Обеспечение мероприятий по капитальному ремонту многоквартирных домов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1.5.1.2.3.1</w:t>
            </w:r>
          </w:p>
        </w:tc>
        <w:tc>
          <w:tcPr>
            <w:tcW w:w="222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отремонтированных многоквартирных домов</w:t>
            </w: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1213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2973228,336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9814257,601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мероприятию 1.5.1.2.3,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2973228,336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9814257,601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1.5.1.2.4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Возмещение затрат по проведению капитального ремонта общего имущества многоквартирных домов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1.5.1.2.4.1</w:t>
            </w:r>
          </w:p>
        </w:tc>
        <w:tc>
          <w:tcPr>
            <w:tcW w:w="2224" w:type="dxa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отремонтированных многоквартирных домов</w:t>
            </w: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31539,000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мероприятию 1.5.1.2.4,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31539,000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4341549,336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10314257,601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889088,900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315194,700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2973228,336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9814257,601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479232,100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184805,300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1.5.1.3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Исполнение судебных актов, вступивших в законную силу, в рамках капитального ремонта</w:t>
            </w:r>
          </w:p>
        </w:tc>
      </w:tr>
      <w:tr w:rsidR="000860FC" w:rsidRPr="002D36A2" w:rsidTr="002D36A2"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1.5.1.3.1</w:t>
            </w:r>
          </w:p>
        </w:tc>
        <w:tc>
          <w:tcPr>
            <w:tcW w:w="14360" w:type="dxa"/>
            <w:gridSpan w:val="15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Выполнение работ по капитальному ремонту многоквартирных домов, направленных на исполнение судебных актов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1.5.1.3.1.1</w:t>
            </w:r>
          </w:p>
        </w:tc>
        <w:tc>
          <w:tcPr>
            <w:tcW w:w="2224" w:type="dxa"/>
            <w:vAlign w:val="center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отремонтированных многоквартирных домов на основании судебных актов</w:t>
            </w:r>
          </w:p>
        </w:tc>
        <w:tc>
          <w:tcPr>
            <w:tcW w:w="55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6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76532,300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250000,000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150000,000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мероприятию 1.5.1.3.1,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76532,300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250000,000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150000,000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основному мероприятию 1.5.1.3,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76532,300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250000,000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150000,000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 по задаче 1.5.1,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4471666,236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10617842,201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1019205,800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618779,300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2973228,336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9814257,601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479232,100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184805,300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4471666,236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10617842,201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1019205,800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618779,300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203584,600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53584,600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2973228,336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9814257,601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0860FC" w:rsidRPr="002D36A2" w:rsidTr="002D36A2">
        <w:trPr>
          <w:gridAfter w:val="1"/>
          <w:wAfter w:w="48" w:type="dxa"/>
        </w:trPr>
        <w:tc>
          <w:tcPr>
            <w:tcW w:w="8542" w:type="dxa"/>
            <w:gridSpan w:val="9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479232,100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184805,300</w:t>
            </w:r>
          </w:p>
        </w:tc>
        <w:tc>
          <w:tcPr>
            <w:tcW w:w="993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99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114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0860FC" w:rsidRPr="000860FC" w:rsidRDefault="000860FC" w:rsidP="000860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0860FC" w:rsidRPr="000860FC" w:rsidSect="000860FC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ТАБЛИЦА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"Развитие системы жилищно-коммунального хозяйства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02"/>
        <w:gridCol w:w="979"/>
        <w:gridCol w:w="680"/>
        <w:gridCol w:w="680"/>
        <w:gridCol w:w="680"/>
        <w:gridCol w:w="737"/>
        <w:gridCol w:w="680"/>
        <w:gridCol w:w="7"/>
      </w:tblGrid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02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979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57" w:type="dxa"/>
            <w:gridSpan w:val="5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Цель. Формирование комфортной городской среды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помещений, %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0860FC" w:rsidRPr="000860FC" w:rsidTr="002D36A2"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Подпрограмма. Модернизация и комплексное развитие систем коммунальной инфраструктуры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и реконструкция сетей коммунальной инфраструктуры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и водоотведения города Перми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газопроводов в микрорайонах индивидуальной застройки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газопроводов в микрорайонах индивидуальной застройки, включенных в реестр муниципального имущества города Перми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 водоснабжения на территории индивидуальной жилой застройки в городе Перми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2D36A2"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санитарно-эпидемиологических требований законодательства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Ликвидация мест несанкционированного размещения отходов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бесхозяйных отходов, ликвидированных с территории города Перми, от общего количества бесхозяйных отходов, планируемых к ликвидации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Создание и содержание мест (площадок) накопления твердых коммунальных отходов на территории индивидуальной жилой застройки города Перми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созданных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приведенных в нормативное состояние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эффективного управления многоквартирными домами в городе Перми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Информационное, методическое, консультационное и обучающее сопровождение процесса управления МКД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форуме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Предоставление муниципальной поддержки населению в сфере ЖКХ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оказанию поддержки гражданам по оплате коммунальных услуг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снижения дебиторской задолженности населения за жилищно-коммунальные услуги от общего объема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Повышение уровня благоустройства территории города Перми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приведенных в нормативное состояние придомовых территорий от количества запланированных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Подпрограмма. Содержание объектов инженерной инфраструктуры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нормативного состояния объектов инженерной инфраструктуры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объектов инженерной инфраструктуры, содержащихся в нормативном состоянии, от общего количества объектов инженерной инфраструктуры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темп снижения числа аварий на сетях водоснабжения и водоотведения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чрезвычайных ситуаций на сетях водоснабжения и водоотведения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количество человеко-часов, в течение которых потребителю не предоставлялись услуги централизованного горячего и холодного водоснабжения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чел./час. в год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 xml:space="preserve">темп снижения протяженности объектов инженерной инфраструктуры, входящих в </w:t>
            </w: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имущества муниципальной казны, путем передачи специализированным организациям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60FC" w:rsidRPr="000860FC" w:rsidTr="002D36A2"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Подпрограмма. Проведение капитального ремонта общего имущества собственников помещений в многоквартирных домах, расположенных на территории города Перми</w:t>
            </w:r>
          </w:p>
        </w:tc>
      </w:tr>
      <w:tr w:rsidR="000860FC" w:rsidRPr="000860FC" w:rsidTr="002D36A2">
        <w:tc>
          <w:tcPr>
            <w:tcW w:w="680" w:type="dxa"/>
            <w:vMerge w:val="restart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9145" w:type="dxa"/>
            <w:gridSpan w:val="8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Задача. Капитальный ремонт общего имущества в многоквартирных домах, расположенных на территории города Перми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оплаченных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проведен капитальный ремонт, от общего количества многоквартирных домов, подлежащих капитальному ремонту (нарастающим итогом)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60FC" w:rsidRPr="000860FC" w:rsidTr="002D36A2">
        <w:trPr>
          <w:gridAfter w:val="1"/>
          <w:wAfter w:w="7" w:type="dxa"/>
        </w:trPr>
        <w:tc>
          <w:tcPr>
            <w:tcW w:w="680" w:type="dxa"/>
            <w:vMerge/>
          </w:tcPr>
          <w:p w:rsidR="000860FC" w:rsidRPr="000860FC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2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отношении которых выполнен ремонт фасадов многоквартирных домов города Перми, от запланированных к ремонту</w:t>
            </w:r>
          </w:p>
        </w:tc>
        <w:tc>
          <w:tcPr>
            <w:tcW w:w="979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860FC" w:rsidRPr="000860FC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D36A2" w:rsidRDefault="002D36A2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D36A2" w:rsidSect="000860FC">
          <w:pgSz w:w="11905" w:h="16838"/>
          <w:pgMar w:top="851" w:right="567" w:bottom="851" w:left="1134" w:header="0" w:footer="0" w:gutter="0"/>
          <w:cols w:space="720"/>
        </w:sectPr>
      </w:pPr>
    </w:p>
    <w:p w:rsidR="000860FC" w:rsidRPr="000860FC" w:rsidRDefault="000860FC" w:rsidP="000860FC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к Таблице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показателей конечного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результата муниципальной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программы "Развитие системы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0860FC" w:rsidRPr="000860FC" w:rsidRDefault="000860FC" w:rsidP="000860F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МЕТОДИКА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муниципальной программы "Развитие системы</w:t>
      </w:r>
    </w:p>
    <w:p w:rsidR="000860FC" w:rsidRPr="000860FC" w:rsidRDefault="000860FC" w:rsidP="000860F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860FC">
        <w:rPr>
          <w:rFonts w:ascii="Times New Roman" w:hAnsi="Times New Roman" w:cs="Times New Roman"/>
          <w:sz w:val="24"/>
          <w:szCs w:val="24"/>
        </w:rPr>
        <w:t>жилищно-коммунального хозяйства в городе Перми"</w:t>
      </w: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160"/>
        <w:gridCol w:w="589"/>
        <w:gridCol w:w="1669"/>
        <w:gridCol w:w="2032"/>
        <w:gridCol w:w="3061"/>
        <w:gridCol w:w="7"/>
        <w:gridCol w:w="2487"/>
        <w:gridCol w:w="1249"/>
        <w:gridCol w:w="1684"/>
        <w:gridCol w:w="17"/>
      </w:tblGrid>
      <w:tr w:rsidR="000860FC" w:rsidRPr="002D36A2" w:rsidTr="002D36A2">
        <w:tc>
          <w:tcPr>
            <w:tcW w:w="529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160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589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1669" w:type="dxa"/>
            <w:vMerge w:val="restart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5100" w:type="dxa"/>
            <w:gridSpan w:val="3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5437" w:type="dxa"/>
            <w:gridSpan w:val="4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9" w:type="dxa"/>
            <w:vMerge/>
          </w:tcPr>
          <w:p w:rsidR="000860FC" w:rsidRPr="002D36A2" w:rsidRDefault="000860FC" w:rsidP="000860FC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2" w:name="_GoBack"/>
            <w:bookmarkEnd w:id="2"/>
            <w:r w:rsidRPr="002D36A2">
              <w:rPr>
                <w:rFonts w:ascii="Times New Roman" w:hAnsi="Times New Roman" w:cs="Times New Roman"/>
                <w:szCs w:val="24"/>
              </w:rPr>
              <w:t>формула расчета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периодичность сбора и срок представления исходных данных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Уровень удовлетворенности населения полнотой и качеством оказания жилищно-коммунальных услуг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Kуд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Qудовл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Kуд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коэффициент удовлетворенности населения, (коэффициент удовлетворенности рассчитывается как отношение количества опрошенных жителей, ответивших в общей сложности удовлетворительно на опрос, к общему количеству опрошенных жителей);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Qудовл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количество опрошенных жителей, ответивших в общей сложности удовлетворительно на опрос;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- общее количество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опрошенных жителей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0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распоряжение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24 апреля 2013 г. N 62 "Об утверждении Регламента планирования, организации проведения и использования результатов социологических исследований в деятельности администрации города Перми",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использование результатов комплексных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социологических исследований, проводимых департаментом планирования и мониторинга администрации города Перми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социологический опрос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помещений, %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61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Распоряжение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Правительства Российской Федерации от 23.03.2019 N 510-р "Об утверждении Методики формирования индекса качества городской среды"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Д.п.ж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п.оборудован.коммун.ресурсами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П.ж.п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оборудован.коммун.ресурсами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П.ж.п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всего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Д.п.ж.</w:t>
            </w:r>
            <w:proofErr w:type="gramStart"/>
            <w:r w:rsidRPr="002D36A2">
              <w:rPr>
                <w:rFonts w:ascii="Times New Roman" w:hAnsi="Times New Roman" w:cs="Times New Roman"/>
                <w:szCs w:val="24"/>
              </w:rPr>
              <w:t>п.оборудован</w:t>
            </w:r>
            <w:proofErr w:type="gramEnd"/>
            <w:r w:rsidRPr="002D36A2">
              <w:rPr>
                <w:rFonts w:ascii="Times New Roman" w:hAnsi="Times New Roman" w:cs="Times New Roman"/>
                <w:szCs w:val="24"/>
              </w:rPr>
              <w:t>.коммун.ресурсами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П.</w:t>
            </w:r>
            <w:proofErr w:type="gramStart"/>
            <w:r w:rsidRPr="002D36A2">
              <w:rPr>
                <w:rFonts w:ascii="Times New Roman" w:hAnsi="Times New Roman" w:cs="Times New Roman"/>
                <w:szCs w:val="24"/>
              </w:rPr>
              <w:t>ж.п</w:t>
            </w:r>
            <w:proofErr w:type="spellEnd"/>
            <w:proofErr w:type="gram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оборудован.коммун.ресурсами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общая площадь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П.ж.п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всего - общая площадь жилых помещений, всего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 (форма федерального статистического наблюдения 1-жилфонд)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рассчитывается как соотношение общей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к общей площади жилых помещений всего в городе Перми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ежегодно до 25 февраля после отчетного периода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введенных в эксплуатацию объектов водоснабжения и водоотведения города Перми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рассчитывается как общее введенных в эксплуатацию объектов водоснабжения и водоотведения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введенных в эксплуатацию газопроводов в микрорайонах индивидуальной застройки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рассчитывается как общее введенных в эксплуатации объектов газопроводов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газопроводов в микрорайонах индивидуальной застройки, включенных в реестр муниципального имущества города Перми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рассчитывается как общее количество газопроводов, включенных в реестр муниципального имущества города Перми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Доля бесхозяйных отходов, ликвидированных с территории города Перми, от общего количества бесхозяйных отходов,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планируемых к ликвидации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Дбесх.отх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Оликв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Оплан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)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Оликв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объем ликвидированных бесхозяйных отходов, тонн;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Оплан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общий объем бесхозяйных отходов, планируемый к ликвидации, тонн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ведомственная статистика (территориальные органы администрации города Перми)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30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созданных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Дмест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накопл.тко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Осозд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Оплан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)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Осозд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объем созданных мест накопления ТКО, ед.;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Оплан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запланированный объем созданных мест накопления ТКО, ед.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ведомственная статистика (территориальные органы администрации города Перми)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30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приведенных в нормативное состояние мест (площадок) накопления твердых коммунальных отходов на территории индивидуальной жилой застройки города Перми от общего количества запланированных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Дпривед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в норм. сост.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тко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Опривед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в норм. сост.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Оплан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)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Опривед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gramStart"/>
            <w:r w:rsidRPr="002D36A2">
              <w:rPr>
                <w:rFonts w:ascii="Times New Roman" w:hAnsi="Times New Roman" w:cs="Times New Roman"/>
                <w:szCs w:val="24"/>
              </w:rPr>
              <w:t>в норм</w:t>
            </w:r>
            <w:proofErr w:type="gramEnd"/>
            <w:r w:rsidRPr="002D36A2">
              <w:rPr>
                <w:rFonts w:ascii="Times New Roman" w:hAnsi="Times New Roman" w:cs="Times New Roman"/>
                <w:szCs w:val="24"/>
              </w:rPr>
              <w:t>. сост. - объем приведенных в нормативное состояние мест накопления ТКО, ед.;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Оплан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запланированный объем приведенных в нормативное состояние мест накопления ТКО, ед.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ведомственная статистика (территориальные органы администрации города Перми)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30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человек, принявших участие в форуме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рассчитывается как общее количество человек, принявших участие в форуме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Исполнение плана по оказанию поддержки гражданам по оплате коммунальных услуг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Отношение общей площади аварийного жилищного фонда, занимаемого гражданами, которым оказаны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меры социальной поддержки = план / факт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ДСП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 года следующего за отчетным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снижения дебиторской задолженности населения за жилищно-коммунальные услуги от общего объема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Ксниж.деб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задолж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Qсумма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ликвид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proofErr w:type="gramStart"/>
            <w:r w:rsidRPr="002D36A2">
              <w:rPr>
                <w:rFonts w:ascii="Times New Roman" w:hAnsi="Times New Roman" w:cs="Times New Roman"/>
                <w:szCs w:val="24"/>
              </w:rPr>
              <w:t>деб.задолж</w:t>
            </w:r>
            <w:proofErr w:type="spellEnd"/>
            <w:proofErr w:type="gramEnd"/>
            <w:r w:rsidRPr="002D36A2">
              <w:rPr>
                <w:rFonts w:ascii="Times New Roman" w:hAnsi="Times New Roman" w:cs="Times New Roman"/>
                <w:szCs w:val="24"/>
              </w:rPr>
              <w:t xml:space="preserve">.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Qобщ.сумма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деб.задолж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Ксниж.деб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задолж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доля снижения дебиторской задолженности населения за жилищно-коммунальные услуги от общего объема дебиторской задолженности;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Qобщ.сумма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деб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задолж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общая сумма дебиторской задолженности населения за жилищно-коммунальные услуги по состоянию на 1 января отчетного года.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Qсумма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ликвид.деб.задолж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сумма ликвидированной дебиторской задолженности за жилищно-коммунальные услуги от общего объема дебиторской задолженности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взыскание по исполнительным производствам, списание задолженности в соответствии с </w:t>
            </w:r>
            <w:hyperlink r:id="rId62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пунктом 4 статьи 47.2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30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приведенных в нормативное состояние придомовых территорий от количества запланированных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Днс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ПТнорм.сост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ПТплан.кол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Днс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доля приведенных в нормативное состояние придомовых территорий;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ПТнорм.сост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количество придомовых территорий, приведенных в нормативное состояние;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ПТплан.кол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количество придомовых территорий, запланированных к приведению в нормативное состояние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Доля объектов инженерной инфраструктуры, содержащихся в нормативном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состоянии, от общего количества объектов инженерной инфраструктуры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Кнорм.сост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Qнорм.сост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Qобщ.кол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Кнорм.сост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доля объектов инженерной инфраструктуры, содержащихся в нормативном состоянии;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Qобщ.кол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- количество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объектов инженерной инфраструктуры, переданных учреждению на обеспечение технической эксплуатации и содержания объектов имущества, входящих в муниципальную казну города Перми;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Qнорм.сост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количество объектов инженерной инфраструктуры, содержащихся в нормативном состоянии (переданных подрядным организациям на техобслуживание и текущий ремонт, включая аварийно-восстановительные работы)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 xml:space="preserve">договоры департамента имущественных отношений администрации города Перми (далее - ДИО),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заключенные с учреждением на обеспечение технической эксплуатации и содержания объектов имущества, входящих в муниципальную казну города Перми, муниципальные контракты, заключенные с подрядными организациями на выполнение работ по техническому обслуживанию и текущему ремонту сетей и сооружений (включая аварийно-восстановительные работы)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30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Темп снижения числа аварий на сетях водоснабжения и водоотведения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Таварий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(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Чаварийпп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Чаварийоп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)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Чаварийпп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Чаварийоп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число аварий на сетях коммунальной инфраструктуры в отчетном периоде, единиц;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Чаварийпп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число аварий на сетях коммунальной инфраструктуры в предыдущем периоде, ед.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данные представляются по запросу ДЖКХ ООО "НОВОГОР-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Прикамье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чрезвычайных ситуаций на сетях водоснабжения и водоотведения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рассчитывается как общее количество чрезвычайных ситуаций, произошедших на сетях водоснабжения и водоотведения в отчетном периоде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данные представляются по запросу ДЖКХ ООО "НОВОГОР-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Прикамье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16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Количество человеко-часов, в течение которых потребителю не предоставлялись услуги централизованного горячего и холодного водоснабжения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чел./час в год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Кол.чел.час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КЧавар.откл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КЧплан.откл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КЧавар.откл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количество часов аварийных отключений за отчетный период;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КЧплан.откл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количество часов плановых отключений за отчетный период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данные представляются по запросу ДЖКХ ООО "НОВОГОР-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Прикамье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Темп снижения протяженности объектов инженерной инфраструктуры, входящих в состав имущества муниципальной казны, путем передачи специализированным организациям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Ксниж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протяж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Qкол</w:t>
            </w:r>
            <w:proofErr w:type="spellEnd"/>
            <w:proofErr w:type="gramStart"/>
            <w:r w:rsidRPr="002D36A2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D36A2">
              <w:rPr>
                <w:rFonts w:ascii="Times New Roman" w:hAnsi="Times New Roman" w:cs="Times New Roman"/>
                <w:szCs w:val="24"/>
              </w:rPr>
              <w:t xml:space="preserve"> передан.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Qобщ.кол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Ксниж.протяж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темп снижения протяженности объектов инженерной инфраструктуры, входящих в муниципальную казну города Перми;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Qобщ.кол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количество объектов инженерной инфраструктуры, входящих в муниципальную казну города Перми;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Qкол.передан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количество объектов инженерной инфраструктуры, переданных специализированным организациям на обеспечение технической эксплуатации и содержания объектов имущества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перечень объектов инженерной инфраструктуры, входящих в муниципальную казну города Перми, представляемый ДИО, договоры ДИО со специализированными организациями на обеспечение технической эксплуатации и содержания объектов имущества, входящих в муниципальную казну города Перми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30 марта года,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оплаченных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Д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мун.пл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К1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мун.пл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К2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мун.пл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Д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мун.пл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доля оплаченных взносов на капитальный ремонт общего имущества в многоквартирных домах в части муниципальной доли собственности;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К1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мун.пл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- оплаченная доля взносов на капитальный ремонт общего имущества в многоквартирных домах в части муниципальной доли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собственности;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 xml:space="preserve">К2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мун.пл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муниципальная доля собственности в многоквартирных домах города Перми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платежные поручения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запрос информации в ДИО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ежемесячно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многоквартирных домов, в которых проведен капитальный ремонт, от общего количества многоквартирных домов, подлежащих капитальному ремонту (нарастающим итогом)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Кзаяв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количество многоквартирных домов, в которых выполнен капитальный ремонт общего имущества в многоквартирных домах за весь период с 2014 года по текущий год, в том числе в рамках исполнения судебных решений, </w:t>
            </w:r>
            <w:hyperlink r:id="rId63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Правительства Пермского края от 25 марта 2019 г. N 224-п "Об утверждении Порядка предоставления, распределения и расходования субсидии из бюджета Пермского края бюджету Пермского городского округа на реализацию мероприятий по развитию городского пространства" (далее - Постановление Правительства ПК от 25.03.2019 N 224-п), </w:t>
            </w:r>
            <w:hyperlink r:id="rId64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решения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Пермской городской Думы от 27 февраля 2018 г. N 30 "Об установлении расходного обязательства по предоставлению мер финансовой поддержки капитального ремонта фасадов многоквартирных домов города Перми" (далее - Решение ПГД от 27.02.2018 N 30);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Кзаяв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. - количество </w:t>
            </w: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 xml:space="preserve">многоквартирных домов, требующих капитального ремонта общего имущества в многоквартирных домах за весь период с 2014 года по 2044 год. Рассчитывается как процентное отношение количества многоквартирных домов, отремонтированных за весь период с 2014 года по текущий год, в том числе в рамках исполнения судебных решений, </w:t>
            </w:r>
            <w:hyperlink r:id="rId65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Правительства ПК от 25.03.2019 N 224-п, </w:t>
            </w:r>
            <w:hyperlink r:id="rId66" w:history="1">
              <w:r w:rsidRPr="002D36A2">
                <w:rPr>
                  <w:rFonts w:ascii="Times New Roman" w:hAnsi="Times New Roman" w:cs="Times New Roman"/>
                  <w:color w:val="0000FF"/>
                  <w:szCs w:val="24"/>
                </w:rPr>
                <w:t>Решения</w:t>
              </w:r>
            </w:hyperlink>
            <w:r w:rsidRPr="002D36A2">
              <w:rPr>
                <w:rFonts w:ascii="Times New Roman" w:hAnsi="Times New Roman" w:cs="Times New Roman"/>
                <w:szCs w:val="24"/>
              </w:rPr>
              <w:t xml:space="preserve"> ПГД от 27.02.2018 N 30) по текущий год, в которых осуществлен капитальный ремонт общего имущества, к общему количеству многоквартирных домов, требующих капитального ремонта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функциональный орган (подразделение) администрации города Перми, осуществляющий(ее) функции управления в сфере жилищно-коммунального хозяйства (акты о приемке в эксплуатацию капитально отремонтированных элементов здания, реестр многоквартирных домов, подлежащих капитальному ремонту)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запрос информации у технических заказчиков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марта, следующего за отчетным периодом</w:t>
            </w:r>
          </w:p>
        </w:tc>
      </w:tr>
      <w:tr w:rsidR="000860FC" w:rsidRPr="002D36A2" w:rsidTr="002D36A2">
        <w:trPr>
          <w:gridAfter w:val="1"/>
          <w:wAfter w:w="17" w:type="dxa"/>
        </w:trPr>
        <w:tc>
          <w:tcPr>
            <w:tcW w:w="52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2160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Доля многоквартирных домов, в отношении которых выполнен ремонт фасадов многоквартирных домов города Перми, от запланированных к ремонту</w:t>
            </w:r>
          </w:p>
        </w:tc>
        <w:tc>
          <w:tcPr>
            <w:tcW w:w="58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66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32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Кзаяв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x 100%</w:t>
            </w:r>
          </w:p>
        </w:tc>
        <w:tc>
          <w:tcPr>
            <w:tcW w:w="3061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Дмкд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доля многоквартирных домов в городе Перми, в которых выполнен ремонт фасада многоквартирного дома, от запланированных к ремонту;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Кмкд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 xml:space="preserve"> - количество многоквартирных домов, в которых выполнен ремонт фасада многоквартирного дома;</w:t>
            </w:r>
          </w:p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D36A2">
              <w:rPr>
                <w:rFonts w:ascii="Times New Roman" w:hAnsi="Times New Roman" w:cs="Times New Roman"/>
                <w:szCs w:val="24"/>
              </w:rPr>
              <w:t>Кзаяв</w:t>
            </w:r>
            <w:proofErr w:type="spellEnd"/>
            <w:r w:rsidRPr="002D36A2">
              <w:rPr>
                <w:rFonts w:ascii="Times New Roman" w:hAnsi="Times New Roman" w:cs="Times New Roman"/>
                <w:szCs w:val="24"/>
              </w:rPr>
              <w:t>. - количество многоквартирных домов, запланированных на капитальный ремонт фасада многоквартирного дома</w:t>
            </w:r>
          </w:p>
        </w:tc>
        <w:tc>
          <w:tcPr>
            <w:tcW w:w="2494" w:type="dxa"/>
            <w:gridSpan w:val="2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ДЖКХ (акты о приемке в эксплуатацию капитально отремонтированных элементов здания, реестр многоквартирных домов, подлежащих капитальному ремонту)</w:t>
            </w:r>
          </w:p>
        </w:tc>
        <w:tc>
          <w:tcPr>
            <w:tcW w:w="1249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запрос информации у технических заказчиков</w:t>
            </w:r>
          </w:p>
        </w:tc>
        <w:tc>
          <w:tcPr>
            <w:tcW w:w="1684" w:type="dxa"/>
          </w:tcPr>
          <w:p w:rsidR="000860FC" w:rsidRPr="002D36A2" w:rsidRDefault="000860FC" w:rsidP="000860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D36A2">
              <w:rPr>
                <w:rFonts w:ascii="Times New Roman" w:hAnsi="Times New Roman" w:cs="Times New Roman"/>
                <w:szCs w:val="24"/>
              </w:rPr>
              <w:t>ежегодно до 01 марта, следующего за отчетным периодом</w:t>
            </w:r>
          </w:p>
        </w:tc>
      </w:tr>
    </w:tbl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60FC" w:rsidRPr="000860FC" w:rsidRDefault="000860FC" w:rsidP="000860FC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F219E" w:rsidRPr="000860FC" w:rsidRDefault="002F219E" w:rsidP="000860F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2F219E" w:rsidRPr="000860FC" w:rsidSect="000860FC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C"/>
    <w:rsid w:val="000860FC"/>
    <w:rsid w:val="002D36A2"/>
    <w:rsid w:val="002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D7F4"/>
  <w15:chartTrackingRefBased/>
  <w15:docId w15:val="{CF5C2600-AFE3-4A89-A7F0-D2C3039D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860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8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6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B5FB2B415D4DAE48BDB68A89147C3F142A7F3D0CB8EDD65297AC943DC9BAD446B1FEA2C041D13704C486FE0435276D7Bf0cFN" TargetMode="External"/><Relationship Id="rId18" Type="http://schemas.openxmlformats.org/officeDocument/2006/relationships/hyperlink" Target="consultantplus://offline/ref=FDB5FB2B415D4DAE48BDB68A89147C3F142A7F3D0CB8E9D65397AC943DC9BAD446B1FEA2C041D13704C486FE0435276D7Bf0cFN" TargetMode="External"/><Relationship Id="rId26" Type="http://schemas.openxmlformats.org/officeDocument/2006/relationships/hyperlink" Target="consultantplus://offline/ref=FDB5FB2B415D4DAE48BDB68A89147C3F142A7F3D0CB8E4D05393AC943DC9BAD446B1FEA2C041D13704C486FE0435276D7Bf0cFN" TargetMode="External"/><Relationship Id="rId39" Type="http://schemas.openxmlformats.org/officeDocument/2006/relationships/hyperlink" Target="consultantplus://offline/ref=FDB5FB2B415D4DAE48BDB68A89147C3F142A7F3D0CBFEED0509CAC943DC9BAD446B1FEA2C041D13704C486FE0435276D7Bf0cFN" TargetMode="External"/><Relationship Id="rId21" Type="http://schemas.openxmlformats.org/officeDocument/2006/relationships/hyperlink" Target="consultantplus://offline/ref=FDB5FB2B415D4DAE48BDB68A89147C3F142A7F3D0CB8EBD35594AC943DC9BAD446B1FEA2C041D13704C486FE0435276D7Bf0cFN" TargetMode="External"/><Relationship Id="rId34" Type="http://schemas.openxmlformats.org/officeDocument/2006/relationships/hyperlink" Target="consultantplus://offline/ref=FDB5FB2B415D4DAE48BDB68A89147C3F142A7F3D0CBFEFD35695AC943DC9BAD446B1FEA2C041D13704C486FE0435276D7Bf0cFN" TargetMode="External"/><Relationship Id="rId42" Type="http://schemas.openxmlformats.org/officeDocument/2006/relationships/hyperlink" Target="consultantplus://offline/ref=FDB5FB2B415D4DAE48BDB68A89147C3F142A7F3D0CBFE8D5539DAC943DC9BAD446B1FEA2C041D13704C486FE0435276D7Bf0cFN" TargetMode="External"/><Relationship Id="rId47" Type="http://schemas.openxmlformats.org/officeDocument/2006/relationships/hyperlink" Target="consultantplus://offline/ref=FDB5FB2B415D4DAE48BDB68A89147C3F142A7F3D0CBEECD45391AC943DC9BAD446B1FEA2C041D13704C486FE0435276D7Bf0cFN" TargetMode="External"/><Relationship Id="rId50" Type="http://schemas.openxmlformats.org/officeDocument/2006/relationships/hyperlink" Target="consultantplus://offline/ref=FDB5FB2B415D4DAE48BDB68A89147C3F142A7F3D0CBEEED15590AC943DC9BAD446B1FEA2C041D13704C486FE0435276D7Bf0cFN" TargetMode="External"/><Relationship Id="rId55" Type="http://schemas.openxmlformats.org/officeDocument/2006/relationships/hyperlink" Target="consultantplus://offline/ref=FDB5FB2B415D4DAE48BDB68A89147C3F142A7F3D0CBFEDD1519DAC943DC9BAD446B1FEA2D241893B04C798FC0520713C3D5870152771245BB578A84Ef8cEN" TargetMode="External"/><Relationship Id="rId63" Type="http://schemas.openxmlformats.org/officeDocument/2006/relationships/hyperlink" Target="consultantplus://offline/ref=FDB5FB2B415D4DAE48BDB68A89147C3F142A7F3D0CBDEFD35496AC943DC9BAD446B1FEA2C041D13704C486FE0435276D7Bf0cFN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FDB5FB2B415D4DAE48BDB68A89147C3F142A7F3D0CBDEDD5539CAC943DC9BAD446B1FEA2D241893B04C798FC0420713C3D5870152771245BB578A84Ef8c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B5FB2B415D4DAE48BDB68A89147C3F142A7F3D0CB8ECDE5390AC943DC9BAD446B1FEA2C041D13704C486FE0435276D7Bf0cFN" TargetMode="External"/><Relationship Id="rId29" Type="http://schemas.openxmlformats.org/officeDocument/2006/relationships/hyperlink" Target="consultantplus://offline/ref=FDB5FB2B415D4DAE48BDB68A89147C3F142A7F3D0CBFEDDF5394AC943DC9BAD446B1FEA2C041D13704C486FE0435276D7Bf0c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B5FB2B415D4DAE48BDA8879F782134182124380EB9E6810BC0AAC36299BC8114F1A0FB91069A3A06D99AFE04f2c9N" TargetMode="External"/><Relationship Id="rId11" Type="http://schemas.openxmlformats.org/officeDocument/2006/relationships/hyperlink" Target="consultantplus://offline/ref=FDB5FB2B415D4DAE48BDB68A89147C3F142A7F3D0CB9EAD65197AC943DC9BAD446B1FEA2C041D13704C486FE0435276D7Bf0cFN" TargetMode="External"/><Relationship Id="rId24" Type="http://schemas.openxmlformats.org/officeDocument/2006/relationships/hyperlink" Target="consultantplus://offline/ref=FDB5FB2B415D4DAE48BDB68A89147C3F142A7F3D0CB8E5D65590AC943DC9BAD446B1FEA2C041D13704C486FE0435276D7Bf0cFN" TargetMode="External"/><Relationship Id="rId32" Type="http://schemas.openxmlformats.org/officeDocument/2006/relationships/hyperlink" Target="consultantplus://offline/ref=FDB5FB2B415D4DAE48BDB68A89147C3F142A7F3D0CBFECDE5697AC943DC9BAD446B1FEA2C041D13704C486FE0435276D7Bf0cFN" TargetMode="External"/><Relationship Id="rId37" Type="http://schemas.openxmlformats.org/officeDocument/2006/relationships/hyperlink" Target="consultantplus://offline/ref=FDB5FB2B415D4DAE48BDB68A89147C3F142A7F3D0CBFEED75492AC943DC9BAD446B1FEA2C041D13704C486FE0435276D7Bf0cFN" TargetMode="External"/><Relationship Id="rId40" Type="http://schemas.openxmlformats.org/officeDocument/2006/relationships/hyperlink" Target="consultantplus://offline/ref=FDB5FB2B415D4DAE48BDB68A89147C3F142A7F3D0CBFE9D15691AC943DC9BAD446B1FEA2C041D13704C486FE0435276D7Bf0cFN" TargetMode="External"/><Relationship Id="rId45" Type="http://schemas.openxmlformats.org/officeDocument/2006/relationships/hyperlink" Target="consultantplus://offline/ref=FDB5FB2B415D4DAE48BDB68A89147C3F142A7F3D0CBFE4DF5F96AC943DC9BAD446B1FEA2C041D13704C486FE0435276D7Bf0cFN" TargetMode="External"/><Relationship Id="rId53" Type="http://schemas.openxmlformats.org/officeDocument/2006/relationships/hyperlink" Target="consultantplus://offline/ref=FDB5FB2B415D4DAE48BDB68A89147C3F142A7F3D0CBEEAD35E95AC943DC9BAD446B1FEA2C041D13704C486FE0435276D7Bf0cFN" TargetMode="External"/><Relationship Id="rId58" Type="http://schemas.openxmlformats.org/officeDocument/2006/relationships/hyperlink" Target="consultantplus://offline/ref=FDB5FB2B415D4DAE48BDB68A89147C3F142A7F3D0CBDEDD25F90AC943DC9BAD446B1FEA2C041D13704C486FE0435276D7Bf0cFN" TargetMode="External"/><Relationship Id="rId66" Type="http://schemas.openxmlformats.org/officeDocument/2006/relationships/hyperlink" Target="consultantplus://offline/ref=FDB5FB2B415D4DAE48BDB68A89147C3F142A7F3D0CBDEFD25790AC943DC9BAD446B1FEA2C041D13704C486FE0435276D7Bf0cFN" TargetMode="External"/><Relationship Id="rId5" Type="http://schemas.openxmlformats.org/officeDocument/2006/relationships/hyperlink" Target="consultantplus://offline/ref=FDB5FB2B415D4DAE48BDA8879F7821341F2626300FBDE6810BC0AAC36299BC8114F1A0FB91069A3A06D99AFE04f2c9N" TargetMode="External"/><Relationship Id="rId15" Type="http://schemas.openxmlformats.org/officeDocument/2006/relationships/hyperlink" Target="consultantplus://offline/ref=FDB5FB2B415D4DAE48BDB68A89147C3F142A7F3D0CB8ECD0559CAC943DC9BAD446B1FEA2C041D13704C486FE0435276D7Bf0cFN" TargetMode="External"/><Relationship Id="rId23" Type="http://schemas.openxmlformats.org/officeDocument/2006/relationships/hyperlink" Target="consultantplus://offline/ref=FDB5FB2B415D4DAE48BDB68A89147C3F142A7F3D0CB8EAD05795AC943DC9BAD446B1FEA2C041D13704C486FE0435276D7Bf0cFN" TargetMode="External"/><Relationship Id="rId28" Type="http://schemas.openxmlformats.org/officeDocument/2006/relationships/hyperlink" Target="consultantplus://offline/ref=FDB5FB2B415D4DAE48BDB68A89147C3F142A7F3D0CBFEDD25E93AC943DC9BAD446B1FEA2C041D13704C486FE0435276D7Bf0cFN" TargetMode="External"/><Relationship Id="rId36" Type="http://schemas.openxmlformats.org/officeDocument/2006/relationships/hyperlink" Target="consultantplus://offline/ref=FDB5FB2B415D4DAE48BDB68A89147C3F142A7F3D0CBFEFDF5190AC943DC9BAD446B1FEA2C041D13704C486FE0435276D7Bf0cFN" TargetMode="External"/><Relationship Id="rId49" Type="http://schemas.openxmlformats.org/officeDocument/2006/relationships/hyperlink" Target="consultantplus://offline/ref=FDB5FB2B415D4DAE48BDB68A89147C3F142A7F3D0CBEEFD35495AC943DC9BAD446B1FEA2C041D13704C486FE0435276D7Bf0cFN" TargetMode="External"/><Relationship Id="rId57" Type="http://schemas.openxmlformats.org/officeDocument/2006/relationships/hyperlink" Target="consultantplus://offline/ref=FDB5FB2B415D4DAE48BDB68A89147C3F142A7F3D04B8EBDF529FF19E3590B6D641BEA1B5D508853A04C799FF0D7F74292C007D163A6F2647A97AAAf4cEN" TargetMode="External"/><Relationship Id="rId61" Type="http://schemas.openxmlformats.org/officeDocument/2006/relationships/hyperlink" Target="consultantplus://offline/ref=FDB5FB2B415D4DAE48BDA8879F7821341F2622330AB3E6810BC0AAC36299BC8114F1A0FB91069A3A06D99AFE04f2c9N" TargetMode="External"/><Relationship Id="rId10" Type="http://schemas.openxmlformats.org/officeDocument/2006/relationships/hyperlink" Target="consultantplus://offline/ref=FDB5FB2B415D4DAE48BDB68A89147C3F142A7F3D0CB9ECD05F95AC943DC9BAD446B1FEA2C041D13704C486FE0435276D7Bf0cFN" TargetMode="External"/><Relationship Id="rId19" Type="http://schemas.openxmlformats.org/officeDocument/2006/relationships/hyperlink" Target="consultantplus://offline/ref=FDB5FB2B415D4DAE48BDB68A89147C3F142A7F3D0CB8E9D45691AC943DC9BAD446B1FEA2C041D13704C486FE0435276D7Bf0cFN" TargetMode="External"/><Relationship Id="rId31" Type="http://schemas.openxmlformats.org/officeDocument/2006/relationships/hyperlink" Target="consultantplus://offline/ref=FDB5FB2B415D4DAE48BDB68A89147C3F142A7F3D0CBFECD15091AC943DC9BAD446B1FEA2C041D13704C486FE0435276D7Bf0cFN" TargetMode="External"/><Relationship Id="rId44" Type="http://schemas.openxmlformats.org/officeDocument/2006/relationships/hyperlink" Target="consultantplus://offline/ref=FDB5FB2B415D4DAE48BDB68A89147C3F142A7F3D0CBFEADE5790AC943DC9BAD446B1FEA2C041D13704C486FE0435276D7Bf0cFN" TargetMode="External"/><Relationship Id="rId52" Type="http://schemas.openxmlformats.org/officeDocument/2006/relationships/hyperlink" Target="consultantplus://offline/ref=FDB5FB2B415D4DAE48BDB68A89147C3F142A7F3D0CBEEBDF5290AC943DC9BAD446B1FEA2C041D13704C486FE0435276D7Bf0cFN" TargetMode="External"/><Relationship Id="rId60" Type="http://schemas.openxmlformats.org/officeDocument/2006/relationships/hyperlink" Target="consultantplus://offline/ref=FDB5FB2B415D4DAE48BDB68A89147C3F142A7F3D0BBDECDE529FF19E3590B6D641BEA1A7D550893A07D998FC1829256Ff7cBN" TargetMode="External"/><Relationship Id="rId65" Type="http://schemas.openxmlformats.org/officeDocument/2006/relationships/hyperlink" Target="consultantplus://offline/ref=FDB5FB2B415D4DAE48BDB68A89147C3F142A7F3D0CBDEFD35496AC943DC9BAD446B1FEA2C041D13704C486FE0435276D7Bf0c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DB5FB2B415D4DAE48BDB68A89147C3F142A7F3D0CBDEFD25791AC943DC9BAD446B1FEA2C041D13704C486FE0435276D7Bf0cFN" TargetMode="External"/><Relationship Id="rId14" Type="http://schemas.openxmlformats.org/officeDocument/2006/relationships/hyperlink" Target="consultantplus://offline/ref=FDB5FB2B415D4DAE48BDB68A89147C3F142A7F3D0CB8ECD35593AC943DC9BAD446B1FEA2C041D13704C486FE0435276D7Bf0cFN" TargetMode="External"/><Relationship Id="rId22" Type="http://schemas.openxmlformats.org/officeDocument/2006/relationships/hyperlink" Target="consultantplus://offline/ref=FDB5FB2B415D4DAE48BDB68A89147C3F142A7F3D0CB8EBDE5196AC943DC9BAD446B1FEA2C041D13704C486FE0435276D7Bf0cFN" TargetMode="External"/><Relationship Id="rId27" Type="http://schemas.openxmlformats.org/officeDocument/2006/relationships/hyperlink" Target="consultantplus://offline/ref=FDB5FB2B415D4DAE48BDB68A89147C3F142A7F3D0CBFEDD5569DAC943DC9BAD446B1FEA2C041D13704C486FE0435276D7Bf0cFN" TargetMode="External"/><Relationship Id="rId30" Type="http://schemas.openxmlformats.org/officeDocument/2006/relationships/hyperlink" Target="consultantplus://offline/ref=FDB5FB2B415D4DAE48BDB68A89147C3F142A7F3D0CBFECD5539DAC943DC9BAD446B1FEA2C041D13704C486FE0435276D7Bf0cFN" TargetMode="External"/><Relationship Id="rId35" Type="http://schemas.openxmlformats.org/officeDocument/2006/relationships/hyperlink" Target="consultantplus://offline/ref=FDB5FB2B415D4DAE48BDB68A89147C3F142A7F3D0CBFEFD35F97AC943DC9BAD446B1FEA2C041D13704C486FE0435276D7Bf0cFN" TargetMode="External"/><Relationship Id="rId43" Type="http://schemas.openxmlformats.org/officeDocument/2006/relationships/hyperlink" Target="consultantplus://offline/ref=FDB5FB2B415D4DAE48BDB68A89147C3F142A7F3D0CBFEADF549CAC943DC9BAD446B1FEA2C041D13704C486FE0435276D7Bf0cFN" TargetMode="External"/><Relationship Id="rId48" Type="http://schemas.openxmlformats.org/officeDocument/2006/relationships/hyperlink" Target="consultantplus://offline/ref=FDB5FB2B415D4DAE48BDB68A89147C3F142A7F3D0CBEEFD45590AC943DC9BAD446B1FEA2C041D13704C486FE0435276D7Bf0cFN" TargetMode="External"/><Relationship Id="rId56" Type="http://schemas.openxmlformats.org/officeDocument/2006/relationships/hyperlink" Target="consultantplus://offline/ref=FDB5FB2B415D4DAE48BDA8879F7821341F29293709BCE6810BC0AAC36299BC8106F1F8F79104863E02CCCCAF427E286D7A137D173A6D245BfAc9N" TargetMode="External"/><Relationship Id="rId64" Type="http://schemas.openxmlformats.org/officeDocument/2006/relationships/hyperlink" Target="consultantplus://offline/ref=FDB5FB2B415D4DAE48BDB68A89147C3F142A7F3D0CBDEFD25790AC943DC9BAD446B1FEA2C041D13704C486FE0435276D7Bf0cFN" TargetMode="External"/><Relationship Id="rId8" Type="http://schemas.openxmlformats.org/officeDocument/2006/relationships/hyperlink" Target="consultantplus://offline/ref=FDB5FB2B415D4DAE48BDB68A89147C3F142A7F3D0CBDECDE5290AC943DC9BAD446B1FEA2D241893B05C593AA576F7060790E631526712659A9f7c8N" TargetMode="External"/><Relationship Id="rId51" Type="http://schemas.openxmlformats.org/officeDocument/2006/relationships/hyperlink" Target="consultantplus://offline/ref=FDB5FB2B415D4DAE48BDB68A89147C3F142A7F3D0CBEE8D25091AC943DC9BAD446B1FEA2C041D13704C486FE0435276D7Bf0cF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DB5FB2B415D4DAE48BDB68A89147C3F142A7F3D0CB9E4D45E90AC943DC9BAD446B1FEA2C041D13704C486FE0435276D7Bf0cFN" TargetMode="External"/><Relationship Id="rId17" Type="http://schemas.openxmlformats.org/officeDocument/2006/relationships/hyperlink" Target="consultantplus://offline/ref=FDB5FB2B415D4DAE48BDB68A89147C3F142A7F3D0CB8EED35297AC943DC9BAD446B1FEA2C041D13704C486FE0435276D7Bf0cFN" TargetMode="External"/><Relationship Id="rId25" Type="http://schemas.openxmlformats.org/officeDocument/2006/relationships/hyperlink" Target="consultantplus://offline/ref=FDB5FB2B415D4DAE48BDB68A89147C3F142A7F3D0CB8E4D65693AC943DC9BAD446B1FEA2C041D13704C486FE0435276D7Bf0cFN" TargetMode="External"/><Relationship Id="rId33" Type="http://schemas.openxmlformats.org/officeDocument/2006/relationships/hyperlink" Target="consultantplus://offline/ref=FDB5FB2B415D4DAE48BDB68A89147C3F142A7F3D0CBFEFD7549DAC943DC9BAD446B1FEA2C041D13704C486FE0435276D7Bf0cFN" TargetMode="External"/><Relationship Id="rId38" Type="http://schemas.openxmlformats.org/officeDocument/2006/relationships/hyperlink" Target="consultantplus://offline/ref=FDB5FB2B415D4DAE48BDB68A89147C3F142A7F3D0CBFEED55192AC943DC9BAD446B1FEA2C041D13704C486FE0435276D7Bf0cFN" TargetMode="External"/><Relationship Id="rId46" Type="http://schemas.openxmlformats.org/officeDocument/2006/relationships/hyperlink" Target="consultantplus://offline/ref=FDB5FB2B415D4DAE48BDB68A89147C3F142A7F3D0CBEEDD4539DAC943DC9BAD446B1FEA2C041D13704C486FE0435276D7Bf0cFN" TargetMode="External"/><Relationship Id="rId59" Type="http://schemas.openxmlformats.org/officeDocument/2006/relationships/hyperlink" Target="consultantplus://offline/ref=FDB5FB2B415D4DAE48BDB68A89147C3F142A7F3D0CBAEFD35E95AC943DC9BAD446B1FEA2C041D13704C486FE0435276D7Bf0cFN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FDB5FB2B415D4DAE48BDB68A89147C3F142A7F3D0CB8E9DE5392AC943DC9BAD446B1FEA2C041D13704C486FE0435276D7Bf0cFN" TargetMode="External"/><Relationship Id="rId41" Type="http://schemas.openxmlformats.org/officeDocument/2006/relationships/hyperlink" Target="consultantplus://offline/ref=FDB5FB2B415D4DAE48BDB68A89147C3F142A7F3D0CBFE9DE5291AC943DC9BAD446B1FEA2C041D13704C486FE0435276D7Bf0cFN" TargetMode="External"/><Relationship Id="rId54" Type="http://schemas.openxmlformats.org/officeDocument/2006/relationships/hyperlink" Target="consultantplus://offline/ref=FDB5FB2B415D4DAE48BDB68A89147C3F142A7F3D0CBEEADE529DAC943DC9BAD446B1FEA2C041D13704C486FE0435276D7Bf0cFN" TargetMode="External"/><Relationship Id="rId62" Type="http://schemas.openxmlformats.org/officeDocument/2006/relationships/hyperlink" Target="consultantplus://offline/ref=FDB5FB2B415D4DAE48BDA8879F7821341F2626300FBDE6810BC0AAC36299BC8106F1F8F2920283315096DCAB0B2B2673790F6317246Df2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77</Pages>
  <Words>19908</Words>
  <Characters>113476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2022-02-03T13:28:00Z</dcterms:created>
  <dcterms:modified xsi:type="dcterms:W3CDTF">2022-02-03T13:41:00Z</dcterms:modified>
</cp:coreProperties>
</file>