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E9" w:rsidRPr="00DE7FE9" w:rsidRDefault="00DE7FE9" w:rsidP="00DE7FE9">
      <w:pPr>
        <w:pStyle w:val="ConsPlusTitlePag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DE7FE9">
        <w:rPr>
          <w:rFonts w:ascii="Times New Roman" w:hAnsi="Times New Roman" w:cs="Times New Roman"/>
          <w:sz w:val="24"/>
          <w:szCs w:val="24"/>
        </w:rPr>
        <w:br/>
      </w:r>
    </w:p>
    <w:p w:rsidR="00DE7FE9" w:rsidRPr="00DE7FE9" w:rsidRDefault="00DE7FE9" w:rsidP="00DE7FE9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DE7FE9" w:rsidRPr="00DE7FE9" w:rsidRDefault="00DE7FE9" w:rsidP="00DE7FE9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от 20 октября 2021 г. N 921</w:t>
      </w:r>
    </w:p>
    <w:p w:rsidR="00DE7FE9" w:rsidRPr="00DE7FE9" w:rsidRDefault="00DE7FE9" w:rsidP="00DE7FE9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"БЕЗОПАСНЫЙ ГОРОД"</w:t>
      </w:r>
    </w:p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DE7FE9" w:rsidRPr="00DE7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22.12.2021 N 1182)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7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8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56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"Безопасный город".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19 октября 2018 г. </w:t>
      </w:r>
      <w:hyperlink r:id="rId9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793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"Безопасный город";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27 декабря 2018 г. </w:t>
      </w:r>
      <w:hyperlink r:id="rId10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1078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05 апреля 2019 г. </w:t>
      </w:r>
      <w:hyperlink r:id="rId11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69-П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20 июня 2019 г. </w:t>
      </w:r>
      <w:hyperlink r:id="rId12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293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08 августа 2019 г. </w:t>
      </w:r>
      <w:hyperlink r:id="rId13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463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03 октября 2019 г. </w:t>
      </w:r>
      <w:hyperlink r:id="rId14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627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18 октября 2019 г. </w:t>
      </w:r>
      <w:hyperlink r:id="rId15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735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02 декабря 2019 г. </w:t>
      </w:r>
      <w:hyperlink r:id="rId16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956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23 декабря 2019 г. </w:t>
      </w:r>
      <w:hyperlink r:id="rId17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1039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31 декабря 2019 г. </w:t>
      </w:r>
      <w:hyperlink r:id="rId18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1138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30 января 2020 г. </w:t>
      </w:r>
      <w:hyperlink r:id="rId19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87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31 марта 2020 г. </w:t>
      </w:r>
      <w:hyperlink r:id="rId20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293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12 мая 2020 г. </w:t>
      </w:r>
      <w:hyperlink r:id="rId21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420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12 августа 2020 г. </w:t>
      </w:r>
      <w:hyperlink r:id="rId22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702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25 сентября 2020 г. </w:t>
      </w:r>
      <w:hyperlink r:id="rId23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886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19 октября 2020 г. </w:t>
      </w:r>
      <w:hyperlink r:id="rId24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1049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20 ноября 2020 г. </w:t>
      </w:r>
      <w:hyperlink r:id="rId25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1171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30 декабря 2020 г. </w:t>
      </w:r>
      <w:hyperlink r:id="rId26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1360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lastRenderedPageBreak/>
        <w:t xml:space="preserve">от 15 февраля 2021 г. </w:t>
      </w:r>
      <w:hyperlink r:id="rId27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74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15 марта 2021 г. </w:t>
      </w:r>
      <w:hyperlink r:id="rId28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152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31 марта 2021 г. </w:t>
      </w:r>
      <w:hyperlink r:id="rId29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220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22 апреля 2021 г. </w:t>
      </w:r>
      <w:hyperlink r:id="rId30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282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15 июня 2021 г. </w:t>
      </w:r>
      <w:hyperlink r:id="rId31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433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02 июля 2021 г. </w:t>
      </w:r>
      <w:hyperlink r:id="rId32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493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793";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 xml:space="preserve">от 08 октября 2021 г. </w:t>
      </w:r>
      <w:hyperlink r:id="rId33" w:history="1">
        <w:r w:rsidRPr="00DE7FE9">
          <w:rPr>
            <w:rFonts w:ascii="Times New Roman" w:hAnsi="Times New Roman" w:cs="Times New Roman"/>
            <w:color w:val="0000FF"/>
            <w:sz w:val="24"/>
            <w:szCs w:val="24"/>
          </w:rPr>
          <w:t>N 829</w:t>
        </w:r>
      </w:hyperlink>
      <w:r w:rsidRPr="00DE7FE9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"Безопасный город", утвержденную постановлением администрации города Перми от 19.10.2018 N 793".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DE7FE9" w:rsidRPr="00DE7FE9" w:rsidRDefault="00DE7FE9" w:rsidP="00DE7FE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исполняющего обязанности заместителя главы администрации города Перми - начальника управления по вопросам общественного самоуправления и межнациональным отношениям администрации города Перми Падучева А.А.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7FE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E7FE9">
        <w:rPr>
          <w:rFonts w:ascii="Times New Roman" w:hAnsi="Times New Roman" w:cs="Times New Roman"/>
          <w:sz w:val="24"/>
          <w:szCs w:val="24"/>
        </w:rPr>
        <w:t>. Главы города Перми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Э.А.ХАЙРУЛЛИН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DE7FE9" w:rsidSect="00DE7FE9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от 20.10.2021 N 921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DE7FE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"БЕЗОПАСНЫЙ ГОРОД"</w:t>
      </w:r>
    </w:p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DE7FE9" w:rsidRPr="00DE7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22.12.2021 N 1182)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ПАСПОРТ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муниципальной программы "Безопасный город"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3345"/>
        <w:gridCol w:w="1361"/>
        <w:gridCol w:w="1361"/>
        <w:gridCol w:w="1304"/>
        <w:gridCol w:w="1417"/>
        <w:gridCol w:w="136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04" w:type="dxa"/>
            <w:gridSpan w:val="5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5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gridSpan w:val="5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"Безопасный город" (далее - программа)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804" w:type="dxa"/>
            <w:gridSpan w:val="5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804" w:type="dxa"/>
            <w:gridSpan w:val="5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общественной безопасности администрации города Перми (далее - ДОБ)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экономики и промышленной политики администрации города Перми (далее - ДЭПП);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Перми (далее - ДО);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молодежной политики администрации города Перми (далее -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ДКиМП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администрации города Перми (далее - УКС);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города Перми (далее - ТО):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 (далее - АДР);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 (далее - АИР);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 (далее - АКР);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 (далее - АЛР);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 (далее - АМР);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 (далее - АОР);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 (далее - АСР);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Новые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 (далее - АПНЛ);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Дзержинского района" (далее - МКУ "Благоустройство ДР");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Индустриального района" (далее - МКУ "Благоустройство ИР");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Кировского района" (далее - МКУ "Благоустройство КР");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Ленинского района" (далее - МКУ "Благоустройство ЛР");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"Благоустройство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Мотовилихинского района" (далее - МКУ "Благоустройство МР");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Орджоникидзевского района" (далее - МКУ "Благоустройство ОР");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Свердловского района" (далее - МКУ "Благоустройство СР");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"Благоустройство поселка Новые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" (далее - МКУ "Благоустройство ПНЛ");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"Пермская городская служба спасения" (далее - МКУ "ПГСС");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"Пермское городское управление гражданской защиты" (далее - МКУ "ПГУГЗ");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"Единая дежурно-диспетчерская служба города Перми" (далее - МКУ "ЕДДС города Перми");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технического заказчика" (далее - МКУ "УТЗ");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(далее - МОУ);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"Дворец молодежи" (далее - МАУ "Дворец молодежи")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605" w:type="dxa"/>
            <w:gridSpan w:val="7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4 в ред. </w:t>
            </w:r>
            <w:hyperlink r:id="rId35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6804" w:type="dxa"/>
            <w:gridSpan w:val="5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направлена на достижение цели Стратегии социально-экономического развития города Перми по формированию комфортной городской среды в части обеспечения личной и общественной безопасности в городе Перми.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 сохраняется высокий уровень преступности. Среди городов-аналогов в 2020 году город Пермь по количеству преступлений на 10 тыс. населения (168,8) занимает третью позицию; Екатеринбург - 132,7; Нижний Новгород - 161,7; Самара - 168,8; Уфа - 177,2; Казань - 191,5; Челябинск - 211,6.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 города Перми зарегистрировано: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грабежей: в 2018 году - 345 ед., в 2019 - 238 ед., в 2020 - 152 ед., за 6 мес. 2021 - 99 ед.;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разбоев: в 2018 году - 59 ед.; в 2019 - 29 ед., в 2020 - 21 ед., за 6 мес. 2021 - 20 ед.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экстренных извещений, в 1 квартале 2021 года зарегистрировано 105 случаев отравлений наркотическими веществами (в 2018 - 103, 2019 - 128, 2020 - 122). Уровень распространенности наркологических расстройств </w:t>
            </w:r>
            <w:proofErr w:type="gram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 города</w:t>
            </w:r>
            <w:proofErr w:type="gram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Перми на 100 тыс. населения составил: в 2018 - 105,5 ед., в 2019 - 105,0 ед., в 2020 - 98,4 ед., за 6 мес. 2021 - 67,3 ед.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Для решения задачи по снижению уровня преступности на территории города Перми предусмотрены мероприятия, направленные на снижение количества грабежей и разбоев, совершенных в общественных местах, снижение рисков террористического характера.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Планируется проводить патрулирование народными дружинами микрорайонов с повышенным уровнем преступности.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совершенствовать систему первичной профилактики потребления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(далее - ПАВ). Планируется реализация программы по профилактике потребления ПАВ несовершеннолетними, проведение конкурсов общественных инициатив, а также профилактических мероприятий для детей и молодежи города Перми. Проведение целенаправленной и комплексной профилактической работы в целях снижения уровня преступности, укрепления законности и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правопорядка, уменьшения уровня распространенности наркологических расстройств среди населения города Перми является важным фактором устойчивого социально-экономического развития города Перми.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Город Пермь относится к городам с высокой потенциальной опасностью возникновения чрезвычайных ситуаций с вероятностью тяжелых последствий в связи с тем, что в жилой зоне города расположены 22 химически опасных объекта с площадью зоны возможного заражения 312 кв. км и населения до 370 тыс. чел., 2 гидротехнических сооружения. Через центр города проходит железная дорога, пропускающая в сутки до 3150 вагонов и цистерн грузов, 90% которых составляют активные химически опасные вещества, легковоспламеняющиеся жидкости и горюче-смазочные материалы. В коммунально-бытовой сфере города Перми имеются риски возникновения ситуаций, приводящих к резкому повышению аварийности на коммунально-энергетических сетях.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Город Пермь не обеспечен необходимым количеством пожарных депо, имеет 29 микрорайонов, находящихся вне зоны нормативного времени прибытия первого подразделения пожарной охраны и не обеспеченных противопожарным водоснабжением, характеризуется высоким уровнем амортизации водопроводных сетей. Происходит постепенное ветшание пожарных водоемов, что требует дополнительных финансовых вложений.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по городу Перми: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результате чрезвычайных ситуаций (далее - ЧС): 2018 год - 0, 2019 год - 2; 2020 год - 5; за 6 мес. 2021 года - 0;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в результате ЧС: 2018 год - 4, 2019 год - 58; 2020 год - 11; 6 мес. 2021 года - 27;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пожаров в городе Перми: 2018 год - 525 ед., 2019 год - 1290 ед., 2020 год - 1201; 6 мес. 2021 года - 735 ед.;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пожарах: 2018 год - 41 чел., 2019 год - 39 чел., 2020 год - 51 чел.; 6 мес. 2021 года - 23 чел.;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травмированных в результате пожаров: 2018 год - 88 чел., 2019 год - 88 чел., 2020 год - 99; 6 мес. 2021 года - 46 чел.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спасенных от смертельной угрозы людей, в том числе на воде: 2018 год - 617 чел., 2019 год - 702 чел., 2020 год - 867 чел.; 6 мес. 2021 года - 271 чел.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 целью выполнения требований, установленных Федеральным законом от 22 июня 2008 г. N 123-ФЗ "Технический регламент о требованиях пожарной безопасности", планируется реализация мероприятий программы по профилактике пожаров в жилом секторе, информированию населения о правилах и нормах пожарной безопасности, мотивации жителей к соблюдению указанных норм, строительство 15 пожарных водоемов (2 - 2020 год, 1 - 2021 год, 4 - 2022 год, 2 - 2023 год, 2 - 2024 год, 2 - 2025 год, 2 - 2026 год), обследование 19 пожарных водоемов (4 - 2020 год, 6 - 2021 год, 3 - 2022 год, 3 - 2023 год, 3 - 2024 год), ремонт 23 пожарных водоемов (1 - 2020 год, 5 - 2021 год, 3 - 2022 год, 3 - 2023 год, 3 - 2024 год, 4 - 2025 год, 4 - 2026 год), содержание пожарных водоемов (83 - 2020 год, 85 - 2021 год, 85 - 2022 год, 89 - 2023 год, 90 - 2024 год, 91 - 2025 год, 93 - 2026 год), а также 1 пожарного пирса.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снижения риска возникновения угроз природного и техногенного характера планируется проведение мероприятий, направленных на сокращение времени реагирования экстренных оперативных служб с одновременным улучшением качества их взаимодействия в ходе ЧС, на повышение уровня оповещения населения при возникновении ЧС, уровня оказания экстренной помощи населению при развитии экстремальных событий в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сферах.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 области решения проблем разрушения жилых домов, расположенных на оползневых склонах оврагов и размываемых склонах берегов рек, необходимо оборудование ливневой канализации или строительство подпорных стенок в зависимости от результатов проведенных обследований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5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и общественной безопасности в городе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6804" w:type="dxa"/>
            <w:gridSpan w:val="5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 Содействие в снижении уровня преступности на территории города Перми.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1.1.2. Совершенствование системы первичной профилактики незаконного потребления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среди детей и молодежи.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 Содержание и организация деятельности аварийно-спасательных служб и аварийно-спасательных формирований на территории города Перми.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 Обеспечение первичных мер пожарной безопасности, отнесенных к полномочиям органов местного самоуправления.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водоснабжения, создание условий для организации добровольной пожарной охраны на территории города Перми.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 Материально-техническое обеспечение пожарной безопасности муниципального образования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04" w:type="dxa"/>
            <w:gridSpan w:val="5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 год,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 год,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 год,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 год,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 год,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225448,600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313414,500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387009,200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226355,200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227750,600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224006,600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311972,500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385567,200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226355,200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227750,600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1442,000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1442,000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1442,000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14926,500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14926,500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14926,500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13484,500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13484,500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13484,500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13484,500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13484,500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13484,500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13484,500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1442,000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1442,000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1442,000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177005,700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279091,800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350602,300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190683,700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190683,700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177005,700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279091,800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350602,300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190683,700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190683,700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33516,400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19396,200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21480,400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22187,000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23582,400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33516,400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19396,200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21480,400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22187,000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23582,400</w:t>
            </w:r>
          </w:p>
        </w:tc>
      </w:tr>
      <w:tr w:rsidR="00DE7FE9" w:rsidRPr="00DE7FE9" w:rsidTr="00DE7FE9">
        <w:tc>
          <w:tcPr>
            <w:tcW w:w="456" w:type="dxa"/>
            <w:vMerge w:val="restart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программы: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 год, план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 год, план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 год, план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 год, план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 год, план</w:t>
            </w:r>
          </w:p>
        </w:tc>
      </w:tr>
      <w:tr w:rsidR="00DE7FE9" w:rsidRPr="00DE7FE9" w:rsidTr="00DE7FE9">
        <w:tc>
          <w:tcPr>
            <w:tcW w:w="456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преступности, случаев на 10 тыс. чел. населения, ед.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DE7FE9" w:rsidRPr="00DE7FE9" w:rsidTr="00DE7FE9">
        <w:tc>
          <w:tcPr>
            <w:tcW w:w="456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число погибших в результате чрезвычайных ситуаций, пожаров и происшествий на водных объектах (в местах организованного отдыха у воды), чел.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пожаров на 10 тыс. чел. населения, не более, ед.</w:t>
            </w:r>
          </w:p>
        </w:tc>
        <w:tc>
          <w:tcPr>
            <w:tcW w:w="1361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361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30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361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605" w:type="dxa"/>
            <w:gridSpan w:val="7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10 в ред. </w:t>
            </w:r>
            <w:hyperlink r:id="rId36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Default="00DE7FE9" w:rsidP="00DE7FE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E7FE9" w:rsidSect="00DE7FE9">
          <w:pgSz w:w="11905" w:h="16838"/>
          <w:pgMar w:top="567" w:right="851" w:bottom="1134" w:left="851" w:header="0" w:footer="0" w:gutter="0"/>
          <w:cols w:space="720"/>
        </w:sectPr>
      </w:pPr>
    </w:p>
    <w:p w:rsidR="00DE7FE9" w:rsidRPr="00DE7FE9" w:rsidRDefault="00DE7FE9" w:rsidP="00DE7FE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подпрограммы 1.1 "Содействие в снижении уровня преступности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на территории города Перми" муниципальной программы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"Безопасный город"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944"/>
        <w:gridCol w:w="567"/>
        <w:gridCol w:w="676"/>
        <w:gridCol w:w="709"/>
        <w:gridCol w:w="709"/>
        <w:gridCol w:w="850"/>
        <w:gridCol w:w="709"/>
        <w:gridCol w:w="1474"/>
        <w:gridCol w:w="37"/>
        <w:gridCol w:w="1182"/>
        <w:gridCol w:w="8"/>
        <w:gridCol w:w="701"/>
        <w:gridCol w:w="8"/>
        <w:gridCol w:w="701"/>
        <w:gridCol w:w="8"/>
        <w:gridCol w:w="842"/>
        <w:gridCol w:w="8"/>
        <w:gridCol w:w="843"/>
        <w:gridCol w:w="8"/>
        <w:gridCol w:w="842"/>
        <w:gridCol w:w="8"/>
        <w:gridCol w:w="74"/>
      </w:tblGrid>
      <w:tr w:rsidR="00DE7FE9" w:rsidRPr="00DE7FE9" w:rsidTr="00DE7FE9">
        <w:trPr>
          <w:gridAfter w:val="2"/>
          <w:wAfter w:w="82" w:type="dxa"/>
        </w:trPr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94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220" w:type="dxa"/>
            <w:gridSpan w:val="6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47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21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969" w:type="dxa"/>
            <w:gridSpan w:val="10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4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2022 год, план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2023 год, план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2024 год, план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2025 год, план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2026 год, план</w:t>
            </w:r>
          </w:p>
        </w:tc>
        <w:tc>
          <w:tcPr>
            <w:tcW w:w="1474" w:type="dxa"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2022 год, план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2023 год, план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2024 год, план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2025 год, план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2026 год, план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7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1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13908" w:type="dxa"/>
            <w:gridSpan w:val="2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1.1.1.1</w:t>
            </w:r>
          </w:p>
        </w:tc>
        <w:tc>
          <w:tcPr>
            <w:tcW w:w="13908" w:type="dxa"/>
            <w:gridSpan w:val="2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1.1.1.1.1</w:t>
            </w:r>
          </w:p>
        </w:tc>
        <w:tc>
          <w:tcPr>
            <w:tcW w:w="13908" w:type="dxa"/>
            <w:gridSpan w:val="2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1.1.1.1.1.1</w:t>
            </w:r>
          </w:p>
        </w:tc>
        <w:tc>
          <w:tcPr>
            <w:tcW w:w="294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человек, получивших материальное стимулирование за участие в охране общественного порядка</w:t>
            </w:r>
          </w:p>
        </w:tc>
        <w:tc>
          <w:tcPr>
            <w:tcW w:w="567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7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210</w:t>
            </w:r>
          </w:p>
        </w:tc>
        <w:tc>
          <w:tcPr>
            <w:tcW w:w="709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210</w:t>
            </w:r>
          </w:p>
        </w:tc>
        <w:tc>
          <w:tcPr>
            <w:tcW w:w="709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210</w:t>
            </w:r>
          </w:p>
        </w:tc>
        <w:tc>
          <w:tcPr>
            <w:tcW w:w="85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210</w:t>
            </w:r>
          </w:p>
        </w:tc>
        <w:tc>
          <w:tcPr>
            <w:tcW w:w="709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210</w:t>
            </w:r>
          </w:p>
        </w:tc>
        <w:tc>
          <w:tcPr>
            <w:tcW w:w="147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ДОБ</w:t>
            </w:r>
          </w:p>
        </w:tc>
        <w:tc>
          <w:tcPr>
            <w:tcW w:w="121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4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1.1.1.1.1.2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отработанных часов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час.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88200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88200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88200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88200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88200</w:t>
            </w:r>
          </w:p>
        </w:tc>
        <w:tc>
          <w:tcPr>
            <w:tcW w:w="147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ДОБ</w:t>
            </w:r>
          </w:p>
        </w:tc>
        <w:tc>
          <w:tcPr>
            <w:tcW w:w="121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5883,700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5883,700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5883,700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1.1.1.1.2</w:t>
            </w:r>
          </w:p>
        </w:tc>
        <w:tc>
          <w:tcPr>
            <w:tcW w:w="13908" w:type="dxa"/>
            <w:gridSpan w:val="2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Обеспечение взаимодействия с Управлением Министерства внутренних дел Российской Федерации по городу Перми (далее - УМВД России по городу Перми) по вопросам охраны общественного порядка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1.1.1.1.2.1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заключенных соглашений об обеспечении взаимодействия с УМВД России по городу Перми в вопросах охраны общественного порядка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ДОБ</w:t>
            </w:r>
          </w:p>
        </w:tc>
        <w:tc>
          <w:tcPr>
            <w:tcW w:w="121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5883,700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5883,700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5883,700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4441,700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1.1.1.2</w:t>
            </w:r>
          </w:p>
        </w:tc>
        <w:tc>
          <w:tcPr>
            <w:tcW w:w="13908" w:type="dxa"/>
            <w:gridSpan w:val="2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Организация информационно-пропагандистских мероприятий по разъяснению сущности терроризма и экстремизма и их общественной опасности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1.1.1.2.1</w:t>
            </w:r>
          </w:p>
        </w:tc>
        <w:tc>
          <w:tcPr>
            <w:tcW w:w="13908" w:type="dxa"/>
            <w:gridSpan w:val="2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Изготовление пособий по профилактике терроризма и экстремизма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1.1.1.2.1.1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экземпляров изготовленных пособий по профилактике терроризма и экстремизма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47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ДОБ</w:t>
            </w:r>
          </w:p>
        </w:tc>
        <w:tc>
          <w:tcPr>
            <w:tcW w:w="121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100,000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5983,700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5983,700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5983,700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4541,700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4541,700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4541,700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4541,700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4541,700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4541,700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4541,700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13908" w:type="dxa"/>
            <w:gridSpan w:val="2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Задача. Совершенствование системы первичной профилактики незаконного потребления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психоактивных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веществ среди детей и молодежи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1.1.2.1</w:t>
            </w:r>
          </w:p>
        </w:tc>
        <w:tc>
          <w:tcPr>
            <w:tcW w:w="13908" w:type="dxa"/>
            <w:gridSpan w:val="2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Профилактика потребления ПАВ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1.1.2.1.1</w:t>
            </w:r>
          </w:p>
        </w:tc>
        <w:tc>
          <w:tcPr>
            <w:tcW w:w="13908" w:type="dxa"/>
            <w:gridSpan w:val="2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Мероприятия, направленные на первичную профилактику потребления ПАВ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1.1.2.1.1.1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классов, где реализуются мероприятия по профилактике потребления ПАВ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530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530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530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530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530</w:t>
            </w:r>
          </w:p>
        </w:tc>
        <w:tc>
          <w:tcPr>
            <w:tcW w:w="147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ДО, подведомственные МОУ</w:t>
            </w:r>
          </w:p>
        </w:tc>
        <w:tc>
          <w:tcPr>
            <w:tcW w:w="121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4012,500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4012,500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4012,500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4012,500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4012,500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1.1.2.1.1.2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проведенных семинаров по пропаганде здорового образа жизни для молодежи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ДКиМП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>, МАУ "Дворец молодежи"</w:t>
            </w:r>
          </w:p>
        </w:tc>
        <w:tc>
          <w:tcPr>
            <w:tcW w:w="1219" w:type="dxa"/>
            <w:gridSpan w:val="2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852,600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852,600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852,600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852,600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852,600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1.1.2.1.1.3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участников семинаров по пропаганде здорового образа жизни для молодежи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3000</w:t>
            </w:r>
          </w:p>
        </w:tc>
        <w:tc>
          <w:tcPr>
            <w:tcW w:w="1474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1.1.2.1.1.4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изготовленных информационных материалов</w:t>
            </w:r>
          </w:p>
        </w:tc>
        <w:tc>
          <w:tcPr>
            <w:tcW w:w="567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7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ДКиМП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>, МАУ "Дворец молодежи"</w:t>
            </w:r>
          </w:p>
        </w:tc>
        <w:tc>
          <w:tcPr>
            <w:tcW w:w="1219" w:type="dxa"/>
            <w:gridSpan w:val="2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561,900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561,900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561,900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561,900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561,900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1.1.2.1.1.5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просмотров размещенных информационных материалов</w:t>
            </w:r>
          </w:p>
        </w:tc>
        <w:tc>
          <w:tcPr>
            <w:tcW w:w="567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7000000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7000000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7000000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7000000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7000000</w:t>
            </w:r>
          </w:p>
        </w:tc>
        <w:tc>
          <w:tcPr>
            <w:tcW w:w="1474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2782,800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2782,800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2782,800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2782,800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2782,800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1.1.2.1.1.6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реализованных проектов - победителей конкурса по профилактике потребления ПАВ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ДКиМП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>, МАУ "Дворец молодежи"</w:t>
            </w:r>
          </w:p>
        </w:tc>
        <w:tc>
          <w:tcPr>
            <w:tcW w:w="1219" w:type="dxa"/>
            <w:gridSpan w:val="2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400,000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1.1.2.1.1.7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участников проектов - победителей конкурса профилактике потребления ПАВ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1474" w:type="dxa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1.1.2.1.1.8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проведенных родительских собраний при участии специалистов в области профилактики потребления ПАВ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147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ДКиМП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>, МАУ "Дворец молодежи"</w:t>
            </w:r>
          </w:p>
        </w:tc>
        <w:tc>
          <w:tcPr>
            <w:tcW w:w="121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333,000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333,000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333,000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333,000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333,000</w:t>
            </w:r>
          </w:p>
        </w:tc>
      </w:tr>
      <w:tr w:rsidR="00DE7FE9" w:rsidRPr="00DE7FE9" w:rsidTr="00DE7FE9">
        <w:trPr>
          <w:gridAfter w:val="2"/>
          <w:wAfter w:w="82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1.1.2.1.1.9</w:t>
            </w:r>
          </w:p>
        </w:tc>
        <w:tc>
          <w:tcPr>
            <w:tcW w:w="294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 для обеспечения взаимодействия с УМВД России по городу Перми по предупреждению правонарушений, связанных с незаконным оборотом наркотиков, и реабилитации лиц, больных наркоманией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76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ДОБ</w:t>
            </w:r>
          </w:p>
        </w:tc>
        <w:tc>
          <w:tcPr>
            <w:tcW w:w="121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8942,800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 w:val="restart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14926,500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14926,500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14926,500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13484,500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13484,500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13484,500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13484,500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13484,500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13484,500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13484,500</w:t>
            </w:r>
          </w:p>
        </w:tc>
      </w:tr>
      <w:tr w:rsidR="00DE7FE9" w:rsidRPr="00DE7FE9" w:rsidTr="00DE7FE9">
        <w:trPr>
          <w:gridAfter w:val="1"/>
          <w:wAfter w:w="74" w:type="dxa"/>
        </w:trPr>
        <w:tc>
          <w:tcPr>
            <w:tcW w:w="9979" w:type="dxa"/>
            <w:gridSpan w:val="10"/>
            <w:vMerge/>
          </w:tcPr>
          <w:p w:rsidR="00DE7FE9" w:rsidRPr="00DE7FE9" w:rsidRDefault="00DE7FE9" w:rsidP="00DE7FE9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1442,000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DE7FE9" w:rsidRPr="00DE7FE9" w:rsidRDefault="00DE7FE9" w:rsidP="00DE7FE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DE7FE9" w:rsidRPr="00DE7FE9" w:rsidSect="00DE7FE9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подпрограммы 1.2 "Предупреждение и ликвидация чрезвычайных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характера,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совершенствование гражданской обороны на территории города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Перми" муниципальной программы "Безопасный город"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60"/>
        <w:gridCol w:w="567"/>
        <w:gridCol w:w="907"/>
        <w:gridCol w:w="907"/>
        <w:gridCol w:w="850"/>
        <w:gridCol w:w="850"/>
        <w:gridCol w:w="850"/>
        <w:gridCol w:w="1160"/>
        <w:gridCol w:w="1134"/>
        <w:gridCol w:w="851"/>
        <w:gridCol w:w="709"/>
        <w:gridCol w:w="850"/>
        <w:gridCol w:w="851"/>
        <w:gridCol w:w="850"/>
      </w:tblGrid>
      <w:tr w:rsidR="00DE7FE9" w:rsidRPr="00DE7FE9" w:rsidTr="00DE7FE9"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6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931" w:type="dxa"/>
            <w:gridSpan w:val="6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1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13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111" w:type="dxa"/>
            <w:gridSpan w:val="5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DE7FE9" w:rsidRPr="00DE7FE9" w:rsidTr="00DE7FE9"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2022 год, план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2023 год, план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2024 год, план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2025 год, план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2026 год, план</w:t>
            </w:r>
          </w:p>
        </w:tc>
        <w:tc>
          <w:tcPr>
            <w:tcW w:w="11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2022 год, план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2023 год, план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2024 год, план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2025 год, план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2026 год, план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13996" w:type="dxa"/>
            <w:gridSpan w:val="14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</w:t>
            </w:r>
          </w:p>
        </w:tc>
        <w:tc>
          <w:tcPr>
            <w:tcW w:w="13996" w:type="dxa"/>
            <w:gridSpan w:val="14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Создание условий для решения задач гражданской обороны, участия в предупреждении и ликвидации последствий чрезвычайных ситуаций на территории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1.2.1.1.1</w:t>
            </w:r>
          </w:p>
        </w:tc>
        <w:tc>
          <w:tcPr>
            <w:tcW w:w="13996" w:type="dxa"/>
            <w:gridSpan w:val="14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Функционирование МКУ "ПГУГЗ", МКУ "ЕДДС города Перми"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5300" w:type="dxa"/>
            <w:gridSpan w:val="1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37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1.2.1.1.1.1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объектов размещения подразделений МКУ "ПГУГЗ"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"ПГУГЗ"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50890,700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50451,500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50451,500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52208,500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52208,500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1.2.1.1.1.2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объектов размещения МКУ "ЕДДС города Перми"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"ЕДДС города Перми"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38299,800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46788,000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46788,000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48520,300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48520,300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1.2.1.1.1.3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комплексов технических средств ЕДДС города Перми, находящихся на содержании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120,000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120,000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89310,5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97359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,500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97359,5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100848,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800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100848,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800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1.2.1.1.2</w:t>
            </w:r>
          </w:p>
        </w:tc>
        <w:tc>
          <w:tcPr>
            <w:tcW w:w="13996" w:type="dxa"/>
            <w:gridSpan w:val="14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1.2.1.1.2.1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проведенных мероприятий по ГО и ЧС</w:t>
            </w:r>
          </w:p>
        </w:tc>
        <w:tc>
          <w:tcPr>
            <w:tcW w:w="567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1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"ПГУГЗ"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1492,300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1492,300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1492,300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1492,300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1492,300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1.2.1.1.2.2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объектов системы оповещения, подлежащих техническому обслуживанию</w:t>
            </w:r>
          </w:p>
        </w:tc>
        <w:tc>
          <w:tcPr>
            <w:tcW w:w="567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917,700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917,700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917,700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917,700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917,700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1.2.1.1.2.3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заключенных контрактов на сопровождение программного обеспечения</w:t>
            </w:r>
          </w:p>
        </w:tc>
        <w:tc>
          <w:tcPr>
            <w:tcW w:w="567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500,000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500,000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2910,000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2910,000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2910,000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2910,000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2910,000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1.2.1.1.3</w:t>
            </w:r>
          </w:p>
        </w:tc>
        <w:tc>
          <w:tcPr>
            <w:tcW w:w="13996" w:type="dxa"/>
            <w:gridSpan w:val="14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Обеспечение взаимодействия с предприятиями и организациями города Перми по вопросам предупреждения и ликвидации чрезвычайных ситуаций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1.2.1.1.3.1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предприятий и организаций, с которыми заключены соглашения и договоры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ДОБ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1.2.1.1.3,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1.2.1.1.4</w:t>
            </w:r>
          </w:p>
        </w:tc>
        <w:tc>
          <w:tcPr>
            <w:tcW w:w="13996" w:type="dxa"/>
            <w:gridSpan w:val="14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Создание и содержание в целях гражданской обороны запасов материально-технических, продовольственных и иных средств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1.2.1.1.4.1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объем продовольствия для обеспечения продовольственного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запаса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тонн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45,532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45,532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45,532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45,532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45,532</w:t>
            </w:r>
          </w:p>
        </w:tc>
        <w:tc>
          <w:tcPr>
            <w:tcW w:w="11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ДЭПП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2433,900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2433,900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2433,900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2433,900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2433,900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1.2.1.1.4.2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наименований имущества гражданской обороны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1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2433,900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2433,900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2433,900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2433,900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2433,900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94654,400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102703,400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102703,400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106192,700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106192,700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94654,400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102703,400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102703,400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106192,700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106192,700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13996" w:type="dxa"/>
            <w:gridSpan w:val="14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1.2.2.1</w:t>
            </w:r>
          </w:p>
        </w:tc>
        <w:tc>
          <w:tcPr>
            <w:tcW w:w="13996" w:type="dxa"/>
            <w:gridSpan w:val="14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Содержание и организация деятельности аварийно-спасательных служб и обеспечение безопасности людей на водных объектах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1.2.2.1.1</w:t>
            </w:r>
          </w:p>
        </w:tc>
        <w:tc>
          <w:tcPr>
            <w:tcW w:w="13996" w:type="dxa"/>
            <w:gridSpan w:val="14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Функционирование МКУ "ПГСС"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5300" w:type="dxa"/>
            <w:gridSpan w:val="1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38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1.2.2.1.1.1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объектов размещения подразделений МКУ "ПГСС"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"ПГСС"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75958,800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75364,800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75364,800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77940,100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779400,100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75958,800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75364,800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75364,800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77940,100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77940,100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1.2.2.1.2</w:t>
            </w:r>
          </w:p>
        </w:tc>
        <w:tc>
          <w:tcPr>
            <w:tcW w:w="13996" w:type="dxa"/>
            <w:gridSpan w:val="14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Содержание спасательных постов в местах массового отдыха у воды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1.2.2.1.2.1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передвижных спасательных постов в неорганизованных местах массового отдыха у воды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"ПГСС"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1782,700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1782,700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1782,700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1846,000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1846,000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1.2.2.1.2.2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спасательных постов в организованных местах массового отдыха у воды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4198,900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4198,900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4198,900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4346,800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4346,800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1.2.2.1.2.3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приобретенных запрещающих знаков у воды и при выходе на лед в неустановленных местах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"ПГУГЗ"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233,800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181,000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181,000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181,000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181,000</w:t>
            </w:r>
          </w:p>
        </w:tc>
      </w:tr>
      <w:tr w:rsidR="00DE7FE9" w:rsidRPr="00DE7FE9" w:rsidTr="00DE7FE9"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1.2.2.1.2.4</w:t>
            </w:r>
          </w:p>
        </w:tc>
        <w:tc>
          <w:tcPr>
            <w:tcW w:w="26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установленных запрещающих знаков у воды и при выходе на лед в неустановленных местах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ДР"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27,600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27,600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27,600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27,600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27,600</w:t>
            </w:r>
          </w:p>
        </w:tc>
      </w:tr>
      <w:tr w:rsidR="00DE7FE9" w:rsidRPr="00DE7FE9" w:rsidTr="00DE7FE9"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ИР"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11,500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11,500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11,500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11,500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11,500</w:t>
            </w:r>
          </w:p>
        </w:tc>
      </w:tr>
      <w:tr w:rsidR="00DE7FE9" w:rsidRPr="00DE7FE9" w:rsidTr="00DE7FE9"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КР"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36,800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36,800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36,800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36,800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36,800</w:t>
            </w:r>
          </w:p>
        </w:tc>
      </w:tr>
      <w:tr w:rsidR="00DE7FE9" w:rsidRPr="00DE7FE9" w:rsidTr="00DE7FE9"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ЛР"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23,000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23,000</w:t>
            </w:r>
          </w:p>
        </w:tc>
      </w:tr>
      <w:tr w:rsidR="00DE7FE9" w:rsidRPr="00DE7FE9" w:rsidTr="00DE7FE9"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МР"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36,800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36,800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36,800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36,800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36,800</w:t>
            </w:r>
          </w:p>
        </w:tc>
      </w:tr>
      <w:tr w:rsidR="00DE7FE9" w:rsidRPr="00DE7FE9" w:rsidTr="00DE7FE9"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ПНЛ"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4,600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4,600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4,600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4,600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4,600</w:t>
            </w:r>
          </w:p>
        </w:tc>
      </w:tr>
      <w:tr w:rsidR="00DE7FE9" w:rsidRPr="00DE7FE9" w:rsidTr="00DE7FE9"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"Благоустройство ОР"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 xml:space="preserve">бюджет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32,200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32,20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32,200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32,200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32,200</w:t>
            </w:r>
          </w:p>
        </w:tc>
      </w:tr>
      <w:tr w:rsidR="00DE7FE9" w:rsidRPr="00DE7FE9" w:rsidTr="00DE7FE9"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СР"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4,600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4,600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4,600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4,600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4,600</w:t>
            </w:r>
          </w:p>
        </w:tc>
      </w:tr>
      <w:tr w:rsidR="00DE7FE9" w:rsidRPr="00DE7FE9" w:rsidTr="00DE7FE9"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177,100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177,100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177,100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177,100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177,100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6392,500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6339,700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6339,700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6550,900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6550,900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1.2.2.1.3</w:t>
            </w:r>
          </w:p>
        </w:tc>
        <w:tc>
          <w:tcPr>
            <w:tcW w:w="13996" w:type="dxa"/>
            <w:gridSpan w:val="14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Обеспечение взаимодействия с учреждениями и организациями с целью координации совместных действий по защите населения и территории Пермского края при подготовке к проведению и в ходе аварийно-спасательных и других неотложных работ, в том числе на водных объектах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1.2.2.1.3.1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заключенных соглашений о координации совместных действий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ДОБ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82351,300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81704,500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81704,500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84991,000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84491,000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1.2.2.2</w:t>
            </w:r>
          </w:p>
        </w:tc>
        <w:tc>
          <w:tcPr>
            <w:tcW w:w="13996" w:type="dxa"/>
            <w:gridSpan w:val="14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Капитальные вложения в объекты недвижимого имущества муниципальной собственности в области аварийно-спасательных работ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1.2.2.2.1</w:t>
            </w:r>
          </w:p>
        </w:tc>
        <w:tc>
          <w:tcPr>
            <w:tcW w:w="13996" w:type="dxa"/>
            <w:gridSpan w:val="14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Реконструкция здания по ул. Ижевской, 25 (литер А, А1)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1.2.2.2.1.1</w:t>
            </w:r>
          </w:p>
        </w:tc>
        <w:tc>
          <w:tcPr>
            <w:tcW w:w="26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выполненные работы по реконструкции здания по ул. Ижевской, 25 (литер А, А1)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94683,900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166194,400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1.2.2.2.1,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94683,900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166194,400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94683,900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166194,400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82351,300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176388,400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247898,900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84491,000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84491,000</w:t>
            </w:r>
          </w:p>
        </w:tc>
      </w:tr>
      <w:tr w:rsidR="00DE7FE9" w:rsidRPr="00DE7FE9" w:rsidTr="00DE7FE9">
        <w:tc>
          <w:tcPr>
            <w:tcW w:w="10055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13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177005,700</w:t>
            </w:r>
          </w:p>
        </w:tc>
        <w:tc>
          <w:tcPr>
            <w:tcW w:w="70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279091,800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350602,300</w:t>
            </w:r>
          </w:p>
        </w:tc>
        <w:tc>
          <w:tcPr>
            <w:tcW w:w="8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190683,700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190683,700</w:t>
            </w:r>
          </w:p>
        </w:tc>
      </w:tr>
    </w:tbl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DE7FE9" w:rsidRPr="00DE7FE9" w:rsidSect="00DE7FE9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к системе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программных мероприятий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подпрограммы 1.2 "Предупреждение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и ликвидация чрезвычайных ситуаций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природного и техногенного характера,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совершенствование гражданской обороны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на территории города Перми"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"Безопасный город"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ИНФОРМАЦИЯ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 осуществлению капитальных вложений в объекты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муниципальной собственности города Перми по подпрограмме 1.2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"Предупреждение и ликвидация чрезвычайных ситуаций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природного и техногенного характера, совершенствование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гражданской обороны на территории города Перми"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муниципальной программы "Безопасный город"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1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501"/>
        <w:gridCol w:w="1041"/>
        <w:gridCol w:w="2786"/>
        <w:gridCol w:w="1417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здание по ул. Ижевской, 25 (литер А, А1)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1.2.2.2.1. Реконструкция здания по ул. Ижевской, 25 (литер А, А1)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муниципальной собственности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</w:t>
            </w:r>
            <w:hyperlink r:id="rId39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СНиП 31-05-2003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и СП 308.1325800.2018 помещений здания по ул. Ижевской, 25 для размещения МКУ "ПГСС"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1743,9 кв. м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264291,86717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- 264291,86717: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 год - 3413,56717;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 год - 94683,900;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 год - 166194,400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04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7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04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выполненная реконструкция помещений</w:t>
            </w:r>
          </w:p>
        </w:tc>
        <w:tc>
          <w:tcPr>
            <w:tcW w:w="104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введенное в эксплуатацию здание</w:t>
            </w:r>
          </w:p>
        </w:tc>
        <w:tc>
          <w:tcPr>
            <w:tcW w:w="104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шифр проекта: 11-20, положительное заключение государственной экспертизы N 59-1-1-3-032245 от 21.06.2021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16.12.2019 N 13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244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827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реконструкции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введенное в эксплуатацию здание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Default="00DE7FE9" w:rsidP="00DE7FE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E7FE9" w:rsidSect="00DE7FE9">
          <w:pgSz w:w="11905" w:h="16838"/>
          <w:pgMar w:top="851" w:right="567" w:bottom="851" w:left="1134" w:header="0" w:footer="0" w:gutter="0"/>
          <w:cols w:space="720"/>
        </w:sectPr>
      </w:pPr>
    </w:p>
    <w:p w:rsidR="00DE7FE9" w:rsidRPr="00DE7FE9" w:rsidRDefault="00DE7FE9" w:rsidP="00DE7FE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подпрограммы 1.3 "Обеспечение первичных мер пожарной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безопасности, отнесенных к полномочиям органов местного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самоуправления" муниципальной программы "Безопасный город"</w:t>
      </w:r>
    </w:p>
    <w:p w:rsid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086"/>
        <w:gridCol w:w="567"/>
        <w:gridCol w:w="680"/>
        <w:gridCol w:w="680"/>
        <w:gridCol w:w="680"/>
        <w:gridCol w:w="680"/>
        <w:gridCol w:w="680"/>
        <w:gridCol w:w="1928"/>
        <w:gridCol w:w="8"/>
        <w:gridCol w:w="1126"/>
        <w:gridCol w:w="8"/>
        <w:gridCol w:w="727"/>
        <w:gridCol w:w="8"/>
        <w:gridCol w:w="701"/>
        <w:gridCol w:w="8"/>
        <w:gridCol w:w="700"/>
        <w:gridCol w:w="8"/>
        <w:gridCol w:w="701"/>
        <w:gridCol w:w="8"/>
        <w:gridCol w:w="843"/>
        <w:gridCol w:w="8"/>
      </w:tblGrid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08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3967" w:type="dxa"/>
            <w:gridSpan w:val="6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9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134" w:type="dxa"/>
            <w:gridSpan w:val="2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712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2022 год, план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2023 год, план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2024 год, план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2025 год, план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2026 год, план</w:t>
            </w:r>
          </w:p>
        </w:tc>
        <w:tc>
          <w:tcPr>
            <w:tcW w:w="19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2022 год, план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2023 год, план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2024 год, план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2025 год, план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2026 год, план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водоснабжения, создание условий для организации добровольной пожарной охраны на территории города Перми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Обеспечение первичных мер пожарной безопасности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1.3.1.1.1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Мероприятия, направленные на информирование населения о мерах пожарной безопасности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1.3.1.1.1.1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созданных и размещенных информационных материалов в СМИ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ДОБ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1249,100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1249,100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1249,100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1249,100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1249,100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1.3.1.1.1.2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обученных граждан из числа неработающего населения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2310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2310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2310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2310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2310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"ПГУГЗ"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1.3.1.1.1.3</w:t>
            </w:r>
          </w:p>
        </w:tc>
        <w:tc>
          <w:tcPr>
            <w:tcW w:w="308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проведенных мероприятий с населением по пропаганде первичных мер пожарной безопасности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134" w:type="dxa"/>
            <w:gridSpan w:val="2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134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134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134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134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134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134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АПНЛ</w:t>
            </w:r>
          </w:p>
        </w:tc>
        <w:tc>
          <w:tcPr>
            <w:tcW w:w="1134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1249,100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1249,100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1249,100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1249,100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1249,100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1.3.1.1.2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Обеспечение взаимодействия с Главным управлением МЧС Российской Федерации по делам гражданской обороны, чрезвычайным ситуациям и ликвидации последствий стихийных бедствий по Пермскому краю и администрацией города Перми в организации обеспечения первичных мер пожарной безопасности на территории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1.3.1.1.2.1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заключенных соглашений о взаимодействии по организации обеспечения первичных мер пожарной безопасности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ДОБ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1.3.1.1.3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Мероприятия по приведению в нормативное состояние, содержанию пожарных водоемов и пирсов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1.3.1.1.3.1</w:t>
            </w:r>
          </w:p>
        </w:tc>
        <w:tc>
          <w:tcPr>
            <w:tcW w:w="308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отремонтированных бесхозяйных пожарных водоемов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ДР"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134,900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134,900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АМР, МКУ "Благоустройство МР"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400,400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629,900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629,900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400,400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764,800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764,800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 w:val="restart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1.3.1.1.3.2</w:t>
            </w:r>
          </w:p>
        </w:tc>
        <w:tc>
          <w:tcPr>
            <w:tcW w:w="308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бесхозяйных пожарных водоемов, находящихся на содержании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ДР"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48,700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30,300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30,300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МР"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44400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68,600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68,600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68,600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68,600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1304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67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93,100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98,900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98,900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68,600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68,600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5139" w:type="dxa"/>
            <w:gridSpan w:val="22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(п. 1.3.1.1.3.2 в ред. </w:t>
            </w:r>
            <w:hyperlink r:id="rId40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1.3.1.1.3.3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пожарных пирсов, принятых в муниципальную собственность, находящихся на содержании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АСР, МКУ "Благоустройство СР"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8,300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8,300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8,300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1.3.1.1.3.4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обследованных муниципальных пожарных водоемов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МР"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492,900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492,900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492,900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1.3.1.1.3.5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отремонтированных муниципальных пожарных водоемов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МР"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316,800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294,400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 w:val="restart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1.3.1.1.3.6</w:t>
            </w:r>
          </w:p>
        </w:tc>
        <w:tc>
          <w:tcPr>
            <w:tcW w:w="308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муниципальных пожарных водоемов, находящихся на содержании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ДР"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350,000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368,300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368,300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368,300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368,300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АИР, МКУ "Благоустройство ИР"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64,600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109,900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109,900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109,900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109,900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АКР, МКУ "Благоустройство КР"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675,600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675,700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675700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675,700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675,700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АЛР, МКУ "Благоустройство ЛР"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240,700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206,600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206,600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206,600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206,600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АМР, МКУ "Благоустройство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МР"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 xml:space="preserve">бюджет города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63,200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84,300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84,300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84,300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84,300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АОР, МКУ "Благоустройство ОР"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596,200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623,300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623,300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623,300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623,300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АСР, МКУ "Благоустройство СР"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71,700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71,700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94,100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146,900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146,900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АПНЛ, МКУ "Благоустройство ПНЛ"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58,800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58,800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58,800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58,800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58,800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1304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67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9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2120,800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2198,600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2221,000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2273,800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2273,800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5139" w:type="dxa"/>
            <w:gridSpan w:val="22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(п. 1.3.1.1.3.6 в ред. </w:t>
            </w:r>
            <w:hyperlink r:id="rId41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1.3.1.1.3.7</w:t>
            </w:r>
          </w:p>
        </w:tc>
        <w:tc>
          <w:tcPr>
            <w:tcW w:w="308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ЛР"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10,800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10,800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10,800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10,800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10,800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КР"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36,100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36,100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36,100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36,100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36,100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"Благоустройство ОР"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13,700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13,700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36,300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36,300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36,300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АПНЛ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9,800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9,800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9,800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9,800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9,800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АСР, МКУ "Благоустройство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СР"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 xml:space="preserve">бюджет города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13,900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13,900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13,900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13,900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120,600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120,600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120,600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120,600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120,600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3236,100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3236,100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3236,100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3236,100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3236,100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1.3.1.1.4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Субсидии общественным объединениям пожарной охраны на материальное стимулирование деятельности добровольных пожарных, действующих на территории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1.3.1.1.4.1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общественных объединений, получивших субсидии на материальное стимулирование добровольных пожарных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ДОБ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524,300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524,300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524,300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524,300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524,300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524,300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524,300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524,300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524,300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524,300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5009,500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5009,500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5009,500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5009,500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5009,500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5009,500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5009,500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5009,500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5009,500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5009,500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Капитальные вложения в объекты недвижимого имущества муниципальной собственности в области пожарной безопасности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Расходы, связанные со строительством источников противопожарного водоснабжения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земельных участков под пожарные водоемы, за которые уплачен земельный налог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ДОБ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41,900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41,900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41,900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1.3.2.1.1,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41,900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41,900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41,900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1.3.2.1.2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Строительство пожарного водоема в микрорайоне Верхняя Курья по ул. 10-й Линии, 50 Мотовилихинского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1.3.2.1.2.1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построенный пожарный водоем в микрорайоне Верхняя Курья по ул. 10-й Линии, 50 Мотовилихинского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7150,100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130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1.3.2.1.2.2</w:t>
            </w:r>
          </w:p>
        </w:tc>
        <w:tc>
          <w:tcPr>
            <w:tcW w:w="308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выполненные работы по технической инвентаризации и паспортизации объекта "Строительство пожарного водоема в микрорайоне Верхняя Курья по ул. 10-й Линии, 50 Мотовилихинского района города Перми"</w:t>
            </w:r>
          </w:p>
        </w:tc>
        <w:tc>
          <w:tcPr>
            <w:tcW w:w="567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22,300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5139" w:type="dxa"/>
            <w:gridSpan w:val="22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42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1.3.2.1.2,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7172,400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1.3.2.1.3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Строительство пожарного водоема в микрорайоне Вышка-2 по ул. Телефонной, 12 Мотовилихинского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1.3.2.1.3.1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построенный пожарный водоем в микрорайоне Вышка-2 по ул. Телефонной, 12 Мотовилихинского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7172,400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1.3.2.1.3,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7172,400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1.3.2.1.4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Строительство пожарного водоема в микрорайоне Средняя Курья по ул. Торфяной Ленинского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1.3.2.1.4.1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построенный пожарный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водоем в микрорайоне Средняя Курья по ул. Торфяной Ленинского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2239,6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130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1.3.2.1.4.2</w:t>
            </w:r>
          </w:p>
        </w:tc>
        <w:tc>
          <w:tcPr>
            <w:tcW w:w="308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выполненные работы по технической инвентаризации и паспортизации объекта "Строительство пожарного водоема в микрорайоне Средняя Курья по ул. Торфяной Ленинского района города Перми"</w:t>
            </w:r>
          </w:p>
        </w:tc>
        <w:tc>
          <w:tcPr>
            <w:tcW w:w="567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21,800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5139" w:type="dxa"/>
            <w:gridSpan w:val="22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43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1.3.2.1.4,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2261,400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1.3.2.1.5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Строительство пожарного водоема в микрорайоне Малые реки по ул. Логовой - Токарева Орджоникидзевского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1.3.2.1.5.1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разработанная проектная документация на строительство пожарного водоема в микрорайоне Малые реки по ул. Логовой - Токарева Орджоникидзевского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574,900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1.3.2.1.5.2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построенный пожарный водоем в микрорайоне Малые реки, по ул. Логовая-Токарева Орджоникидзевского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7574,000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1.3.2.1.5,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574,900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7574,000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1.3.2.1.6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Строительство пожарного водоема в микрорайоне Вышка-2 по ул. Омской Мотовилихинского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1.3.2.1.6.1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разработанная проектная документация на строительство пожарного водоема в микрорайоне Вышка-2 по ул. Омской Мотовилихинского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696,100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1.3.2.1.6,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696,100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1.3.2.1.7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Строительство пожарного водоема в микрорайоне Нижняя Курья по ул. Борцов Революции Ленинского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1.3.2.1.7.1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разработанная проектная документация на строительство пожарного водоема в микрорайоне Нижняя Курья по ул. Борцов Революции Ленинского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640,500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1.3.2.1.7.2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построенный пожарный водоем в микрорайоне Нижняя Курья по ул. Борцов Революции Ленинского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7899,700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1.3.2.1.7,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640,500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7899,700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1.3.2.1.8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Строительство пожарного водоема в микрорайоне Центральная усадьба по ул.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Бобруйской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Мотовилихинского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1.3.2.1.8.1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разработанная проектная документация на строительство пожарного водоема в микрорайоне Центральная усадьба по ул.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Бобруйской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Мотовилихинского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640,500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1.3.2.1.8.2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построенный пожарный водоем в микрорайоне Центральная усадьба по ул.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Бобруйской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Мотовилихинского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7899,700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1.3.2.1.8,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640,500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7899,700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1.3.2.1.9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Строительство пожарного водоема в микрорайоне Липовая гора по ул. 4-й Липогорской Свердловского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1.3.2.1.9.1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разработанная проектная документация на строительство пожарного водоема в микрорайоне Липовая гора Свердловского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675,800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1.3.2.1.9,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675,800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1.3.2.1.10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Строительство пожарного водоема в микрорайоне Социалистический Орджоникидзевского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1.3.2.1.10.1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разработанная проектная документация на строительство пожарного водоема в микрорайоне Социалистический Орджоникидзевского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668,100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1.3.2.1.10.2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построенный пожарный водоем в микрорайоне Социалистический Орджоникидзевского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8231,500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1.3.2.1.10,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668,100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8231,500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1.3.2.1.11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Строительство пожарного водоема в микрорайоне Химики Орджоникидзевского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1.3.2.1.11.1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разработанная проектная документация на строительство пожарного водоема в микрорайоне Химики Орджоникидзевского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696,100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1.3.2.1.11,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696,100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1.3.2.1.12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Строительство пожарного водоема в д.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Ласьвинские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хутора Кировского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1.3.2.1.12.1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разработанная проектная документация на строительство пожарного водоема в д.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Ласьвинские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хутора Кировского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574,900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1.3.2.1.12.2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построенный пожарный водоем в д.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Ласьвинские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хутора Кировского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7574,000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1.3.2.1.12,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574,900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7574,000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1.3.2.1.13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Новобродовский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Свердловского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1.3.2.1.13.1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разработанная проектная документация на 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Новобродовский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Свердловского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668,100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1.3.2.1.13.2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построенный пожарный водоем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Новобродовский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Свердловского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8231,500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1.3.2.1.13,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668,100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8231,500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1.3.2.1.14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Верхнемуллинский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Субботино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>) Индустриального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1.3.2.1.14.1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построенный пожарный водоем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Верхнемуллинский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Субботино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>) Индустриального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7916,400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130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1.3.2.1.14.2</w:t>
            </w:r>
          </w:p>
        </w:tc>
        <w:tc>
          <w:tcPr>
            <w:tcW w:w="308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выполненные работы по технической инвентаризации и паспортизации объекта "Строительство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Верхнемуллинский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Субботино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>) Индустриального района города Перми"</w:t>
            </w:r>
          </w:p>
        </w:tc>
        <w:tc>
          <w:tcPr>
            <w:tcW w:w="567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21,400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5139" w:type="dxa"/>
            <w:gridSpan w:val="22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44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1.3.2.1.14,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7937,800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1.3.2.1.15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Строительство пожарного водоема в микрорайоне Кировский по ул. Мореходной Кировского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1.3.2.1.15.1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построенный пожарный водоем в микрорайоне Кировский по ул. Мореходной Кировского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8361,500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130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1.3.2.1.15.2</w:t>
            </w:r>
          </w:p>
        </w:tc>
        <w:tc>
          <w:tcPr>
            <w:tcW w:w="308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выполненные работы по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технической инвентаризации и паспортизации объекта "Строительство пожарного водоема в микрорайоне Кировский по ул. Мореходной Кировского района города Перми"</w:t>
            </w:r>
          </w:p>
        </w:tc>
        <w:tc>
          <w:tcPr>
            <w:tcW w:w="567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735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21,400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5139" w:type="dxa"/>
            <w:gridSpan w:val="22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 xml:space="preserve">(в ред. </w:t>
            </w:r>
            <w:hyperlink r:id="rId45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1.3.2.1.15,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8382,900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1.3.2.1.16</w:t>
            </w:r>
          </w:p>
        </w:tc>
        <w:tc>
          <w:tcPr>
            <w:tcW w:w="13835" w:type="dxa"/>
            <w:gridSpan w:val="21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Бахаревка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на пересечении ул. 1-й Бахаревской и ул. Пристанционной Свердловского района города Перми</w:t>
            </w:r>
          </w:p>
        </w:tc>
      </w:tr>
      <w:tr w:rsidR="00DE7FE9" w:rsidRPr="00DE7FE9" w:rsidTr="00DE7FE9">
        <w:trPr>
          <w:gridAfter w:val="1"/>
          <w:wAfter w:w="8" w:type="dxa"/>
        </w:trPr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1.3.2.1.16.1</w:t>
            </w:r>
          </w:p>
        </w:tc>
        <w:tc>
          <w:tcPr>
            <w:tcW w:w="308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построенный пожарный водоем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Бахаревка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на пересечении ул. 1-й Бахаревской и ул. Пристанционной Свердловского района города Перми</w:t>
            </w:r>
          </w:p>
        </w:tc>
        <w:tc>
          <w:tcPr>
            <w:tcW w:w="56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8711,700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130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1.3.2.1.16.2</w:t>
            </w:r>
          </w:p>
        </w:tc>
        <w:tc>
          <w:tcPr>
            <w:tcW w:w="308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выполненные работы по технической инвентаризации и паспортизации объекта "Строительство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Бахаревка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на пересечении ул. 1-й Бахаревской и ул. Пристанционной Свердловского района города Перми"</w:t>
            </w:r>
          </w:p>
        </w:tc>
        <w:tc>
          <w:tcPr>
            <w:tcW w:w="567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УКС, МКУ "УТЗ"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21,400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5139" w:type="dxa"/>
            <w:gridSpan w:val="22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46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мероприятию 1.3.2.1.16,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8733,100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28506,900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14386,700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16470,900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17177,500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18572,900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28506,900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14386,700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16470,900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17177,500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18572,900</w:t>
            </w:r>
          </w:p>
        </w:tc>
      </w:tr>
      <w:tr w:rsidR="00DE7FE9" w:rsidRPr="00DE7FE9" w:rsidTr="00DE7FE9">
        <w:tc>
          <w:tcPr>
            <w:tcW w:w="10293" w:type="dxa"/>
            <w:gridSpan w:val="10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134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35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33516,400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19396,200</w:t>
            </w:r>
          </w:p>
        </w:tc>
        <w:tc>
          <w:tcPr>
            <w:tcW w:w="708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21480,400</w:t>
            </w:r>
          </w:p>
        </w:tc>
        <w:tc>
          <w:tcPr>
            <w:tcW w:w="709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22187,000</w:t>
            </w:r>
          </w:p>
        </w:tc>
        <w:tc>
          <w:tcPr>
            <w:tcW w:w="851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23582,400</w:t>
            </w:r>
          </w:p>
        </w:tc>
      </w:tr>
    </w:tbl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DE7FE9" w:rsidRPr="00DE7FE9" w:rsidSect="00DE7FE9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к системе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программных мероприятий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подпрограммы 1.3 "Обеспечение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первичных мер пожарной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безопасности, отнесенных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к полномочиям органов местного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самоуправления" муниципальной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программы "Безопасный город"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ИНФОРМАЦИЯ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 осуществлению капитальных вложений в объекты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муниципальной собственности города Перми по подпрограмме 1.3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"Обеспечение первичных мер пожарной безопасности, отнесенных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самоуправления" муниципальной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программы "Безопасный город"</w:t>
      </w:r>
    </w:p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DE7FE9" w:rsidRPr="00DE7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22.12.2021 N 1182)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1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753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Верхняя Курья по ул. 10-й Линии, 50 Мотовилихинского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пожарного водоема в микрорайоне Верхняя Курья по ул. 10-й Линии, 50 Мотовилихинского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559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343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48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7478,200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- 7478,200: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 год - 305,800;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 год - 7172,400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шифр проекта: 15-20, положительное заключение государственной экспертизы N 59-1-1-2-004600-2021 от 05.02.2021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13.10.2017 N 8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2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61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Вышка-2 по ул. Телефонной, 12 Мотовилихинского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1.3.2.1.3. Строительство пожарного водоема в микрорайоне Вышка-2 по ул. Телефонной, 12 Мотовилихинского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417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201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49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7627,400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- 7627,400: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 год - 455,000;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 год - 7172,400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шифр проекта: 01-2021, положительное заключение государственной экспертизы 59-1-1-2-049697-2021 от 02.09.2021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14.08.2019 N 9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3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61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Средняя Курья по ул. Торфяной Ленинского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1.3.2.1.4. Строительство пожарного водоема в микрорайоне Средняя Курья по ул. Торфяной Ленинского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417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201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50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2567,200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- 2567,200: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 год - 305,800;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 год - 2261,400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шифр проекта: 18-20, положительное заключение государственной экспертизы N 59-1-1-2-008704-2021 от 01.03.2021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19.10.2018 N 11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4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61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Малые реки по ул. Логовой - Токарева Орджоникидзевского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1.3.2.1.5. Строительство пожарного водоема в микрорайоне Малые реки по ул. Логовой - Токарева Орджоникидзевского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417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201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51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8148,900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- 8148,900: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 год - 574,900;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 год - 7574,000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19.10.2018 N 11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5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61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Вышка-2 по ул. Омской Мотовилихинского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1.3.2.1.6. Строительство пожарного водоема в микрорайоне Вышка-2 по ул. Омской Мотовилихинского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417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201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52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696,100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- 696,100: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 год - 696,100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19.10.2018 N 11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6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61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Нижняя Курья по ул. Борцов Революции Ленинского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1.3.2.1.7. Строительство пожарного водоема в микрорайоне Нижняя Курья по ул. Борцов Революции Ленинского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Форма осуществления капитальных вложений в объект капитального строительства или приобретение объекта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</w:t>
            </w:r>
          </w:p>
        </w:tc>
        <w:tc>
          <w:tcPr>
            <w:tcW w:w="5417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201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6 в ред. </w:t>
            </w:r>
            <w:hyperlink r:id="rId53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8540,200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- 8540,200: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 год - 640,500;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 год - 7899,700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19.10.2018 N 11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7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61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водоем в микрорайоне Центральная усадьба по ул.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Бобруйской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Мотовилихинского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1.3.2.1.8. Строительство пожарного водоема в микрорайоне Центральная усадьба по ул.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Бобруйской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Мотовилихинского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417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201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54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8540,200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капитальных вложений в объект по годам реализации,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бюджет города Перми - 8540,200: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- 640,500;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 год - 7899,700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19.10.2018 N 11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8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61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Липовая Гора по ул. 4-й Липогорской Свердловского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1.3.2.1.9. Строительство пожарного водоема в микрорайоне Липовая Гора по ул. 4-й Липогорской Свердловского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417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201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55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675,800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- 675,800: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 год - 675,800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19.10.2018 N 11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9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753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Социалистический Орджоникидзевского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1.3.2.1.10. Строительство пожарного водоема в микрорайоне Социалистический Орджоникидзевского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559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343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56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8899,600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- 8899,600: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 год - 668,100;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 год - 8231,500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13.10.2017 N 8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10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61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Химики Орджоникидзевского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1.3.2.1.11. Строительство пожарного водоема в микрорайоне Химики Орджоникидзевского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417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201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57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696,100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- 696,100: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 год - 696,100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19.10.2018 N 11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11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61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водоем в д.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Ласьвинские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хутора Кировского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1.3.2.1.12. Строительство пожарного водоема в д.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Ласьвинские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хутора Кировского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417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201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58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8148,900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- 8148,900: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 год - 574,900;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 год - 7574,000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19.10.2018 N 11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12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61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водоем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Новобродовский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1.3.2.1.13. 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Новобродовский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417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201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59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Срок строительства объекта муниципальной собственности города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 или приобретения объекта недвижимого имущества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8899,600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- 8899,600: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 год - 668,100;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 год - 8231,500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13.10.2017 N 8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13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611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водоем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Верхнемуллинский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) Индустриального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1.3.2.1.14. 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Верхнемуллинский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) Индустриального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Перми - начальник управления по вопросам общественного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417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201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60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8181,830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- 8181,830: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 год - 244,030;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 год - 7937,800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шифр проекта: 19-20, положительное заключение государственной экспертизы N 59-1-1-2-008680-2021 от 01.03.2021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13.10.2017 N 8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417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261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14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1587"/>
        <w:gridCol w:w="2753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Кировский по ул. Мореходной Кировского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1.3.2.1.15. Строительство пожарного водоема в микрорайоне Кировский по ул. Мореходной Кировского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559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343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61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Срок ввода в эксплуатацию объекта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8688,700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- 8688,700: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 год - 305,800;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 год - 8382,900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шифр проекта: 17-20, положительное заключение государственной экспертизы N 59-1-1-2-008700-2021 от 01.03.2021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13.10.2017 N 8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275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 15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28"/>
        <w:gridCol w:w="1219"/>
        <w:gridCol w:w="2497"/>
        <w:gridCol w:w="1843"/>
      </w:tblGrid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водоем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Бахаревка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ул. 1-й Бахаревской и ул. Пристанционной Свердловского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1.3.2.1.16. 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Бахаревка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ул. 1-й Бахаревской и ул. Пристанционной Свердловского района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Перми - начальник управления по вопросам общественного самоуправления и межнациональным отношениям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559" w:type="dxa"/>
            <w:gridSpan w:val="3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343" w:type="dxa"/>
            <w:gridSpan w:val="5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62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9038,900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- 9038,900: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 год - 305,800;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 год - 8733,100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9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9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1219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9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шифр проекта: 16-20, положительное заключение государственной экспертизы N 59-1-1-2-008692-2021 от 01.03.2021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14.08.2019 N 9</w:t>
            </w:r>
          </w:p>
        </w:tc>
      </w:tr>
      <w:tr w:rsidR="00DE7FE9" w:rsidRPr="00DE7FE9" w:rsidTr="00DE7FE9">
        <w:tc>
          <w:tcPr>
            <w:tcW w:w="456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559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от 23.07.2021 N 10-БК</w:t>
            </w:r>
          </w:p>
        </w:tc>
      </w:tr>
      <w:tr w:rsidR="00DE7FE9" w:rsidRPr="00DE7FE9" w:rsidTr="00DE7FE9">
        <w:tc>
          <w:tcPr>
            <w:tcW w:w="456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 по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капитальных вложений в объект</w:t>
            </w:r>
          </w:p>
        </w:tc>
        <w:tc>
          <w:tcPr>
            <w:tcW w:w="371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осуществлению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капитальных вложений в объект</w:t>
            </w:r>
          </w:p>
        </w:tc>
        <w:tc>
          <w:tcPr>
            <w:tcW w:w="184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84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E7FE9" w:rsidRPr="00DE7FE9" w:rsidTr="00DE7FE9">
        <w:tc>
          <w:tcPr>
            <w:tcW w:w="456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1843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ТАБЛИЦА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"Безопасный город"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44"/>
        <w:gridCol w:w="680"/>
        <w:gridCol w:w="850"/>
        <w:gridCol w:w="850"/>
        <w:gridCol w:w="850"/>
        <w:gridCol w:w="850"/>
        <w:gridCol w:w="850"/>
        <w:gridCol w:w="9"/>
      </w:tblGrid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4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68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250" w:type="dxa"/>
            <w:gridSpan w:val="5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7FE9" w:rsidRPr="00DE7FE9" w:rsidTr="00DE7FE9"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3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Цель. Обеспечение личной и общественной безопасности в городе Перми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 w:val="restart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преступности, случаев на 10 тыс. населения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Число погибших в результате ЧС, пожаров и происшествий на водных объектах (в организованных местах отдыха у воды)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rPr>
          <w:gridAfter w:val="1"/>
          <w:wAfter w:w="9" w:type="dxa"/>
        </w:trPr>
        <w:tc>
          <w:tcPr>
            <w:tcW w:w="680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пожаров на 10 тыс. населения, не более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463" w:type="dxa"/>
            <w:gridSpan w:val="9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3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83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Подпрограмма. Содействие в снижении уровня преступности на территории города Перми</w:t>
            </w:r>
          </w:p>
        </w:tc>
      </w:tr>
      <w:tr w:rsidR="00DE7FE9" w:rsidRPr="00DE7FE9" w:rsidTr="00DE7FE9"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783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грабежей и разбоев в общественных местах к общему числу преступлений, совершенных в общественных местах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E7FE9" w:rsidRPr="00DE7FE9" w:rsidTr="00DE7FE9"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783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Задача. Совершенствование системы первичной профилактики незаконного потребления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среди детей и молодежи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Уровень распространенности наркологических расстройств среди несовершеннолетних на 100 тыс. населения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DE7FE9" w:rsidRPr="00DE7FE9" w:rsidTr="00DE7FE9"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83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Подпрограмма.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</w:tr>
      <w:tr w:rsidR="00DE7FE9" w:rsidRPr="00DE7FE9" w:rsidTr="00DE7FE9"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783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Степень готовности системы оповещения города Перми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Уровень готовности органов управления ГО и ЧС, сил и средств города к выполнению мероприятий по гражданской обороне, предупреждению и ликвидации ЧС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Уровень информационного обеспечения сил, привлекаемых при ликвидации чрезвычайных ситуаций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7FE9" w:rsidRPr="00DE7FE9" w:rsidTr="00DE7FE9"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783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спасенных от смертельной угрозы людей (в том числе на водных объектах)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Единой дежурно-диспетчерской службы города Перми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7FE9" w:rsidRPr="00DE7FE9" w:rsidTr="00DE7FE9"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83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первичных мер пожарной безопасности, отнесенных к полномочиям органов местного самоуправления</w:t>
            </w:r>
          </w:p>
        </w:tc>
      </w:tr>
      <w:tr w:rsidR="00DE7FE9" w:rsidRPr="00DE7FE9" w:rsidTr="00DE7FE9"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783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водоснабжения, создание условий для организации добровольной пожарной охраны на территории города Перми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Доля источников противопожарного водоснабжения (водоемов), приведенных в нормативное состояние и находящихся на содержании, от общего количества источников противопожарного водоснабжения (водоемов)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rPr>
          <w:gridAfter w:val="1"/>
          <w:wAfter w:w="9" w:type="dxa"/>
        </w:trPr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профилактике пожаров добровольных пожарных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463" w:type="dxa"/>
            <w:gridSpan w:val="9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1.3.1 в ред. </w:t>
            </w:r>
            <w:hyperlink r:id="rId64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9783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DE7FE9" w:rsidRPr="00DE7FE9" w:rsidTr="00DE7FE9">
        <w:trPr>
          <w:gridAfter w:val="1"/>
          <w:wAfter w:w="9" w:type="dxa"/>
        </w:trPr>
        <w:tc>
          <w:tcPr>
            <w:tcW w:w="680" w:type="dxa"/>
            <w:vMerge w:val="restart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Доля имеющихся пожарных водоемов от минимально необходимого количества пожарных водоемов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5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rPr>
          <w:gridAfter w:val="1"/>
          <w:wAfter w:w="9" w:type="dxa"/>
        </w:trPr>
        <w:tc>
          <w:tcPr>
            <w:tcW w:w="680" w:type="dxa"/>
            <w:vMerge/>
            <w:tcBorders>
              <w:bottom w:val="nil"/>
            </w:tcBorders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противопожарных водоемов</w:t>
            </w:r>
          </w:p>
        </w:tc>
        <w:tc>
          <w:tcPr>
            <w:tcW w:w="68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0463" w:type="dxa"/>
            <w:gridSpan w:val="9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(п. 1.3.2 в ред. </w:t>
            </w:r>
            <w:hyperlink r:id="rId65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22.12.2021 N 1182)</w:t>
            </w:r>
          </w:p>
        </w:tc>
      </w:tr>
    </w:tbl>
    <w:p w:rsid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DE7FE9" w:rsidSect="00DE7FE9">
          <w:pgSz w:w="11905" w:h="16838"/>
          <w:pgMar w:top="851" w:right="567" w:bottom="851" w:left="1134" w:header="0" w:footer="0" w:gutter="0"/>
          <w:cols w:space="720"/>
        </w:sect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к таблице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показателей конечного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результата реализации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"Безопасный город"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МЕТОДИКА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муниципальной программы "Безопасный город"</w:t>
      </w:r>
    </w:p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DE7FE9" w:rsidRPr="00DE7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22.12.2021 N 1182)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8"/>
        <w:gridCol w:w="624"/>
        <w:gridCol w:w="2551"/>
        <w:gridCol w:w="1645"/>
        <w:gridCol w:w="2268"/>
        <w:gridCol w:w="1417"/>
        <w:gridCol w:w="2138"/>
        <w:gridCol w:w="1706"/>
      </w:tblGrid>
      <w:tr w:rsidR="00DE7FE9" w:rsidRPr="00DE7FE9" w:rsidTr="00DE7FE9">
        <w:tc>
          <w:tcPr>
            <w:tcW w:w="45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251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6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255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Нормативный правовой акт, определяющий методику расчета показателя конечного результата</w:t>
            </w:r>
          </w:p>
        </w:tc>
        <w:tc>
          <w:tcPr>
            <w:tcW w:w="3913" w:type="dxa"/>
            <w:gridSpan w:val="2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Расчет показателя конечного результата</w:t>
            </w:r>
          </w:p>
        </w:tc>
        <w:tc>
          <w:tcPr>
            <w:tcW w:w="5261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DE7FE9" w:rsidRPr="00DE7FE9" w:rsidTr="00DE7FE9">
        <w:tc>
          <w:tcPr>
            <w:tcW w:w="45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формула расчета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источник исходных данных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метод сбора исходных данных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периодичность сбора и срок представления исходных данных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Уровень преступности на 10 тыс. населения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УМВД России по городу Перми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статистические сведения по основным направлениям оперативно-служебной деятельности УМВД России по городу Перми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Доля зарегистрированных грабежей и разбоев в общественных местах к общему числу преступлений,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совершенных в общественных местах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УМВД России по городу Перми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статистические сведения по основным направлениям оперативно-служебной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деятельности УМВД России по городу Перми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ежеквартально до 15 числа месяца, следующего за отчетным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Уровень распространенности наркологических расстройств среди несовершеннолетних на 100 тыс. населения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ГБУЗ Пермского края "Пермский краевой клинический наркологический диспансер"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статистические сведения ГБУЗ Пермского края "Пермский краевой клинический наркологический диспансер"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ежегодно, до 15 числа месяца, следующего за отчетным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Число погибших в результате ЧС, пожаров и происшествий на водных объектах (в организованных местах отдыха у воды)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"ПГУГЗ", Единая дежурно-диспетчерская служба города Перми (далее - ЕДДС города Перми), ФГКУ "10-й отдел федеральной пожарной службы" (далее - ФГКУ "10-й ОФПС по Пермскому краю")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представляется по факту МКУ "ПГУГЗ", Единая дежурно-диспетчерская служба города Перми (далее - ЕДДС города Перми), ФГКУ "10-й отдел федеральной пожарной службы" (далее - ФГКУ "10-й ОФПС по Пермскому краю")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ежесуточно до 09.00 час. следующего дня, ежемесячно до 10 числа, следующего за отчетным месяца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пожаров на 10 тыс. населения, не более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ФГКУ "10-й ОФПС по Пермскому краю"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статистические сведения ФГКУ "10-й ОФПС по Пермскому краю"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ежеквартально, до 15 числа месяца, следующего за отчетным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Степень готовности местной системы оповещения города Перми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 = 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/ 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 - степень готовности местной системы оповещения;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количество объектов местной системы оповещения;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количество объектов, прошедших техническое обслуживание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ЕДДС города Перми, МКУ "ПГУГЗ"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представляется по факту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ежесуточно до 09.00 час. следующего дня, ежеквартально до 10 числа месяца, следующего за отчетным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Уровень готовности органов управления ГО и ЧС, сил и средств города к выполнению мероприятий по гражданской обороне, предупреждению и ликвидации ЧС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 = О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/ О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 - уровень готовности органов управления ГОЧС, сил и средств;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количество проведенных мероприятий по ГО и ЧС;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количество запланированных мероприятий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"ПГУГЗ"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представляется по факту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ежегодно до 15 числа месяца, следующего за отчетным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Уровень информационного обеспечения сил, привлекаемых при ликвидации чрезвычайных ситуаций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 = 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/ 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 - уровень информационного обеспечения сил, привлекаемых при ликвидации чрезвычайных ситуаций;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количество оповещенных структур;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количество структур, привлекаемых при ликвидации чрезвычайных ситуаций согласно алгоритму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ЕДДС города Перми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представляется по факту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ежегодно до 15 числа месяца, следующего за отчетным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спасенных от смертельной угрозы людей (в том числе на водных объектах)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МКУ "ПГСС"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представляется по факту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ежегодно до 15 числа месяца, следующего за отчетным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Уровень оснащенности ЕДДС города Перми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 = 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/ 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 - уровень оснащенности ЕДДС города Перми;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количество имеющегося оборудования;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количество оборудования в полном комплекте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ЕДДС города Перми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представляется по факту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ежегодно до 15 числа месяца, следующего за отчетным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7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Приказ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ГУ МЧС России по Пермскому краю от 01.10.2014 N 541 "Об утверждении Методики оценки оперативно-служебной деятельности подразделений федеральной противопожарной службы по Пермскому краю, федеральной противопожарной службы МЧС России Пермского края (договорной), противопожарной службы Пермского края"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 = 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/ 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 - доля пожаров на территории города Перми, произошедших по причине человеческого фактора, от общего количества пожаров;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количество пожаров, произошедших по причине человеческого фактора;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общее количество пожаров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ФГКУ "10-й ОФПС по Пермскому краю"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представляется по факту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ежемесячно до 10 числа месяца, следующего за отчетным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Доля источников противопожарного водоснабжения (водоемов), находящихся в нормативном состоянии, от общего количества источников противопожарного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водоснабжения (водоемов), находящихся на содержании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 = (N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</w:t>
            </w: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K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отр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>) / 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Д - доля источников противопожарного водоснабжения (водоемов), находящихся в нормативном состоянии, от общего количества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источников противопожарного водоснабжения (водоемов), находящихся на содержании;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общее количество пожарных водоемов, находящихся на содержании;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FE9">
              <w:rPr>
                <w:rFonts w:ascii="Times New Roman" w:hAnsi="Times New Roman" w:cs="Times New Roman"/>
                <w:szCs w:val="24"/>
              </w:rPr>
              <w:t>K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отр</w:t>
            </w:r>
            <w:proofErr w:type="spellEnd"/>
            <w:r w:rsidRPr="00DE7FE9">
              <w:rPr>
                <w:rFonts w:ascii="Times New Roman" w:hAnsi="Times New Roman" w:cs="Times New Roman"/>
                <w:szCs w:val="24"/>
              </w:rPr>
              <w:t xml:space="preserve"> - количество пожарных водоемов, нуждающихся в ремонте (находящихся в ненормативном состоянии)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ТО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Данные ТО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ежегодно до 15 числа месяца, следующего за отчетным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251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Доля имеющихся пожарных водоемов от минимально необходимого количества пожарных водоемов</w:t>
            </w:r>
          </w:p>
        </w:tc>
        <w:tc>
          <w:tcPr>
            <w:tcW w:w="624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551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 = 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/ 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Д - доля имеющихся пожарных водоемов от минимально необходимого количества пожарных водоемов;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общее количество пожарных водоемов, находящихся на содержании;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</w:t>
            </w:r>
            <w:r w:rsidRPr="00DE7FE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E7FE9">
              <w:rPr>
                <w:rFonts w:ascii="Times New Roman" w:hAnsi="Times New Roman" w:cs="Times New Roman"/>
                <w:szCs w:val="24"/>
              </w:rPr>
              <w:t xml:space="preserve"> - количество минимально необходимых пожарных водоемов</w:t>
            </w:r>
          </w:p>
        </w:tc>
        <w:tc>
          <w:tcPr>
            <w:tcW w:w="1417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ТО</w:t>
            </w:r>
          </w:p>
        </w:tc>
        <w:tc>
          <w:tcPr>
            <w:tcW w:w="2138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статистический отчет</w:t>
            </w:r>
          </w:p>
        </w:tc>
        <w:tc>
          <w:tcPr>
            <w:tcW w:w="1701" w:type="dxa"/>
            <w:tcBorders>
              <w:bottom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ежегодно до 15 числа месяца, следующего за отчетным</w:t>
            </w:r>
          </w:p>
        </w:tc>
      </w:tr>
      <w:tr w:rsidR="00DE7FE9" w:rsidRPr="00DE7FE9" w:rsidTr="00DE7FE9">
        <w:tblPrEx>
          <w:tblBorders>
            <w:insideH w:val="nil"/>
          </w:tblBorders>
        </w:tblPrEx>
        <w:tc>
          <w:tcPr>
            <w:tcW w:w="15321" w:type="dxa"/>
            <w:gridSpan w:val="9"/>
            <w:tcBorders>
              <w:top w:val="nil"/>
            </w:tcBorders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(п. 13 в ред. </w:t>
            </w:r>
            <w:hyperlink r:id="rId68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Администрации г. Перми от 22.12.2021 N 1182)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участий в профилактике пожаров добровольных пожарных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9" w:history="1">
              <w:r w:rsidRPr="00DE7FE9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Постановление</w:t>
              </w:r>
            </w:hyperlink>
            <w:r w:rsidRPr="00DE7FE9">
              <w:rPr>
                <w:rFonts w:ascii="Times New Roman" w:hAnsi="Times New Roman" w:cs="Times New Roman"/>
                <w:szCs w:val="24"/>
              </w:rPr>
              <w:t xml:space="preserve"> администрации города Перми от 03.12.2014 N 920 "Об утверждении Порядка предоставления субсидий общественным объединениям пожарной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охраны в целях возмещения затрат на материальное стимулирование деятельности добровольных пожарных, действующих на территории города Перми"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У = 26 x N x 12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У - количество участий в профилактике пожаров добровольных пожарных;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 xml:space="preserve">26 - нормативный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показатель численности работников добровольной пожарной охраны и добровольных пожарных по городу Перми;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N - фактическое количество случаев участия в профилактике пожаров, но не более 6 случаев в месяц (рассчитывается ежегодно в соответствии с доведенными лимитами)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 xml:space="preserve">общественное объединение "Добровольная пожарная команда Пермского </w:t>
            </w: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края"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Данные общественного объединения "Добровольная пожарная команда Пермского края"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ежегодно до 15 числа месяца, следующего за отчетным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зданий, введенных в эксплуатацию после реконструкции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разрешение на ввод объекта в эксплуатацию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отчет участника программы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ежегодно до 15 числа месяца, следующего за отчетным</w:t>
            </w:r>
          </w:p>
        </w:tc>
      </w:tr>
      <w:tr w:rsidR="00DE7FE9" w:rsidRPr="00DE7FE9" w:rsidTr="00DE7FE9">
        <w:tc>
          <w:tcPr>
            <w:tcW w:w="45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51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Количество построенных противопожарных водоемов</w:t>
            </w:r>
          </w:p>
        </w:tc>
        <w:tc>
          <w:tcPr>
            <w:tcW w:w="6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55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5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акт выполненных работ</w:t>
            </w:r>
          </w:p>
        </w:tc>
        <w:tc>
          <w:tcPr>
            <w:tcW w:w="213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отчет участника программы</w:t>
            </w:r>
          </w:p>
        </w:tc>
        <w:tc>
          <w:tcPr>
            <w:tcW w:w="170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FE9">
              <w:rPr>
                <w:rFonts w:ascii="Times New Roman" w:hAnsi="Times New Roman" w:cs="Times New Roman"/>
                <w:szCs w:val="24"/>
              </w:rPr>
              <w:t>ежегодно до 15 числа месяца, следующего за отчетным</w:t>
            </w:r>
          </w:p>
        </w:tc>
      </w:tr>
    </w:tbl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DE7FE9" w:rsidRPr="00DE7FE9" w:rsidSect="00DE7FE9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"Безопасный город"</w:t>
      </w:r>
    </w:p>
    <w:p w:rsidR="00DE7FE9" w:rsidRPr="00DE7FE9" w:rsidRDefault="00DE7FE9" w:rsidP="00DE7FE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ПЛАН-ГРАФИК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подпрограммы 1.1 "Содействие в снижении уровня преступности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на территории города Перми" муниципальной программы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"Безопасный город" на 2022 год</w:t>
      </w:r>
    </w:p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DE7FE9" w:rsidRPr="00DE7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70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22.12.2021 N 1182)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860"/>
        <w:gridCol w:w="1304"/>
        <w:gridCol w:w="1304"/>
        <w:gridCol w:w="1361"/>
        <w:gridCol w:w="2324"/>
        <w:gridCol w:w="568"/>
        <w:gridCol w:w="1060"/>
        <w:gridCol w:w="1852"/>
        <w:gridCol w:w="1191"/>
      </w:tblGrid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основного мероприятия, мероприятия,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, объекта. Место проведения/расположения (адрес)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реализации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реализации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3952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9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824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3824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13824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8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Предоставление выплаты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материальное стимулирование за участие в охране общественного порядка</w:t>
            </w:r>
          </w:p>
        </w:tc>
        <w:tc>
          <w:tcPr>
            <w:tcW w:w="56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4441,700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1442,000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часов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88200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2105" w:type="dxa"/>
            <w:gridSpan w:val="8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5883,700</w:t>
            </w:r>
          </w:p>
        </w:tc>
      </w:tr>
      <w:tr w:rsidR="00DE7FE9" w:rsidRPr="00DE7FE9">
        <w:tc>
          <w:tcPr>
            <w:tcW w:w="12105" w:type="dxa"/>
            <w:gridSpan w:val="8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4441,700</w:t>
            </w:r>
          </w:p>
        </w:tc>
      </w:tr>
      <w:tr w:rsidR="00DE7FE9" w:rsidRPr="00DE7FE9">
        <w:tc>
          <w:tcPr>
            <w:tcW w:w="12105" w:type="dxa"/>
            <w:gridSpan w:val="8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1442,000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1.1.1.1.2</w:t>
            </w:r>
          </w:p>
        </w:tc>
        <w:tc>
          <w:tcPr>
            <w:tcW w:w="13824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Управлением Министерства внутренних дел Российской Федерации по городу Перми (далее - УМВД России по городу Перми) по вопросам охраны общественного порядка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УМВД России по городу Перми по вопросам охраны общественного порядка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 об обеспечении взаимодействия с УМВД России по городу Перми в вопросах охраны общественного порядка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2105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2105" w:type="dxa"/>
            <w:gridSpan w:val="8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5883,700</w:t>
            </w:r>
          </w:p>
        </w:tc>
      </w:tr>
      <w:tr w:rsidR="00DE7FE9" w:rsidRPr="00DE7FE9">
        <w:tc>
          <w:tcPr>
            <w:tcW w:w="12105" w:type="dxa"/>
            <w:gridSpan w:val="8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4441,700</w:t>
            </w:r>
          </w:p>
        </w:tc>
      </w:tr>
      <w:tr w:rsidR="00DE7FE9" w:rsidRPr="00DE7FE9">
        <w:tc>
          <w:tcPr>
            <w:tcW w:w="12105" w:type="dxa"/>
            <w:gridSpan w:val="8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1442,000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3824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информационно-пропагандистских мероприятий по разъяснению сущности терроризма и экстремизма и их общественной опасности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3824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по профилактике терроризма и экстремизма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пособий по профилактике терроризма и экстремизма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изготовленных пособий по профилактике терроризма и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1.1.1.2.1.1.1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изготовления издательской продукции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антитеррористической направленности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материалов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1.1.1.2.1.1.2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на изготовление издательской продукции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антитеррористической направленности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1.1.1.2.1.1.3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созданию и распространению издательской продукции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антитеррористической направленности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DE7FE9" w:rsidRPr="00DE7FE9">
        <w:tc>
          <w:tcPr>
            <w:tcW w:w="12105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DE7FE9" w:rsidRPr="00DE7FE9">
        <w:tc>
          <w:tcPr>
            <w:tcW w:w="12105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DE7FE9" w:rsidRPr="00DE7FE9">
        <w:tc>
          <w:tcPr>
            <w:tcW w:w="12105" w:type="dxa"/>
            <w:gridSpan w:val="8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5983,700</w:t>
            </w:r>
          </w:p>
        </w:tc>
      </w:tr>
      <w:tr w:rsidR="00DE7FE9" w:rsidRPr="00DE7FE9">
        <w:tc>
          <w:tcPr>
            <w:tcW w:w="12105" w:type="dxa"/>
            <w:gridSpan w:val="8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4541,700</w:t>
            </w:r>
          </w:p>
        </w:tc>
      </w:tr>
      <w:tr w:rsidR="00DE7FE9" w:rsidRPr="00DE7FE9">
        <w:tc>
          <w:tcPr>
            <w:tcW w:w="12105" w:type="dxa"/>
            <w:gridSpan w:val="8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1442,000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3824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Задача. Совершенствование системы первичной профилактики незаконного потребления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среди детей и молодежи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</w:t>
            </w:r>
          </w:p>
        </w:tc>
        <w:tc>
          <w:tcPr>
            <w:tcW w:w="13824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Профилактика потребления ПАВ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13824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первичную профилактику потребления ПАВ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Формирование плана-графика по охвату учебных классов МОУ мероприятиями первичной профилактики ПАВ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ДО, подведомственные МОУ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разработанный план-график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1.1.2.1.1.2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мероприятий по потреблению ПАВ в МОУ в рамках программы по профилактике ПАВ несовершеннолетними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ДО, подведомственные МОУ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классов, где реализуются мероприятия по профилактике потребления ПАВ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2917,500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1.1.2.1.1.3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диагностического обследования учащихся МОУ с целью выявления группы риска потребления ПАВ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ДО, подведомственные МОУ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аналитических справок по результатам диагностического обследования учащихся МОУ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365,000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1.1.2.1.1.4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диагностического обследования учащихся МОУ с целью оценки эффективности реализации профилактических мероприятий по потреблению ПАВ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ДО, подведомственные МОУ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аналитических справок об эффективности реализации программы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730,000</w:t>
            </w: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1.1.2.1.1.5</w:t>
            </w:r>
          </w:p>
        </w:tc>
        <w:tc>
          <w:tcPr>
            <w:tcW w:w="28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по пропаганде здорового образа жизни для молодежи города Перми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ДКиМП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, МАУ "Дворец молодежи"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852,600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1.1.2.1.1.6</w:t>
            </w:r>
          </w:p>
        </w:tc>
        <w:tc>
          <w:tcPr>
            <w:tcW w:w="28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материалов через современные каналы коммуникации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ДКиМП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, МАУ "Дворец молодежи"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информационных материалов</w:t>
            </w:r>
          </w:p>
        </w:tc>
        <w:tc>
          <w:tcPr>
            <w:tcW w:w="56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561,900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 размещенных информационных материалов</w:t>
            </w:r>
          </w:p>
        </w:tc>
        <w:tc>
          <w:tcPr>
            <w:tcW w:w="56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7000000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2782,800</w:t>
            </w: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1.1.2.1.1.7</w:t>
            </w:r>
          </w:p>
        </w:tc>
        <w:tc>
          <w:tcPr>
            <w:tcW w:w="286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молодежных инициатив по профилактике потребления ПАВ среди детей и молодежи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ДКиМП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, МАУ "Дворец молодежи"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- победителей конкурса по профилактике потребления ПАВ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проектов - победителей конкурса по профилактике потребления ПАВ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1.1.2.1.1.8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при участии специалистов в области профилактики потребления ПАВ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ДКиМП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, МАУ "Дворец молодежи"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родительских собраний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333,000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1.1.2.1.1.9</w:t>
            </w:r>
          </w:p>
        </w:tc>
        <w:tc>
          <w:tcPr>
            <w:tcW w:w="28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УМВД России по городу Перми по предупреждению правонарушений, связанных с незаконным оборотом наркотиков, и реабилитации лиц,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больных наркоманией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заседаний комиссии для обеспечения взаимодействия с УМВД России по городу Перми по предупреждению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связанных с незаконным оборотом наркотиков, и реабилитации лиц, больных наркоманией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2105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1.1.2.1.1,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8942,800</w:t>
            </w:r>
          </w:p>
        </w:tc>
      </w:tr>
      <w:tr w:rsidR="00DE7FE9" w:rsidRPr="00DE7FE9">
        <w:tc>
          <w:tcPr>
            <w:tcW w:w="12105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8942,800</w:t>
            </w:r>
          </w:p>
        </w:tc>
      </w:tr>
      <w:tr w:rsidR="00DE7FE9" w:rsidRPr="00DE7FE9">
        <w:tc>
          <w:tcPr>
            <w:tcW w:w="12105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8942,800</w:t>
            </w:r>
          </w:p>
        </w:tc>
      </w:tr>
      <w:tr w:rsidR="00DE7FE9" w:rsidRPr="00DE7FE9">
        <w:tc>
          <w:tcPr>
            <w:tcW w:w="12105" w:type="dxa"/>
            <w:gridSpan w:val="8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14926,500</w:t>
            </w:r>
          </w:p>
        </w:tc>
      </w:tr>
      <w:tr w:rsidR="00DE7FE9" w:rsidRPr="00DE7FE9">
        <w:tc>
          <w:tcPr>
            <w:tcW w:w="12105" w:type="dxa"/>
            <w:gridSpan w:val="8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13484,500</w:t>
            </w:r>
          </w:p>
        </w:tc>
      </w:tr>
      <w:tr w:rsidR="00DE7FE9" w:rsidRPr="00DE7FE9">
        <w:tc>
          <w:tcPr>
            <w:tcW w:w="12105" w:type="dxa"/>
            <w:gridSpan w:val="8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9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1442,000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DE7FE9" w:rsidSect="00DE7FE9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"Безопасный город"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ПЛАН-ГРАФИК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подпрограммы 1.2 "Предупреждение и ликвидация чрезвычайных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характера,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совершенствование гражданской обороны на территории города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Перми" муниципальной программы "Безопасный город"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на 2022 год</w:t>
      </w:r>
    </w:p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DE7FE9" w:rsidRPr="00DE7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71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22.12.2021 N 1182)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3340"/>
        <w:gridCol w:w="1304"/>
        <w:gridCol w:w="1361"/>
        <w:gridCol w:w="1361"/>
        <w:gridCol w:w="2032"/>
        <w:gridCol w:w="568"/>
        <w:gridCol w:w="680"/>
        <w:gridCol w:w="1852"/>
        <w:gridCol w:w="1361"/>
      </w:tblGrid>
      <w:tr w:rsidR="00DE7FE9" w:rsidRPr="00DE7FE9">
        <w:tc>
          <w:tcPr>
            <w:tcW w:w="126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340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основного мероприятия, мероприятия,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, объекта. Место проведения/расположения (адрес)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реализации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реализации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3280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DE7FE9" w:rsidRPr="00DE7FE9">
        <w:tc>
          <w:tcPr>
            <w:tcW w:w="126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85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поддержание в постоянной готовности к использованию систем оповещения населения об опасности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1385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решения задач гражданской обороны, участия в предупреждении и ликвидации последствий чрезвычайных ситуаций на территории города Перми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1385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Функционирование МКУ "ПГУГЗ", МКУ "ЕДДС города Перми"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МКУ "ПГУГЗ" (коммунальные услуги, услуги связи, аренда и другие расходы)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"ПГУГЗ"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размещения подразделений МКУ "ПГУГЗ"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50890,700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1.2.1.1.1.2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МКУ "ЕДДС города Перми"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МКУ "ЕДДС города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размещения МКУ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"ЕДДС города Перми"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38299,800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1.2.1.1.1.3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поддержки автоматизированной системы и сопровождение комплекса технических средств (далее - КТС) ЕДДС города Перми</w:t>
            </w: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комплексов технических средств ЕДДС города Перми, находящихся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89310,500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1385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должностных лиц и специалистов гражданской обороны, предупреждения и ликвидации чрезвычайных ситуаций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"ПГУГЗ"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ГО и ЧС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1492,300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объектов системы оповещения</w:t>
            </w: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системы оповещения, подлежащих техническому обслуживанию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917,700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Паспорта территории города Перми (информационно-электронный документ)</w:t>
            </w: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на сопровождение программного обеспечения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2910,000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</w:p>
        </w:tc>
        <w:tc>
          <w:tcPr>
            <w:tcW w:w="1385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предприятиями и организациями города Перми по вопросам предупреждения и ликвидации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1.2.1.1.3.1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и договоров по обеспечению взаимодействия с предприятиями и организациями города Перми по вопросам предупреждения и ликвидации чрезвычайных ситуаций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и организаций, с которыми заключены соглашения и договоры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1.2.1.1.3,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1.2.1.1.4</w:t>
            </w:r>
          </w:p>
        </w:tc>
        <w:tc>
          <w:tcPr>
            <w:tcW w:w="1385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 и иных средств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1.2.1.1.4.1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 содержанию в целях гражданской обороны продовольственного запаса, хранению и пополнению имущества гражданской обороны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 (договоров)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1896,500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1.2.1.1.4.2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Обновление и восполнение необходимого объема продовольственного запаса</w:t>
            </w: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 (договоров)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537,400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2433,900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94654,400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94654,400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385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</w:t>
            </w:r>
          </w:p>
        </w:tc>
        <w:tc>
          <w:tcPr>
            <w:tcW w:w="1385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деятельности аварийно-спасательных служб и обеспечение безопасности людей на водных объектах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1.2.2.1.1</w:t>
            </w:r>
          </w:p>
        </w:tc>
        <w:tc>
          <w:tcPr>
            <w:tcW w:w="1385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Функционирование МКУ "ПГСС"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1.2.2.1.1.1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аварийно-спасательной службы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"ПГСС"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размещения подразделений МКУ "ПГСС"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75958,800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75958,800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1.2.2.1.2</w:t>
            </w:r>
          </w:p>
        </w:tc>
        <w:tc>
          <w:tcPr>
            <w:tcW w:w="1385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спасательных постов в местах массового отдыха у воды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1.2.2.1.2.1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передвижных спасательных постов в неорганизованных местах массового отдыха у воды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"ПГСС"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передвижных спасательных постов в неорганизованных местах массового отдыха у воды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1782,700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1.2.2.1.2.2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спасательных постов в организованных местах массового отдыха у воды</w:t>
            </w: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спасательных постов в организованных местах массового отдыха у воды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4198,900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1.2.2.1.2.3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Приобретение запрещающих знаков у воды и при выходе на лед в неустановленных местах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"ПГУГЗ"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запрещающих знаков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1.2.2.1.2.4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Установка запрещающих знаков у воды и при выходе на лед в неустановленных местах Дзержинского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ДР"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запрещающих знаков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1.2.2.1.2.5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Установка запрещающих знаков у воды и при выходе на лед в неустановленных местах Индустриального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ИР"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запрещающих знаков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1.2.2.1.2.6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Установка запрещающих знаков у воды и при выходе на лед в неустановленных местах Кировского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КР"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запрещающих знаков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1.2.2.1.2.7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Установка запрещающих знаков у воды и при выходе на лед в неустановленных местах Ленинского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ЛР"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запрещающих знаков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1.2.2.1.2.8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Установка запрещающих знаков у воды и при выходе на лед в неустановленных местах Мотовилихинского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МР"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запрещающих знаков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1.2.2.1.2.9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запрещающих знаков у воды и при выходе на лед в неустановленных местах поселка Новые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ПНЛ"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запрещающих знаков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1.2.2.1.2.10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Установка запрещающих знаков у воды и при выходе на лед в неустановленных местах Орджоникидзевского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ОР"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запрещающих знаков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1.2.2.1.2.11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Установка запрещающих знаков у воды и при выходе на лед в неустановленных местах Свердловского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СР"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запрещающих знаков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</w:tr>
      <w:tr w:rsidR="00DE7FE9" w:rsidRPr="00DE7FE9">
        <w:tc>
          <w:tcPr>
            <w:tcW w:w="11230" w:type="dxa"/>
            <w:gridSpan w:val="7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6392,500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1.2.2.1.3</w:t>
            </w:r>
          </w:p>
        </w:tc>
        <w:tc>
          <w:tcPr>
            <w:tcW w:w="1385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учреждениями и организациями с целью координации совместных действий по защите населения и территории Пермского края при подготовке к проведению и в ходе аварийно-спасательных и других неотложных работ, в том числе на водных объектах</w:t>
            </w:r>
          </w:p>
        </w:tc>
      </w:tr>
      <w:tr w:rsidR="00DE7FE9" w:rsidRPr="00DE7FE9">
        <w:tc>
          <w:tcPr>
            <w:tcW w:w="126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1.2.2.1.3.1</w:t>
            </w:r>
          </w:p>
        </w:tc>
        <w:tc>
          <w:tcPr>
            <w:tcW w:w="334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по обеспечению взаимодействия с учреждениями и организациями о координации совместных действий по защите населения и территории Пермского края при подготовке к проведению и в ходе аварийно-спасательных и других неотложных работ, в том числе на водных объектах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03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 о координации совместных действий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82351,300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82351,300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177005,700</w:t>
            </w:r>
          </w:p>
        </w:tc>
      </w:tr>
    </w:tbl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DE7FE9" w:rsidRPr="00DE7FE9" w:rsidSect="00DE7FE9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DE7FE9" w:rsidRPr="00DE7FE9" w:rsidRDefault="00DE7FE9" w:rsidP="00DE7FE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E7FE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E7FE9" w:rsidRPr="00DE7FE9" w:rsidRDefault="00DE7FE9" w:rsidP="00DE7FE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"Безопасный город"</w:t>
      </w: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ПЛАН-ГРАФИК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подпрограммы 1.3 "Обеспечение первичных мер пожарной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безопасности, отнесенных к полномочиям органов местного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самоуправления" муниципальной программы "Безопасный город"</w:t>
      </w:r>
    </w:p>
    <w:p w:rsidR="00DE7FE9" w:rsidRPr="00DE7FE9" w:rsidRDefault="00DE7FE9" w:rsidP="00DE7F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7FE9">
        <w:rPr>
          <w:rFonts w:ascii="Times New Roman" w:hAnsi="Times New Roman" w:cs="Times New Roman"/>
          <w:sz w:val="24"/>
          <w:szCs w:val="24"/>
        </w:rPr>
        <w:t>на 2022 год</w:t>
      </w:r>
    </w:p>
    <w:p w:rsidR="00DE7FE9" w:rsidRPr="00DE7FE9" w:rsidRDefault="00DE7FE9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DE7FE9" w:rsidRPr="00DE7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72" w:history="1">
              <w:r w:rsidRPr="00DE7F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DE7F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22.12.2021 N 1182)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948"/>
        <w:gridCol w:w="1304"/>
        <w:gridCol w:w="1304"/>
        <w:gridCol w:w="1304"/>
        <w:gridCol w:w="2098"/>
        <w:gridCol w:w="568"/>
        <w:gridCol w:w="1060"/>
        <w:gridCol w:w="1852"/>
        <w:gridCol w:w="1361"/>
      </w:tblGrid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4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основного мероприятия, мероприятия,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, объекта. Место проведения/расположения (адрес)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реализации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реализации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3726" w:type="dxa"/>
            <w:gridSpan w:val="3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водоснабжения, создание условий для организации добровольной пожарной охраны на территории города Перми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информирование населения о мерах пожарной безопасности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по созданию и размещению информационных сообщений на Интернет-сайте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1.3.1.1.1.2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по созданию и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 информационных сообщений на Интернет-сайте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1.3.1.1.1.3</w:t>
            </w:r>
          </w:p>
        </w:tc>
        <w:tc>
          <w:tcPr>
            <w:tcW w:w="294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созданию и размещению информационных сообщений на Интернет-сайте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99,600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размещенных информационных сообщений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1.3.1.1.1.4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задания по созданию и размещению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аудиороликов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на радио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1.3.1.1.1.5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по созданию и размещению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аудиороликов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 на радио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1.3.1.1.1.6</w:t>
            </w:r>
          </w:p>
        </w:tc>
        <w:tc>
          <w:tcPr>
            <w:tcW w:w="294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созданию и размещению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аудиороликов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 на радио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и размещенных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аудиороликов</w:t>
            </w:r>
            <w:proofErr w:type="spellEnd"/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1.3.1.1.1.7</w:t>
            </w:r>
          </w:p>
        </w:tc>
        <w:tc>
          <w:tcPr>
            <w:tcW w:w="294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информационных материалов (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видеовизуальных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(далее - видеоролик), информационных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сюжетов, постановочных телевизионных передач) по пожарной безопасности на телевидении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размещенных видеороликов</w:t>
            </w:r>
          </w:p>
        </w:tc>
        <w:tc>
          <w:tcPr>
            <w:tcW w:w="56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прокатов видеороликов</w:t>
            </w:r>
          </w:p>
        </w:tc>
        <w:tc>
          <w:tcPr>
            <w:tcW w:w="56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115,000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размещенных информационных сюжетов</w:t>
            </w:r>
          </w:p>
        </w:tc>
        <w:tc>
          <w:tcPr>
            <w:tcW w:w="56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размещенных информационно-постановочных телевизионных передач</w:t>
            </w:r>
          </w:p>
        </w:tc>
        <w:tc>
          <w:tcPr>
            <w:tcW w:w="56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348,800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1.3.1.1.1.7.1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для проведения электронного аукциона по созданию и размещению информационных материалов по пожарной безопасности на телевидении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1.3.1.1.1.7.2</w:t>
            </w:r>
          </w:p>
        </w:tc>
        <w:tc>
          <w:tcPr>
            <w:tcW w:w="294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Проведение электронного аукциона для заключения муниципального контракта по созданию и размещению информационных материалов по пожарной безопасности на телевидении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1.3.1.1.1.7.3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созданию и размещению информационных материалов по пожарной безопасности на телевидении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683,800</w:t>
            </w: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1.3.1.1.1.8</w:t>
            </w:r>
          </w:p>
        </w:tc>
        <w:tc>
          <w:tcPr>
            <w:tcW w:w="294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размещение печатных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материалов по противопожарной пропаганде в средствах массовой информации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и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размещенных информационных материалов</w:t>
            </w:r>
          </w:p>
        </w:tc>
        <w:tc>
          <w:tcPr>
            <w:tcW w:w="56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393,700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</w:t>
            </w:r>
          </w:p>
        </w:tc>
        <w:tc>
          <w:tcPr>
            <w:tcW w:w="56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 (500 кв. см)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1.3.1.1.1.8.1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для проведения электронного аукциона по созданию и размещению печатных информационных материалов в средствах массовой информации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1.3.1.1.1.8.2</w:t>
            </w:r>
          </w:p>
        </w:tc>
        <w:tc>
          <w:tcPr>
            <w:tcW w:w="294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Проведение электронного аукциона и заключение муниципального контракта по созданию и размещению печатных информационных материалов в средствах массовой информации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56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56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1.3.1.1.1.8.3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созданию и размещению печатных информационных материалов в средствах массовой информации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393,700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1.3.1.1.1.9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неработающего населения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"ПГУГЗ"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граждан из числа неработающего населения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1.3.1.1.1.10</w:t>
            </w:r>
          </w:p>
        </w:tc>
        <w:tc>
          <w:tcPr>
            <w:tcW w:w="294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населением по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информированию и пропаганде первичных мер пожарной безопасности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противопожарной пропаганде первичных мер пожарной безопасности с населением Дзержинского района города Перми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противопожарной пропаганде первичных мер пожарной безопасности с населением Индустриального района города Перми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противопожарной пропаганде первичных мер пожарной безопасности с населением Кировского района города Перми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противопожарной пропаганде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первичных мер пожарной безопасности с населением Ленинского района города Перми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противопожарной пропаганде первичных мер пожарной безопасности с населением Мотовилихинского района города Перми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противопожарной пропаганде первичных мер пожарной безопасности с населением Орджоникидзевского района города Перми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противопожарной пропаганде первичных мер пожарной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с населением Свердловского района города Перми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противопожарной пропаганде первичных мер пожарной безопасности с населением поселка Новые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1249,100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1.3.1.1.2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Главным управлением МЧС Российской Федерации по делам гражданской обороны, чрезвычайным ситуациям и ликвидации последствий стихийных бедствий по Пермскому краю и администрации города Перми в организации обеспечения первичных мер пожарной безопасности на территории города Перми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1.3.1.1.2.1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по обеспечению взаимодействия с Главным управлением МЧС Российской Федерации по делам гражданской обороны, чрезвычайным ситуациям и ликвидации последствий стихийных бедствий по Пермскому краю и администрации города Перми в организации обеспечения первичных мер пожарной безопасности на территории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 о взаимодействии по организации обеспечения первичных мер пожарной безопасности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1.3.1.1.2,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Мероприятия по приведению в нормативное состояние, содержанию пожарных водоемов и пирсов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Ремонт бесхозяйных пожарных водоемов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АМР, МКУ "Благоустройство МР"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бесхозяйных пожарных водоемов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400,400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1.3.1.1.3.2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бесхозяйных пожарных водоемов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ДР"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48,700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1.3.1.1.3.3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бесхозяйных пожарных водоемов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МР"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44,400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1.3.1.1.3.4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пирсов, принятых в муниципальную собственность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АСР, МКУ "Благоустройство СР"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1.3.1.1.3.5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для проведения электронного аукциона на выполнение работ по подготовке к обследованию, обследованию, подготовке проектно-сметной документации бесхозяйных пожарных водоемов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МР"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1.3.1.1.3.6</w:t>
            </w:r>
          </w:p>
        </w:tc>
        <w:tc>
          <w:tcPr>
            <w:tcW w:w="294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электронного аукциона и заключение муниципального контракта по подготовке к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обследованию, обследованию, подготовке проектно-сметной документации бесхозяйных пожарных водоемов</w:t>
            </w: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02.04.2022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9" w:rsidRPr="00DE7FE9">
        <w:tc>
          <w:tcPr>
            <w:tcW w:w="132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1.3.1.1.3.7</w:t>
            </w:r>
          </w:p>
        </w:tc>
        <w:tc>
          <w:tcPr>
            <w:tcW w:w="294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к обследованию, обследования, подготовка проектно-сметной документации бесхозяйных пожарных водоемов</w:t>
            </w: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02.05.2022</w:t>
            </w:r>
          </w:p>
        </w:tc>
        <w:tc>
          <w:tcPr>
            <w:tcW w:w="1304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обследованных водоемов</w:t>
            </w:r>
          </w:p>
        </w:tc>
        <w:tc>
          <w:tcPr>
            <w:tcW w:w="568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492,900</w:t>
            </w:r>
          </w:p>
        </w:tc>
      </w:tr>
      <w:tr w:rsidR="00DE7FE9" w:rsidRPr="00DE7FE9">
        <w:tc>
          <w:tcPr>
            <w:tcW w:w="132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568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7FE9" w:rsidRPr="00DE7FE9" w:rsidRDefault="00DE7FE9" w:rsidP="00DE7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1.3.1.1.3.8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ДР"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1.3.1.1.3.9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АИР, МКУ "Благоустройство ИР"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64,600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1.3.1.1.3.10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АКР, МКУ "Благоустройство КР"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675,600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1.3.1.1.3.11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АЛР, МКУ "Благоустройство ЛР"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240,700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1.3.1.1.3.12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АМР, МКУ "Благоустройство МР"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63,200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1.3.1.1.3.13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АОР, МКУ "Благоустройство ОР"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596,200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1.3.1.1.3.14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муниципальных пожарных водоемов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АСР, МКУ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"Благоустройство СР"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71,700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1.3.1.1.3.15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АПНЛ, МКУ "Благоустройство ПНЛ"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58,800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1.3.1.1.3.16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 за земельные участки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ЛР"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10,800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1.3.1.1.3.17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 за земельные участки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36,300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1.3.1.1.3.18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 за земельные участки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9,800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1.3.1.1.3.19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 за земельные участки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АСР, МКУ "Благоустройство СР"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13,900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1.3.1.1.3.20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 за земельные участки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КР"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36,100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1.3.1.1.3.21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 за земельные участки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ОР"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за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оплачен земельный налог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13,700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1.3.1.1.3,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3236,100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1.3.1.1.4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Субсидии общественным объединениям пожарной охраны на материальное стимулирование деятельности добровольных пожарных, действующих на территории города Перми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1.3.1.1.4.1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общественным объединениям пожарной охраны на материальное стимулирование деятельности добровольных пожарных, действующих на территории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объединений, получивших субсидии на материальное стимулирование добровольных пожарных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524,300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524,300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5009,500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5009,500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муниципальной собственности в области пожарной безопасности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Расходы, связанные со строительством источников противопожарного водоснабжения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 за земельные участки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41,900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41,900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1.3.2.1.4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пожарного водоема в микрорайоне Средняя Курья по ул. Торфяной Ленинского района города Перми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1.3.2.1.4.1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конкурентной закупки на выполнение работ по строительству пожарного водоема в микрорайоне Средняя Курья по ул. Торфяной Ленинского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конкурентной закупки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1.3.2.1.4.2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выполнение работ по строительству пожарного водоема в микрорайоне Средняя Курья по ул. Торфяной Ленинского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16.07.2022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1.3.2.1.4.3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пожарного водоема в микрорайоне Средняя Курья, по ул. Торфяной Ленинского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строительству пожарного водоема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2239,600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1.3.2.1.4.4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технической инвентаризации и паспортизации объекта "Строительство пожарного водоема в микрорайоне Средняя Курья, по ул. Торфяной Ленинского района города Перми"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о выполнении работ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21,800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1.3.2.1.4,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2261,400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1.3.2.1.5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пожарного водоема в микрорайоне Малые реки по ул. Логовая-Токарева Орджоникидзевского района города Перми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1.3.2.1.5.1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конкурентной закупки на разработку проектной документации для строительства пожарного водоема в микрорайоне Малые реки по ул. Логовая-Токарева Орджоникидзевского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конкурентной закупки на разработку проектной документации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1.3.2.1.5.2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разработку проектной документации для строительства пожарного водоема в микрорайоне Малые реки по ул. Логовая-Токарева Орджоникидзевского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16.07.2022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 на разработку проектной документации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1.3.2.1.5.3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строительства пожарного водоема в микрорайоне Малые реки по ул. Логовая-Токарева Орджоникидзевского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574,900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1.3.2.1.5,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574,900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1.3.2.1.12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в д.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Ласьвинские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хутора Кировского района города Перми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1.3.2.1.12.1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конкурентной закупки на разработку проектной документации для строительства пожарного водоема в д.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Ласьвинские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хутора Кировского района города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конкурентной закупки на разработку проектной документации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1.3.2.1.12.2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на разработку проектной документации для строительства пожарного водоема д.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Ласьвинские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хутора Кировского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16.07.2022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 на разработку проектной документации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1.3.2.1.12.3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для строительства пожарного водоема в д.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Ласьвинские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хутора Кировского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574,900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1.3.2.1.12,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574,900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1.3.2.1.14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Верхнемуллинский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) Индустриального района города Перми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1.3.2.1.14.1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конкурентной закупки на выполнение работ по строительству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Верхнемуллинский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) Индустриального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конкурентной закупки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1.3.2.1.14.2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на выполнение работ по строительству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Верхнемуллинский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) Индустриального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1.3.2.1.14.3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строительству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Верхнемуллинский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) Индустриального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строительству пожарного водоема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7916,400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1.3.2.1.14.4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технической инвентаризации и паспортизации объекта "Строительство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Верхнемуллинский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) Индустриального города Перми"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о выполнении работ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21,400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1.3.2.1.14,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7937,800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1.3.2.1.15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пожарного водоема в микрорайоне Кировский по ул. Мореходной Кировского района города Перми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1.3.2.1.15.1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конкурентной закупки на выполнение работ по строительству пожарного водоема в микрорайоне Кировский по ул. Мореходной Кировского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конкурентной закупки на выполнение работ по строительству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1.3.2.1.15.2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выполнение работ по строительству пожарного водоема в микрорайоне Кировский по ул. Мореходной Кировского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 на выполнение работ по строительству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1.3.2.1.15.3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пожарного водоема в микрорайоне Кировский по ул. Мореходной Кировского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строительству пожарного водоема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8361,500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1.3.2.1.15.4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технической инвентаризации и паспортизации объекта "Строительство пожарного водоема в микрорайоне Кировский по ул. Мореходной Кировского района города Перми"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о выполнении работ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21,400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1.3.2.1.15,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8382,900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1.3.2.1.16</w:t>
            </w:r>
          </w:p>
        </w:tc>
        <w:tc>
          <w:tcPr>
            <w:tcW w:w="13799" w:type="dxa"/>
            <w:gridSpan w:val="9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Бахаревка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ул. 1-й Бахаревской и ул. Пристанционной Свердловского района города Перми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1.3.2.1.16.1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конкурентной закупки на выполнение работ по строительству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Бахаревка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ул. 1-й Бахаревской и ул. Пристанционной Свердловского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конкурентной закупки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1.3.2.1.16.2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на выполнение работ по строительству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Бахаревка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ул. 1-й Бахаревской и ул. Пристанционной </w:t>
            </w: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1.3.2.1.16.3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строительству пожарного водоема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Бахаревка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ул. 1-й Бахаревской и Пристанционной Свердловского района города Перми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строительству пожарного водоема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8711,700</w:t>
            </w:r>
          </w:p>
        </w:tc>
      </w:tr>
      <w:tr w:rsidR="00DE7FE9" w:rsidRPr="00DE7FE9">
        <w:tc>
          <w:tcPr>
            <w:tcW w:w="132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1.3.2.1.16.4</w:t>
            </w:r>
          </w:p>
        </w:tc>
        <w:tc>
          <w:tcPr>
            <w:tcW w:w="294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технической инвентаризации и паспортизации объекта "Строительство пожарного водоема в микрорайоне в микрорайоне </w:t>
            </w:r>
            <w:proofErr w:type="spellStart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Бахаревка</w:t>
            </w:r>
            <w:proofErr w:type="spellEnd"/>
            <w:r w:rsidRPr="00DE7FE9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ул. 1-й Бахаревской и Пристанционной Свердловского района города Перми"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304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209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акт о выполнении работ</w:t>
            </w:r>
          </w:p>
        </w:tc>
        <w:tc>
          <w:tcPr>
            <w:tcW w:w="568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21,400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1.3.2.1.16,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8733,100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28506,900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28506,900</w:t>
            </w:r>
          </w:p>
        </w:tc>
      </w:tr>
      <w:tr w:rsidR="00DE7FE9" w:rsidRPr="00DE7FE9">
        <w:tc>
          <w:tcPr>
            <w:tcW w:w="11910" w:type="dxa"/>
            <w:gridSpan w:val="8"/>
          </w:tcPr>
          <w:p w:rsidR="00DE7FE9" w:rsidRPr="00DE7FE9" w:rsidRDefault="00DE7FE9" w:rsidP="00DE7F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852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DE7FE9" w:rsidRPr="00DE7FE9" w:rsidRDefault="00DE7FE9" w:rsidP="00DE7F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9">
              <w:rPr>
                <w:rFonts w:ascii="Times New Roman" w:hAnsi="Times New Roman" w:cs="Times New Roman"/>
                <w:sz w:val="24"/>
                <w:szCs w:val="24"/>
              </w:rPr>
              <w:t>33516,400</w:t>
            </w:r>
          </w:p>
        </w:tc>
      </w:tr>
    </w:tbl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FE9" w:rsidRPr="00DE7FE9" w:rsidRDefault="00DE7FE9" w:rsidP="00DE7FE9">
      <w:pPr>
        <w:pStyle w:val="ConsPlusNormal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55B07" w:rsidRPr="00DE7FE9" w:rsidRDefault="00355B07" w:rsidP="00DE7F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355B07" w:rsidRPr="00DE7FE9" w:rsidSect="00DE7FE9">
      <w:pgSz w:w="16838" w:h="11905" w:orient="landscape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9"/>
    <w:rsid w:val="00355B07"/>
    <w:rsid w:val="00D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EFB7"/>
  <w15:chartTrackingRefBased/>
  <w15:docId w15:val="{BDD77C0C-4DA2-446D-9980-210C9DE6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F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7F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7F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7F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7F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822770352BA539EAA51000B61985BB4BAF565A7C2A5C8D91A98A401BF734BFA391291C3C9854F799662D71B51AE9AA554BM0M" TargetMode="External"/><Relationship Id="rId18" Type="http://schemas.openxmlformats.org/officeDocument/2006/relationships/hyperlink" Target="consultantplus://offline/ref=4F822770352BA539EAA51000B61985BB4BAF565A7C2B50829DAD8A401BF734BFA391291C3C9854F799662D71B51AE9AA554BM0M" TargetMode="External"/><Relationship Id="rId26" Type="http://schemas.openxmlformats.org/officeDocument/2006/relationships/hyperlink" Target="consultantplus://offline/ref=4F822770352BA539EAA51000B61985BB4BAF565A7C2C5C8795AB8A401BF734BFA391291C3C9854F799662D71B51AE9AA554BM0M" TargetMode="External"/><Relationship Id="rId39" Type="http://schemas.openxmlformats.org/officeDocument/2006/relationships/hyperlink" Target="consultantplus://offline/ref=4F822770352BA539EAA51118A575D8B047A3085F767E08D099AA82124CF768FAF598224B73DC03E49B653147M3M" TargetMode="External"/><Relationship Id="rId21" Type="http://schemas.openxmlformats.org/officeDocument/2006/relationships/hyperlink" Target="consultantplus://offline/ref=4F822770352BA539EAA51000B61985BB4BAF565A7C2B5D8C9CA98A401BF734BFA391291C3C9854F799662D71B51AE9AA554BM0M" TargetMode="External"/><Relationship Id="rId34" Type="http://schemas.openxmlformats.org/officeDocument/2006/relationships/hyperlink" Target="consultantplus://offline/ref=4F822770352BA539EAA51000B61985BB4BAF565A7C2E558693AF8A401BF734BFA391291C2E980CFB99653371B20FBFFB13E754BBB74EE0A401F6F8A245MBM" TargetMode="External"/><Relationship Id="rId42" Type="http://schemas.openxmlformats.org/officeDocument/2006/relationships/hyperlink" Target="consultantplus://offline/ref=4F822770352BA539EAA51000B61985BB4BAF565A7C2E558693AF8A401BF734BFA391291C2E980CFB99653170B10FBFFB13E754BBB74EE0A401F6F8A245MBM" TargetMode="External"/><Relationship Id="rId47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50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55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63" Type="http://schemas.openxmlformats.org/officeDocument/2006/relationships/hyperlink" Target="consultantplus://offline/ref=4F822770352BA539EAA51000B61985BB4BAF565A7C2E558693AF8A401BF734BFA391291C2E980CFB99653173B10FBFFB13E754BBB74EE0A401F6F8A245MBM" TargetMode="External"/><Relationship Id="rId68" Type="http://schemas.openxmlformats.org/officeDocument/2006/relationships/hyperlink" Target="consultantplus://offline/ref=4F822770352BA539EAA51000B61985BB4BAF565A7C2E558693AF8A401BF734BFA391291C2E980CFB99653178B70FBFFB13E754BBB74EE0A401F6F8A245MBM" TargetMode="External"/><Relationship Id="rId7" Type="http://schemas.openxmlformats.org/officeDocument/2006/relationships/hyperlink" Target="consultantplus://offline/ref=4F822770352BA539EAA50E0DA075D8B047A40D5F7E2A5FD2C8FF8C1744A732EAF1D177456DDF1FFA9B7B3171B540M6M" TargetMode="External"/><Relationship Id="rId71" Type="http://schemas.openxmlformats.org/officeDocument/2006/relationships/hyperlink" Target="consultantplus://offline/ref=4F822770352BA539EAA51000B61985BB4BAF565A7C2E558693AF8A401BF734BFA391291C2E980CFB99653674B30FBFFB13E754BBB74EE0A401F6F8A245M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822770352BA539EAA51000B61985BB4BAF565A7C2B578594AD8A401BF734BFA391291C3C9854F799662D71B51AE9AA554BM0M" TargetMode="External"/><Relationship Id="rId29" Type="http://schemas.openxmlformats.org/officeDocument/2006/relationships/hyperlink" Target="consultantplus://offline/ref=4F822770352BA539EAA51000B61985BB4BAF565A7C2D55859CA38A401BF734BFA391291C3C9854F799662D71B51AE9AA554BM0M" TargetMode="External"/><Relationship Id="rId11" Type="http://schemas.openxmlformats.org/officeDocument/2006/relationships/hyperlink" Target="consultantplus://offline/ref=4F822770352BA539EAA51000B61985BB4BAF565A7C2A518394AD8A401BF734BFA391291C3C9854F799662D71B51AE9AA554BM0M" TargetMode="External"/><Relationship Id="rId24" Type="http://schemas.openxmlformats.org/officeDocument/2006/relationships/hyperlink" Target="consultantplus://offline/ref=4F822770352BA539EAA51000B61985BB4BAF565A7C2C518494A28A401BF734BFA391291C3C9854F799662D71B51AE9AA554BM0M" TargetMode="External"/><Relationship Id="rId32" Type="http://schemas.openxmlformats.org/officeDocument/2006/relationships/hyperlink" Target="consultantplus://offline/ref=4F822770352BA539EAA51000B61985BB4BAF565A7C2D508097A88A401BF734BFA391291C3C9854F799662D71B51AE9AA554BM0M" TargetMode="External"/><Relationship Id="rId37" Type="http://schemas.openxmlformats.org/officeDocument/2006/relationships/hyperlink" Target="consultantplus://offline/ref=4F822770352BA539EAA51000B61985BB4BAF565A7C2E558693AF8A401BF734BFA391291C2E980CFB99653375B20FBFFB13E754BBB74EE0A401F6F8A245MBM" TargetMode="External"/><Relationship Id="rId40" Type="http://schemas.openxmlformats.org/officeDocument/2006/relationships/hyperlink" Target="consultantplus://offline/ref=4F822770352BA539EAA51000B61985BB4BAF565A7C2E558693AF8A401BF734BFA391291C2E980CFB99653374B50FBFFB13E754BBB74EE0A401F6F8A245MBM" TargetMode="External"/><Relationship Id="rId45" Type="http://schemas.openxmlformats.org/officeDocument/2006/relationships/hyperlink" Target="consultantplus://offline/ref=4F822770352BA539EAA51000B61985BB4BAF565A7C2E558693AF8A401BF734BFA391291C2E980CFB99653170BE0FBFFB13E754BBB74EE0A401F6F8A245MBM" TargetMode="External"/><Relationship Id="rId53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58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66" Type="http://schemas.openxmlformats.org/officeDocument/2006/relationships/hyperlink" Target="consultantplus://offline/ref=4F822770352BA539EAA51000B61985BB4BAF565A7C2E558693AF8A401BF734BFA391291C2E980CFB99653178B70FBFFB13E754BBB74EE0A401F6F8A245MBM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4F822770352BA539EAA51000B61985BB4BAF565A7C2E558693AF8A401BF734BFA391291C2E980CFB99653371B20FBFFB13E754BBB74EE0A401F6F8A245MBM" TargetMode="External"/><Relationship Id="rId15" Type="http://schemas.openxmlformats.org/officeDocument/2006/relationships/hyperlink" Target="consultantplus://offline/ref=4F822770352BA539EAA51000B61985BB4BAF565A7C2B558095AC8A401BF734BFA391291C3C9854F799662D71B51AE9AA554BM0M" TargetMode="External"/><Relationship Id="rId23" Type="http://schemas.openxmlformats.org/officeDocument/2006/relationships/hyperlink" Target="consultantplus://offline/ref=4F822770352BA539EAA51000B61985BB4BAF565A7C2C50849DA38A401BF734BFA391291C3C9854F799662D71B51AE9AA554BM0M" TargetMode="External"/><Relationship Id="rId28" Type="http://schemas.openxmlformats.org/officeDocument/2006/relationships/hyperlink" Target="consultantplus://offline/ref=4F822770352BA539EAA51000B61985BB4BAF565A7C2D54809CAF8A401BF734BFA391291C3C9854F799662D71B51AE9AA554BM0M" TargetMode="External"/><Relationship Id="rId36" Type="http://schemas.openxmlformats.org/officeDocument/2006/relationships/hyperlink" Target="consultantplus://offline/ref=4F822770352BA539EAA51000B61985BB4BAF565A7C2E558693AF8A401BF734BFA391291C2E980CFB99653370BF0FBFFB13E754BBB74EE0A401F6F8A245MBM" TargetMode="External"/><Relationship Id="rId49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57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61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10" Type="http://schemas.openxmlformats.org/officeDocument/2006/relationships/hyperlink" Target="consultantplus://offline/ref=4F822770352BA539EAA51000B61985BB4BAF565A7C2A558397AA8A401BF734BFA391291C3C9854F799662D71B51AE9AA554BM0M" TargetMode="External"/><Relationship Id="rId19" Type="http://schemas.openxmlformats.org/officeDocument/2006/relationships/hyperlink" Target="consultantplus://offline/ref=4F822770352BA539EAA51000B61985BB4BAF565A7C2B51839CA28A401BF734BFA391291C3C9854F799662D71B51AE9AA554BM0M" TargetMode="External"/><Relationship Id="rId31" Type="http://schemas.openxmlformats.org/officeDocument/2006/relationships/hyperlink" Target="consultantplus://offline/ref=4F822770352BA539EAA51000B61985BB4BAF565A7C2D578296A88A401BF734BFA391291C3C9854F799662D71B51AE9AA554BM0M" TargetMode="External"/><Relationship Id="rId44" Type="http://schemas.openxmlformats.org/officeDocument/2006/relationships/hyperlink" Target="consultantplus://offline/ref=4F822770352BA539EAA51000B61985BB4BAF565A7C2E558693AF8A401BF734BFA391291C2E980CFB99653170BF0FBFFB13E754BBB74EE0A401F6F8A245MBM" TargetMode="External"/><Relationship Id="rId52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60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65" Type="http://schemas.openxmlformats.org/officeDocument/2006/relationships/hyperlink" Target="consultantplus://offline/ref=4F822770352BA539EAA51000B61985BB4BAF565A7C2E558693AF8A401BF734BFA391291C2E980CFB99653176B30FBFFB13E754BBB74EE0A401F6F8A245MBM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822770352BA539EAA51000B61985BB4BAF565A7C2E558D91AE8A401BF734BFA391291C3C9854F799662D71B51AE9AA554BM0M" TargetMode="External"/><Relationship Id="rId14" Type="http://schemas.openxmlformats.org/officeDocument/2006/relationships/hyperlink" Target="consultantplus://offline/ref=4F822770352BA539EAA51000B61985BB4BAF565A7C2B548393AC8A401BF734BFA391291C3C9854F799662D71B51AE9AA554BM0M" TargetMode="External"/><Relationship Id="rId22" Type="http://schemas.openxmlformats.org/officeDocument/2006/relationships/hyperlink" Target="consultantplus://offline/ref=4F822770352BA539EAA51000B61985BB4BAF565A7C2C56809CAE8A401BF734BFA391291C3C9854F799662D71B51AE9AA554BM0M" TargetMode="External"/><Relationship Id="rId27" Type="http://schemas.openxmlformats.org/officeDocument/2006/relationships/hyperlink" Target="consultantplus://offline/ref=4F822770352BA539EAA51000B61985BB4BAF565A7C2C5D8197A88A401BF734BFA391291C3C9854F799662D71B51AE9AA554BM0M" TargetMode="External"/><Relationship Id="rId30" Type="http://schemas.openxmlformats.org/officeDocument/2006/relationships/hyperlink" Target="consultantplus://offline/ref=4F822770352BA539EAA51000B61985BB4BAF565A7C2D558D91A98A401BF734BFA391291C3C9854F799662D71B51AE9AA554BM0M" TargetMode="External"/><Relationship Id="rId35" Type="http://schemas.openxmlformats.org/officeDocument/2006/relationships/hyperlink" Target="consultantplus://offline/ref=4F822770352BA539EAA51000B61985BB4BAF565A7C2E558693AF8A401BF734BFA391291C2E980CFB99653370B30FBFFB13E754BBB74EE0A401F6F8A245MBM" TargetMode="External"/><Relationship Id="rId43" Type="http://schemas.openxmlformats.org/officeDocument/2006/relationships/hyperlink" Target="consultantplus://offline/ref=4F822770352BA539EAA51000B61985BB4BAF565A7C2E558693AF8A401BF734BFA391291C2E980CFB99653170B00FBFFB13E754BBB74EE0A401F6F8A245MBM" TargetMode="External"/><Relationship Id="rId48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56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64" Type="http://schemas.openxmlformats.org/officeDocument/2006/relationships/hyperlink" Target="consultantplus://offline/ref=4F822770352BA539EAA51000B61985BB4BAF565A7C2E558693AF8A401BF734BFA391291C2E980CFB99653174B70FBFFB13E754BBB74EE0A401F6F8A245MBM" TargetMode="External"/><Relationship Id="rId69" Type="http://schemas.openxmlformats.org/officeDocument/2006/relationships/hyperlink" Target="consultantplus://offline/ref=4F822770352BA539EAA51000B61985BB4BAF565A7C2D538290AD8A401BF734BFA391291C3C9854F799662D71B51AE9AA554BM0M" TargetMode="External"/><Relationship Id="rId8" Type="http://schemas.openxmlformats.org/officeDocument/2006/relationships/hyperlink" Target="consultantplus://offline/ref=4F822770352BA539EAA51000B61985BB4BAF565A7C2E558D91AF8A401BF734BFA391291C2E980CFB98673825E640BEA757B147BBB64EE2A61D4FM6M" TargetMode="External"/><Relationship Id="rId51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72" Type="http://schemas.openxmlformats.org/officeDocument/2006/relationships/hyperlink" Target="consultantplus://offline/ref=4F822770352BA539EAA51000B61985BB4BAF565A7C2E558693AF8A401BF734BFA391291C2E980CFB99653B74B60FBFFB13E754BBB74EE0A401F6F8A245M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F822770352BA539EAA51000B61985BB4BAF565A7C2A53829DAF8A401BF734BFA391291C3C9854F799662D71B51AE9AA554BM0M" TargetMode="External"/><Relationship Id="rId17" Type="http://schemas.openxmlformats.org/officeDocument/2006/relationships/hyperlink" Target="consultantplus://offline/ref=4F822770352BA539EAA51000B61985BB4BAF565A7C2B508597AF8A401BF734BFA391291C3C9854F799662D71B51AE9AA554BM0M" TargetMode="External"/><Relationship Id="rId25" Type="http://schemas.openxmlformats.org/officeDocument/2006/relationships/hyperlink" Target="consultantplus://offline/ref=4F822770352BA539EAA51000B61985BB4BAF565A7C2C52879CAE8A401BF734BFA391291C3C9854F799662D71B51AE9AA554BM0M" TargetMode="External"/><Relationship Id="rId33" Type="http://schemas.openxmlformats.org/officeDocument/2006/relationships/hyperlink" Target="consultantplus://offline/ref=4F822770352BA539EAA51000B61985BB4BAF565A7C2D53839DAC8A401BF734BFA391291C3C9854F799662D71B51AE9AA554BM0M" TargetMode="External"/><Relationship Id="rId38" Type="http://schemas.openxmlformats.org/officeDocument/2006/relationships/hyperlink" Target="consultantplus://offline/ref=4F822770352BA539EAA51000B61985BB4BAF565A7C2E558693AF8A401BF734BFA391291C2E980CFB99653375BF0FBFFB13E754BBB74EE0A401F6F8A245MBM" TargetMode="External"/><Relationship Id="rId46" Type="http://schemas.openxmlformats.org/officeDocument/2006/relationships/hyperlink" Target="consultantplus://offline/ref=4F822770352BA539EAA51000B61985BB4BAF565A7C2E558693AF8A401BF734BFA391291C2E980CFB99653173B70FBFFB13E754BBB74EE0A401F6F8A245MBM" TargetMode="External"/><Relationship Id="rId59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67" Type="http://schemas.openxmlformats.org/officeDocument/2006/relationships/hyperlink" Target="consultantplus://offline/ref=4F822770352BA539EAA50E0DA075D8B042A308507B285FD2C8FF8C1744A732EAF1D177456DDF1FFA9B7B3171B540M6M" TargetMode="External"/><Relationship Id="rId20" Type="http://schemas.openxmlformats.org/officeDocument/2006/relationships/hyperlink" Target="consultantplus://offline/ref=4F822770352BA539EAA51000B61985BB4BAF565A7C2B5C8794AD8A401BF734BFA391291C3C9854F799662D71B51AE9AA554BM0M" TargetMode="External"/><Relationship Id="rId41" Type="http://schemas.openxmlformats.org/officeDocument/2006/relationships/hyperlink" Target="consultantplus://offline/ref=4F822770352BA539EAA51000B61985BB4BAF565A7C2E558693AF8A401BF734BFA391291C2E980CFB99653378B20FBFFB13E754BBB74EE0A401F6F8A245MBM" TargetMode="External"/><Relationship Id="rId54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62" Type="http://schemas.openxmlformats.org/officeDocument/2006/relationships/hyperlink" Target="consultantplus://offline/ref=4F822770352BA539EAA51000B61985BB4BAF565A7C2E558693AF8A401BF734BFA391291C2E980CFB99653173B60FBFFB13E754BBB74EE0A401F6F8A245MBM" TargetMode="External"/><Relationship Id="rId70" Type="http://schemas.openxmlformats.org/officeDocument/2006/relationships/hyperlink" Target="consultantplus://offline/ref=4F822770352BA539EAA51000B61985BB4BAF565A7C2E558693AF8A401BF734BFA391291C2E980CFB99653071B70FBFFB13E754BBB74EE0A401F6F8A245M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822770352BA539EAA50E0DA075D8B040A30F577F2E5FD2C8FF8C1744A732EAE3D12F496DDF03F2996E6720F351E6AA54AC59B9AA52E0A441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91</Pages>
  <Words>23269</Words>
  <Characters>132637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2022-02-03T12:12:00Z</dcterms:created>
  <dcterms:modified xsi:type="dcterms:W3CDTF">2022-02-03T12:20:00Z</dcterms:modified>
</cp:coreProperties>
</file>