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4"/>
        <w:jc w:val="right"/>
        <w:spacing w:line="240" w:lineRule="exact"/>
      </w:pPr>
      <w:r>
        <w:t xml:space="preserve">Приложение</w:t>
      </w:r>
      <w:r>
        <w:t xml:space="preserve"> </w:t>
      </w:r>
      <w:r/>
    </w:p>
    <w:p>
      <w:pPr>
        <w:pStyle w:val="804"/>
        <w:jc w:val="right"/>
        <w:spacing w:line="240" w:lineRule="exact"/>
      </w:pPr>
      <w:r/>
      <w:r/>
    </w:p>
    <w:p>
      <w:pPr>
        <w:pStyle w:val="804"/>
        <w:ind w:firstLine="0"/>
        <w:jc w:val="center"/>
        <w:spacing w:line="240" w:lineRule="exact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  <w:r>
        <w:rPr>
          <w:b/>
          <w:highlight w:val="yellow"/>
        </w:rPr>
      </w:r>
    </w:p>
    <w:p>
      <w:pPr>
        <w:pStyle w:val="804"/>
        <w:ind w:firstLine="0"/>
        <w:jc w:val="center"/>
        <w:spacing w:line="240" w:lineRule="exact"/>
        <w:rPr>
          <w:b/>
          <w:highlight w:val="white"/>
        </w:rPr>
      </w:pPr>
      <w:r>
        <w:rPr>
          <w:b/>
          <w:highlight w:val="white"/>
        </w:rPr>
        <w:t xml:space="preserve">СВОДНЫЙ ГОДОВОЙ</w:t>
      </w:r>
      <w:r>
        <w:rPr>
          <w:b/>
          <w:highlight w:val="white"/>
        </w:rPr>
        <w:t xml:space="preserve"> ДОКЛАД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b/>
          <w:highlight w:val="white"/>
        </w:rPr>
      </w:pPr>
      <w:r>
        <w:rPr>
          <w:b/>
          <w:highlight w:val="white"/>
        </w:rPr>
        <w:t xml:space="preserve">о ходе реализации и об оценке эффективности реализации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b/>
          <w:highlight w:val="white"/>
        </w:rPr>
      </w:pPr>
      <w:r>
        <w:rPr>
          <w:b/>
          <w:highlight w:val="white"/>
        </w:rPr>
        <w:t xml:space="preserve">муниципальных программ за 2025 год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0"/>
        <w:jc w:val="center"/>
        <w:keepLines/>
        <w:keepNext/>
        <w:spacing w:line="240" w:lineRule="auto"/>
        <w:rPr>
          <w:b/>
          <w:bCs/>
          <w:highlight w:val="white"/>
        </w:rPr>
        <w:outlineLvl w:val="2"/>
      </w:pPr>
      <w:r>
        <w:rPr>
          <w:b/>
          <w:bCs/>
          <w:highlight w:val="white"/>
          <w:lang w:val="en-US"/>
        </w:rPr>
        <w:t xml:space="preserve">I</w:t>
      </w:r>
      <w:r>
        <w:rPr>
          <w:b/>
          <w:bCs/>
          <w:highlight w:val="white"/>
        </w:rPr>
        <w:t xml:space="preserve">. Общие сведения о муниципальных программах города Перми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04"/>
        <w:ind w:firstLine="0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В со</w:t>
      </w:r>
      <w:r>
        <w:rPr>
          <w:highlight w:val="white"/>
        </w:rPr>
        <w:t xml:space="preserve">ответствии с Федеральным законом от 28.06.2014 № 172-ФЗ </w:t>
        <w:br/>
        <w:t xml:space="preserve">«О стратегическом планировании в Российской Федерации» эффективное достижение стратегических целей и решение приоритетных задач социально-экономического развития муниципального образования осуществля</w:t>
      </w:r>
      <w:r>
        <w:rPr>
          <w:highlight w:val="white"/>
        </w:rPr>
        <w:t xml:space="preserve">ю</w:t>
      </w:r>
      <w:r>
        <w:rPr>
          <w:highlight w:val="white"/>
        </w:rPr>
        <w:t xml:space="preserve">тся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на основе реализации муниципальных программ, которые являются документами стратегического планирования и содержат комплекс планируемых мероприятий, </w:t>
      </w:r>
      <w:r>
        <w:rPr>
          <w:highlight w:val="white"/>
        </w:rPr>
        <w:t xml:space="preserve">взаимоувязанных</w:t>
      </w:r>
      <w:r>
        <w:rPr>
          <w:highlight w:val="white"/>
        </w:rPr>
        <w:t xml:space="preserve"> по задачам, срокам осуществления, исполнителям и ресурсам.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Муниципальные программы города Перми (далее – МП) являются также основным инструментом бюджетного планирования и охватывают основные направления деятельности функциональных органов и функциональных подразделений администрации города Перми.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В администрации города Перми создана необходимая правовая база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для формирования бюджета города Перми на основе программно-целевого принципа.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Бюджет города Перми формируется в программном формате, что позволяет повысить качество бюджетного планирования, эффективность бюджетных расходов, ответственность и заинтересованность исполнителей МП.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Утвержденный постановлением администрации города Перми от 02.09.2024 № 715 Порядок разработки, реализации и оценки эффективности муниципальных программ города Перми</w:t>
      </w:r>
      <w:r>
        <w:rPr>
          <w:highlight w:val="white"/>
        </w:rPr>
        <w:t xml:space="preserve"> </w:t>
      </w:r>
      <w:r>
        <w:rPr>
          <w:highlight w:val="white"/>
        </w:rPr>
        <w:t xml:space="preserve">(далее – Порядок </w:t>
      </w:r>
      <w:r>
        <w:rPr>
          <w:highlight w:val="white"/>
        </w:rPr>
        <w:t xml:space="preserve">разработки, реализации и оценки </w:t>
      </w:r>
      <w:r>
        <w:rPr>
          <w:highlight w:val="white"/>
        </w:rPr>
        <w:t xml:space="preserve">Программ</w:t>
      </w:r>
      <w:r>
        <w:rPr>
          <w:highlight w:val="white"/>
        </w:rPr>
        <w:t xml:space="preserve">)</w:t>
      </w:r>
      <w:r>
        <w:rPr>
          <w:highlight w:val="white"/>
        </w:rPr>
        <w:t xml:space="preserve"> </w:t>
      </w:r>
      <w:r>
        <w:rPr>
          <w:highlight w:val="white"/>
        </w:rPr>
        <w:t xml:space="preserve">определяет правила принятия решений о разработке МП, разработки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и утверждения, реализации, а также контроля за ходом реализации МП.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Разработка МП на период 2025-2029 годов осуществлялась в 2024 году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на основании Перечня муниципальных программ города Перми, утвержденного </w:t>
      </w:r>
      <w:r>
        <w:rPr>
          <w:highlight w:val="white"/>
        </w:rPr>
        <w:t xml:space="preserve">распоряжением администрации города Перми от 14.08.2024 № 93.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Основой для разработки проектов МП на </w:t>
      </w:r>
      <w:r>
        <w:rPr>
          <w:highlight w:val="white"/>
        </w:rPr>
        <w:t xml:space="preserve">2025-2029 </w:t>
      </w:r>
      <w:r>
        <w:rPr>
          <w:highlight w:val="white"/>
        </w:rPr>
        <w:t xml:space="preserve">годы </w:t>
      </w:r>
      <w:r>
        <w:rPr>
          <w:highlight w:val="white"/>
        </w:rPr>
        <w:t xml:space="preserve">являлись</w:t>
      </w:r>
      <w:r>
        <w:rPr>
          <w:highlight w:val="white"/>
        </w:rPr>
        <w:t xml:space="preserve">: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документы стратегического планирования Российской Федерации </w:t>
        <w:br w:type="textWrapping" w:clear="all"/>
        <w:t xml:space="preserve">и Пермского края;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План мероприятий по реализации Стратегии социально-экономического развития муниципального образования город Пермь до 2030 года на период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2022-2026 годов, утвержденный решением Пермской городской Думы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от 26.10.2021 № 232 </w:t>
      </w:r>
      <w:r>
        <w:rPr>
          <w:highlight w:val="white"/>
        </w:rPr>
        <w:t xml:space="preserve">(далее – План мероприятий);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основные направления бюджетной и налоговой политики города Перми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на 2025-2027</w:t>
      </w:r>
      <w:r>
        <w:rPr>
          <w:highlight w:val="white"/>
        </w:rPr>
        <w:t xml:space="preserve"> годы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действующие и вновь разрабатываемые нормативные правовые акты Российской Федерации и Пермского края;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задачи, поставленные Главой города Перми перед функционально-целевыми блоками;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установленные полномочия функциональных органов и </w:t>
      </w:r>
      <w:r>
        <w:rPr>
          <w:highlight w:val="white"/>
        </w:rPr>
        <w:t xml:space="preserve">функциональных </w:t>
      </w:r>
      <w:r>
        <w:rPr>
          <w:highlight w:val="white"/>
        </w:rPr>
        <w:t xml:space="preserve">подразделений администрации города Перми.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При разработке МП на 2025-2029 годы обеспечены: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соответствие целям и задачам национальных проектов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сохранение преемственности целей и задач МП документам стратегического планирования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увязка</w:t>
      </w:r>
      <w:r>
        <w:rPr>
          <w:highlight w:val="white"/>
        </w:rPr>
        <w:t xml:space="preserve"> МП с государственными программами Пермского края </w:t>
        <w:br w:type="textWrapping" w:clear="all"/>
        <w:t xml:space="preserve">для обеспечения возможности софинансирования;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реализация механизма рассмотрения проектов МП на заседаниях круглых столов с участием депутатов Пермской городской Думы, представителей Контрольно-счетной палаты города Перми, администрации города Перми.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В 2025 году администрацией города Перми реализовывались 15 МП: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«Доступное и качественное образование»;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«Культура и молодежная политика города Перми»;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«Развитие физической культуры и спорта города Перми»;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«Социальная поддержка и обеспечение семейного благополучия населения города Перми»;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«Общественное согласие»;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«Безопасный город»;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«Экономическое развитие города Перми»;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«Развитие системы жилищно-коммунального хозяйства в городе Перми»;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«Обеспечение жильем жителей города Перми»;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«Организация регулярных перевозок общественным транспортом в городе Перми»;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«Дорожная деятельность и благоустройство города Перми»;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«Градостроительная деятельность на территории города Перми»;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«Охрана природы и лесное хозяйство города Перми»;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«Управление муниципальным имуществом города Перми»;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«Управление земельными ресурсами города Перми».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В соответствии с пунктом 7.21 </w:t>
      </w:r>
      <w:r>
        <w:rPr>
          <w:highlight w:val="white"/>
        </w:rPr>
        <w:t xml:space="preserve">Порядка </w:t>
      </w:r>
      <w:r>
        <w:rPr>
          <w:highlight w:val="white"/>
        </w:rPr>
        <w:t xml:space="preserve">разработки, реализации и оценки </w:t>
      </w:r>
      <w:r>
        <w:rPr>
          <w:highlight w:val="white"/>
        </w:rPr>
        <w:t xml:space="preserve">Программ</w:t>
      </w:r>
      <w:r>
        <w:rPr>
          <w:highlight w:val="white"/>
        </w:rPr>
        <w:t xml:space="preserve"> на основе</w:t>
      </w:r>
      <w:r>
        <w:rPr>
          <w:highlight w:val="white"/>
        </w:rPr>
        <w:t xml:space="preserve"> годовых отчетов, получе</w:t>
      </w:r>
      <w:r>
        <w:rPr>
          <w:highlight w:val="white"/>
        </w:rPr>
        <w:t xml:space="preserve">нных от ответственных исполнителей программ, о ходе реализации МП в 2025 году администрацией города Перми сформирован сводный годовой доклад о ходе реализации </w:t>
        <w:br/>
        <w:t xml:space="preserve">и об оценке эффективности реализации муниципальных программ за 2025 год (далее – </w:t>
      </w:r>
      <w:r>
        <w:rPr>
          <w:highlight w:val="white"/>
        </w:rPr>
        <w:t xml:space="preserve">Сводный доклад)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В соответствии с годовыми отчетами ответственных исполнителей МП фактический объем финансирования МП за счет </w:t>
      </w:r>
      <w:r>
        <w:rPr>
          <w:highlight w:val="white"/>
        </w:rPr>
        <w:t xml:space="preserve">бюджетных средств по итогам 2025</w:t>
      </w:r>
      <w:r>
        <w:rPr>
          <w:highlight w:val="white"/>
        </w:rPr>
        <w:t xml:space="preserve"> года составил 61 531 469,6</w:t>
      </w:r>
      <w:r>
        <w:rPr>
          <w:highlight w:val="white"/>
        </w:rPr>
        <w:t xml:space="preserve"> </w:t>
      </w:r>
      <w:r>
        <w:rPr>
          <w:highlight w:val="white"/>
        </w:rPr>
        <w:t xml:space="preserve">тыс. руб. (приложение 1 к Сводному докладу).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Объем финансовых</w:t>
      </w:r>
      <w:r>
        <w:rPr>
          <w:rFonts w:eastAsia="Calibri"/>
          <w:szCs w:val="22"/>
          <w:highlight w:val="white"/>
          <w:lang w:eastAsia="en-US"/>
        </w:rPr>
        <w:t xml:space="preserve"> средств на реализацию МП в 2025</w:t>
      </w:r>
      <w:r>
        <w:rPr>
          <w:rFonts w:eastAsia="Calibri"/>
          <w:szCs w:val="22"/>
          <w:highlight w:val="white"/>
          <w:lang w:eastAsia="en-US"/>
        </w:rPr>
        <w:t xml:space="preserve"> году по всем источникам финансирования составил: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</w:r>
      <w:r>
        <w:rPr>
          <w:rFonts w:eastAsia="Calibri"/>
          <w:szCs w:val="22"/>
          <w:highlight w:val="white"/>
          <w:lang w:eastAsia="en-US"/>
        </w:rPr>
        <w:t xml:space="preserve">средства бюджета города Перми – </w:t>
      </w:r>
      <w:r>
        <w:rPr>
          <w:rFonts w:eastAsia="Calibri"/>
          <w:szCs w:val="22"/>
          <w:highlight w:val="white"/>
          <w:lang w:eastAsia="en-US"/>
        </w:rPr>
        <w:t xml:space="preserve">35 627 560,5</w:t>
      </w:r>
      <w:r>
        <w:rPr>
          <w:rFonts w:eastAsia="Calibri"/>
          <w:szCs w:val="22"/>
          <w:highlight w:val="white"/>
          <w:lang w:eastAsia="en-US"/>
        </w:rPr>
        <w:t xml:space="preserve"> тыс. руб.;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ind w:firstLine="709"/>
        <w:spacing w:line="240" w:lineRule="auto"/>
        <w:rPr>
          <w:rFonts w:eastAsia="Calibri"/>
          <w:highlight w:val="white"/>
          <w:lang w:eastAsia="en-US"/>
          <w14:ligatures w14:val="none"/>
        </w:rPr>
      </w:pPr>
      <w:r>
        <w:rPr>
          <w:rFonts w:eastAsia="Calibri"/>
          <w:highlight w:val="white"/>
          <w:lang w:eastAsia="en-US"/>
        </w:rPr>
        <w:t xml:space="preserve">средства бюджета Пермского края – 22 821 192,9</w:t>
      </w:r>
      <w:r>
        <w:rPr>
          <w:rFonts w:eastAsia="Calibri"/>
          <w:highlight w:val="white"/>
          <w:lang w:eastAsia="en-US"/>
        </w:rPr>
        <w:t xml:space="preserve"> тыс. руб.;</w:t>
      </w:r>
      <w:r>
        <w:rPr>
          <w:rFonts w:eastAsia="Calibri"/>
          <w:highlight w:val="white"/>
          <w:lang w:eastAsia="en-US"/>
          <w14:ligatures w14:val="none"/>
        </w:rPr>
      </w:r>
      <w:r>
        <w:rPr>
          <w:rFonts w:eastAsia="Calibri"/>
          <w:highlight w:val="white"/>
          <w:lang w:eastAsia="en-US"/>
          <w14:ligatures w14:val="none"/>
        </w:rPr>
      </w:r>
    </w:p>
    <w:p>
      <w:pPr>
        <w:ind w:firstLine="709"/>
        <w:spacing w:line="240" w:lineRule="auto"/>
        <w:rPr>
          <w:rFonts w:eastAsia="Calibri"/>
          <w:highlight w:val="white"/>
          <w:lang w:eastAsia="en-US"/>
          <w14:ligatures w14:val="none"/>
        </w:rPr>
      </w:pPr>
      <w:r>
        <w:rPr>
          <w:rFonts w:eastAsia="Calibri"/>
          <w:highlight w:val="white"/>
          <w:lang w:eastAsia="en-US"/>
        </w:rPr>
        <w:t xml:space="preserve">средства бюджета Российской Федерации – </w:t>
      </w:r>
      <w:r>
        <w:rPr>
          <w:rFonts w:eastAsia="Calibri"/>
          <w:highlight w:val="white"/>
          <w:lang w:eastAsia="en-US"/>
        </w:rPr>
        <w:t xml:space="preserve">3 082 716,3</w:t>
      </w:r>
      <w:r>
        <w:rPr>
          <w:rFonts w:eastAsia="Calibri"/>
          <w:highlight w:val="white"/>
          <w:lang w:eastAsia="en-US"/>
        </w:rPr>
        <w:t xml:space="preserve"> тыс. руб.;</w:t>
      </w:r>
      <w:r>
        <w:rPr>
          <w:rFonts w:eastAsia="Calibri"/>
          <w:highlight w:val="white"/>
          <w:lang w:eastAsia="en-US"/>
          <w14:ligatures w14:val="none"/>
        </w:rPr>
      </w:r>
      <w:r>
        <w:rPr>
          <w:rFonts w:eastAsia="Calibri"/>
          <w:highlight w:val="white"/>
          <w:lang w:eastAsia="en-US"/>
          <w14:ligatures w14:val="none"/>
        </w:rPr>
      </w:r>
    </w:p>
    <w:p>
      <w:pPr>
        <w:pStyle w:val="804"/>
        <w:ind w:firstLine="709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средства из внебюджетных источников – </w:t>
      </w:r>
      <w:r>
        <w:rPr>
          <w:rFonts w:eastAsia="Calibri"/>
          <w:szCs w:val="22"/>
          <w:highlight w:val="white"/>
          <w:lang w:eastAsia="en-US"/>
        </w:rPr>
        <w:t xml:space="preserve">1 701 257,9</w:t>
      </w:r>
      <w:r>
        <w:rPr>
          <w:rFonts w:eastAsia="Calibri"/>
          <w:szCs w:val="22"/>
          <w:highlight w:val="white"/>
          <w:lang w:eastAsia="en-US"/>
        </w:rPr>
        <w:t xml:space="preserve"> тыс. руб.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Основные сведения по исполнению финансовых средств в рамках МП </w:t>
      </w:r>
      <w:r>
        <w:rPr>
          <w:rFonts w:eastAsia="Calibri"/>
          <w:szCs w:val="22"/>
          <w:highlight w:val="white"/>
          <w:lang w:eastAsia="en-US"/>
        </w:rPr>
        <w:br w:type="textWrapping" w:clear="all"/>
      </w:r>
      <w:r>
        <w:rPr>
          <w:rFonts w:eastAsia="Calibri"/>
          <w:szCs w:val="22"/>
          <w:highlight w:val="white"/>
          <w:lang w:eastAsia="en-US"/>
        </w:rPr>
        <w:t xml:space="preserve">за 2025</w:t>
      </w:r>
      <w:r>
        <w:rPr>
          <w:rFonts w:eastAsia="Calibri"/>
          <w:szCs w:val="22"/>
          <w:highlight w:val="white"/>
          <w:lang w:eastAsia="en-US"/>
        </w:rPr>
        <w:t xml:space="preserve"> год по всем источникам финансирования представлены </w:t>
      </w:r>
      <w:r>
        <w:rPr>
          <w:rFonts w:eastAsia="Calibri"/>
          <w:szCs w:val="22"/>
          <w:highlight w:val="white"/>
          <w:lang w:eastAsia="en-US"/>
        </w:rPr>
        <w:t xml:space="preserve">в приложении 2 </w:t>
      </w:r>
      <w:r>
        <w:rPr>
          <w:rFonts w:eastAsia="Calibri"/>
          <w:szCs w:val="22"/>
          <w:highlight w:val="white"/>
          <w:lang w:eastAsia="en-US"/>
        </w:rPr>
        <w:br w:type="textWrapping" w:clear="all"/>
      </w:r>
      <w:r>
        <w:rPr>
          <w:rFonts w:eastAsia="Calibri"/>
          <w:szCs w:val="22"/>
          <w:highlight w:val="white"/>
          <w:lang w:eastAsia="en-US"/>
        </w:rPr>
        <w:t xml:space="preserve">к Сводному докладу.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Наибольший удельный вес по объему финансирования в общем объеме программного бюджета занимают МП</w:t>
      </w:r>
      <w:r>
        <w:rPr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«Доступное</w:t>
      </w:r>
      <w:r>
        <w:rPr>
          <w:highlight w:val="white"/>
        </w:rPr>
        <w:t xml:space="preserve"> и качественное образование» (43,65</w:t>
      </w:r>
      <w:r>
        <w:rPr>
          <w:highlight w:val="white"/>
        </w:rPr>
        <w:t xml:space="preserve"> %);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«Дорожная деятельность и благоустройство города Перми</w:t>
      </w:r>
      <w:r>
        <w:rPr>
          <w:highlight w:val="white"/>
        </w:rPr>
        <w:t xml:space="preserve">» (17,09</w:t>
      </w:r>
      <w:r>
        <w:rPr>
          <w:highlight w:val="white"/>
        </w:rPr>
        <w:t xml:space="preserve"> %);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none"/>
        </w:rPr>
      </w:pPr>
      <w:r>
        <w:rPr>
          <w:highlight w:val="white"/>
        </w:rPr>
        <w:t xml:space="preserve">«Организация регулярных перевозок общественным транспортом в городе Перми</w:t>
      </w:r>
      <w:r>
        <w:rPr>
          <w:highlight w:val="white"/>
        </w:rPr>
        <w:t xml:space="preserve">» (16,50</w:t>
      </w:r>
      <w:r>
        <w:rPr>
          <w:highlight w:val="white"/>
        </w:rPr>
        <w:t xml:space="preserve"> %).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0"/>
        <w:jc w:val="center"/>
        <w:spacing w:line="238" w:lineRule="exact"/>
        <w:tabs>
          <w:tab w:val="left" w:pos="1903" w:leader="none"/>
        </w:tabs>
        <w:rPr>
          <w:b/>
          <w:highlight w:val="white"/>
        </w:rPr>
      </w:pPr>
      <w:r>
        <w:rPr>
          <w:b/>
          <w:highlight w:val="white"/>
        </w:rPr>
        <w:t xml:space="preserve">II. Сведения об основных результатах реализации </w:t>
      </w:r>
      <w:r>
        <w:rPr>
          <w:b/>
          <w:highlight w:val="white"/>
        </w:rPr>
        <w:br w:type="textWrapping" w:clear="all"/>
      </w:r>
      <w:r>
        <w:rPr>
          <w:b/>
          <w:highlight w:val="white"/>
        </w:rPr>
        <w:t xml:space="preserve">муниципальных программ за 2025 год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04"/>
        <w:ind w:firstLine="0"/>
        <w:jc w:val="center"/>
        <w:spacing w:line="238" w:lineRule="exact"/>
        <w:tabs>
          <w:tab w:val="left" w:pos="1903" w:leader="none"/>
        </w:tabs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Все действующие в 2025 году МП распределены по функционально-целевым направлениям (далее – ФЦН) в соответствии с Планом мероприятий, </w:t>
      </w:r>
      <w:r>
        <w:rPr>
          <w:rFonts w:eastAsia="Calibri"/>
          <w:szCs w:val="22"/>
          <w:highlight w:val="white"/>
          <w:lang w:eastAsia="en-US"/>
        </w:rPr>
        <w:br w:type="textWrapping" w:clear="all"/>
      </w:r>
      <w:r>
        <w:rPr>
          <w:rFonts w:eastAsia="Calibri"/>
          <w:szCs w:val="22"/>
          <w:highlight w:val="white"/>
          <w:lang w:eastAsia="en-US"/>
        </w:rPr>
        <w:t xml:space="preserve">что обеспечивает структуризацию бюджетных расходов по приоритетным целям </w:t>
      </w:r>
      <w:r>
        <w:rPr>
          <w:rFonts w:eastAsia="Calibri"/>
          <w:szCs w:val="22"/>
          <w:highlight w:val="white"/>
          <w:lang w:eastAsia="en-US"/>
        </w:rPr>
        <w:br w:type="textWrapping" w:clear="all"/>
      </w:r>
      <w:r>
        <w:rPr>
          <w:rFonts w:eastAsia="Calibri"/>
          <w:szCs w:val="22"/>
          <w:highlight w:val="white"/>
          <w:lang w:eastAsia="en-US"/>
        </w:rPr>
        <w:t xml:space="preserve">и задачам 3 ФЦН: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«Человеческий капитал», включающее следующие 5 МП: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«Доступное и качественное образование»;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«Развитие физической культуры и спорта города Перми»;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«Культура и молодежная политика города Перми»;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«Социальная поддержка и обеспечение семейного благополучия населения города Перми»;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«Общественное согласие»;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«Экономический рост», включающее МП «Экономическое развитие города Перми»;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«Комфортная среда для жизни», включающее следующие 9 МП: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«Обеспечение жильем жителей города Перми»;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«Развитие системы жилищно-коммунального хозяйства в городе Перми»;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«Дорожная деятельность и благоустройство города Перми»;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«Организация регулярных перевозок общественным транспортом в городе Перми»;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«Градостроительная деятельность на территории города Перми»;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«Охрана природы и лесное хозяйство города Перми»;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«Безопасный город»;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«Управление земельными ресурсами города Перми»;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«Управление муниципальным имуществом города Перми».</w:t>
      </w:r>
      <w:r>
        <w:rPr>
          <w:b/>
          <w:szCs w:val="28"/>
          <w:highlight w:val="white"/>
        </w:rPr>
        <w:t xml:space="preserve"> 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Информация о достижении плановых значений целевых п</w:t>
      </w:r>
      <w:r>
        <w:rPr>
          <w:rFonts w:eastAsia="Calibri"/>
          <w:szCs w:val="22"/>
          <w:highlight w:val="white"/>
          <w:lang w:eastAsia="en-US"/>
        </w:rPr>
        <w:t xml:space="preserve">оказателей, показателей структурных элементов</w:t>
      </w:r>
      <w:r>
        <w:rPr>
          <w:rFonts w:eastAsia="Calibri"/>
          <w:szCs w:val="22"/>
          <w:highlight w:val="white"/>
          <w:lang w:eastAsia="en-US"/>
        </w:rPr>
        <w:t xml:space="preserve"> МП за 2025 год представлена </w:t>
      </w:r>
      <w:r>
        <w:rPr>
          <w:rFonts w:eastAsia="Calibri"/>
          <w:szCs w:val="22"/>
          <w:highlight w:val="white"/>
          <w:lang w:eastAsia="en-US"/>
        </w:rPr>
        <w:t xml:space="preserve">в приложении 3 к Сводному докладу.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Результаты осуществления капитальных вложений в объекты муниципальной собственности города Пе</w:t>
      </w:r>
      <w:r>
        <w:rPr>
          <w:highlight w:val="white"/>
        </w:rPr>
        <w:t xml:space="preserve">рми представлены в перечне объектов капитального строительства муниципальной собственности города Перми </w:t>
        <w:br/>
        <w:t xml:space="preserve">и объектов недвижимого имущества, приобретенных в муниципальную собственность города Перми, завершенных в 2025 году </w:t>
      </w:r>
      <w:r>
        <w:rPr>
          <w:highlight w:val="white"/>
        </w:rPr>
        <w:t xml:space="preserve">(приложение 4 </w:t>
        <w:br/>
        <w:t xml:space="preserve">к Сводному докладу).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По итогам реализации МП за 2025 год достигнуты следующие основные результаты.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2.1. ФЦН «Человеческий капитал».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Для достижения стратегической цели ФЦН «Человеческий капитал» </w:t>
      </w:r>
      <w:r>
        <w:rPr>
          <w:rFonts w:eastAsia="Calibri"/>
          <w:szCs w:val="28"/>
          <w:highlight w:val="white"/>
          <w:lang w:eastAsia="en-US"/>
        </w:rPr>
        <w:br w:type="textWrapping" w:clear="all"/>
      </w:r>
      <w:r>
        <w:rPr>
          <w:rFonts w:eastAsia="Calibri"/>
          <w:szCs w:val="28"/>
          <w:highlight w:val="white"/>
          <w:lang w:eastAsia="en-US"/>
        </w:rPr>
        <w:t xml:space="preserve">по обеспечению условий для развития человеческого потенциала реализуются следующие МП: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«Доступное и качественное образование» (постановление администрации города Перми от 18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965);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«Развитие физической культуры и спорта города Перми» (постановление адм</w:t>
      </w:r>
      <w:r>
        <w:rPr>
          <w:szCs w:val="28"/>
          <w:highlight w:val="white"/>
        </w:rPr>
        <w:t xml:space="preserve">инистрации города Перми от 18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962);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«Культура и молодежная политика города Перми»</w:t>
      </w:r>
      <w:r>
        <w:rPr>
          <w:szCs w:val="28"/>
          <w:highlight w:val="white"/>
        </w:rPr>
        <w:t xml:space="preserve"> (постановление администрации города Перми </w:t>
      </w:r>
      <w:r>
        <w:rPr>
          <w:szCs w:val="28"/>
          <w:highlight w:val="white"/>
        </w:rPr>
        <w:t xml:space="preserve">от 17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955);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«Социальная поддержка и обеспечение семейного благополучия населения города Перми» (постановление администрации города Перми от 17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</w:t>
      </w:r>
      <w:r>
        <w:rPr>
          <w:szCs w:val="28"/>
          <w:highlight w:val="white"/>
        </w:rPr>
        <w:br w:type="textWrapping" w:clear="all"/>
      </w:r>
      <w:r>
        <w:rPr>
          <w:szCs w:val="28"/>
          <w:highlight w:val="white"/>
        </w:rPr>
        <w:t xml:space="preserve">№ 917);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«Общественное согласие» (постановление администрации города Перми </w:t>
      </w:r>
      <w:r>
        <w:rPr>
          <w:szCs w:val="28"/>
          <w:highlight w:val="white"/>
        </w:rPr>
        <w:br w:type="textWrapping" w:clear="all"/>
      </w:r>
      <w:r>
        <w:rPr>
          <w:szCs w:val="28"/>
          <w:highlight w:val="white"/>
        </w:rPr>
        <w:t xml:space="preserve">от 17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956).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2.1.1. Целью реализации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МП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«Доступное и качественное образование»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обеспечение доступного и качественного образования.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Достижение цели МП характеризуется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результатом достижения следующих показателей.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Доля жителей города Перми, удовлетворенных качеством предоставляемых образовательных услуг, от общей численности опрошенных жителей города Перми, воспользовавшихся услугами образования, составила 82,5 % (100,0 % </w:t>
        <w:br/>
        <w:t xml:space="preserve">от плана).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Доля детей в возрасте от 5 до 18 лет, получающих услугу дополнительного образования в сфере образования, от общей численности детей данного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возраста, составила 30,2 % (100,0 % от плана).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также целевыми показателями Плана мероприятий: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доступность дошкольного образования детей в возрасте до 8 лет составила 100,0 %;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доля общеобразовательных организаций, укомплектованных в соответствии </w:t>
        <w:br/>
        <w:t xml:space="preserve">с нормативной наполняемостью, составила 85,0 % (101,0 % от плана).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Муниципальный проект 1 «Педагоги и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аставники»,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направленный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на достижение национального проекта.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федерального проекта «Педагоги и наставники» национального проекта «Молодежь и дети» в 96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общеобразовательных организациях города Перми реализованы мероприятия по обеспечению деятельно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сти советников директора по воспитанию и взаимодействию с детскими общественными объединениями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а также обеспечены выплаты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денежного вознаграждения педагогическим работникам за классное руководство и советникам директоров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по воспитанию и взаимодей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ствию с детскими общественными объединениями.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Муниципальный проект 2 «Все лучшее детям»,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направленный </w:t>
        <w:br/>
        <w:t xml:space="preserve">на достижение национального проекта.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федеральной программы «Модернизация школьных систем образования» выполнены комплексные капитальные ремонты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5 школах города Перми (100,0 % от плана): МАОУ «СОШ № 1» г. Перми, МАОУ «СОШ № 28»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г. Перми, МАОУ «СОШ «Петролеум+» г. Перми, МАОУ «СОШ «Мастерград», МАОУ «СОШ № 36» г.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Выполнены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запланированном объеме строительно-монтажные работы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нового здания общеобразовательного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учреждения в Индустриальном районе города Перми по ул. Архитектора Свиязева, 15. Завершение работ </w:t>
        <w:br/>
        <w:t xml:space="preserve">по строительству и ввод в эксплуатацию здания запланированы на 2027 год.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Муниципальный проект 3 «Поддержка семьи»,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направленный </w:t>
        <w:br/>
        <w:t xml:space="preserve">на достижение национального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роекта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федерального проекта «Поддержка семьи» национального проекта «Семья» выполнен комплексный капитальный ремонт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МАДОУ «Детский сад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№ 312» г. Перми по ул. Героев Хасана, 13.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Муниципальный проект 4 «Развитие инфраструктуры в сфере образования»,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равленный на достижение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регионального проекта.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отчетном периоде введены в эксплуатацию здания школ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«СОШ № 55» г. Перми по ул. Ветлужской, 89г на 1 050 мест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№ 146» г. Перми по ул.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Уральской, 110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500 мест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Выполнены в запланированном объеме строительно-монтажные работы нового корпуса МАОУ «Инженерная школа» г. Перми по ул. Академика Веденеева. Завершение работ по строительству и ввод в эксплуатацию здания запланировано на 2027 год.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Выполнено подключение (технологическое присоединение) к инженерным сетям при строительстве здания общеобразовательного учреждения в Ленинском районе города Перми. Завершение строительных работ запланировано </w:t>
        <w:br/>
        <w:t xml:space="preserve">в 2027 году.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Муниципальный проект 5 «Комфортный край»,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направленный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на достижение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регионального проекта.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лагоустроены в рамках регионального проекта «Комфортный край»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направлению «Школьный двор» 10 общеобразовательных территорий </w:t>
        <w:br/>
        <w:t xml:space="preserve">(100 %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плана):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№ 1»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№ 134»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«Мастерград»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№ 76»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№ 24»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№ 132»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</w:t>
        <w:br/>
        <w:t xml:space="preserve">№ 44»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«Лицей № 10»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№ 45»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«Школа № 18 для обучающихся с ОВЗ»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Муниципальный проект 6 «Капитальные вложения в объекты недвижимого имущества муниципальной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собственности в сфере образования».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ведено в эксплуатацию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сентябре 2025 года здание МАОУ Пермская кадетская школа № 1 «Пермский кадетский корпус им. генералиссимуса </w:t>
        <w:br/>
        <w:t xml:space="preserve">А.В. Суворова» на 700 мест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ул. Целинной, 15.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рамках выполнения задач по строительству спортивных объектов завершены работы и введено в эксплуатацию здание спортивного зала МАОУ «СОШ № 96» г. Перми.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ыполнены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троительно-монтажные работы спортивного зала МАОУ «СОШ № 81» г. Перми, однако в связи с корректировкой проектной документации срок ввода в эксплуатацию перенесен на апрель 2026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корректирована проектная документация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 разрешения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строительство спортивного зала МАОУ «СОШ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 79»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Срок завершения строительных работ запланирован на 2027 год.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 процессных мероприятий 1 «Обеспечение доступного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качественного дошкольного, общего образования».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отчетном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году в детских садах и структурных подразделениях муниципальных общеобразовательных организаций получили услугу общедоступного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бесплатного дошкольного образования 59,3 тыс.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чел. Услугу </w:t>
        <w:br/>
        <w:t xml:space="preserve">в сфере общего образования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муниципальных общеобразовательных учреждениях получили 141,2 тыс. детей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Доля детей из семей, находящихся в социально опасном положении, посещающих дошкольное учреждение, в общей численности детей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в возрасте до 8 лет, находящихся в социально опасном положении, составила</w:t>
        <w:br/>
        <w:t xml:space="preserve">83,3 % (100,0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% от плана).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Предоставлено бесплатное питание 10,8 тыс. учащимся отдельных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br/>
        <w:t xml:space="preserve">категорий, 5 тыс. учащимся с ограниченными возможностями здоровья,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br/>
        <w:t xml:space="preserve">813 учащимся кадетской школы, 56,8 тыс. обучающимся, получающим начальное общее образование в муниципальных общеобразовательных учреждениях,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br/>
        <w:t xml:space="preserve">и 1,1 тыс. обучающихся 5-11 классов общеобразовательных организаций, являющихся детьми участников специальной военной операции.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 процессных мероприятий 2 «Обеспечение доступно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качественного дополнительного образования».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Дополнительное образование в муниципальных учреждениях дополнительного образования получили 39,8 тыс. детей в возрасте от 7 до 18 лет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(100,0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% от плана)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МАОУ «СОШ «Мастерград» г. Перми и МАОУ «СОШ № 76» г.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созданы условия для реализации программ дополнительного образования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правлений IT-сфе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 процессны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 мероприятий 3 «Ресурсное обеспечение качественного функционирования системы образования города Перми».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2025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3,1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услуг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психолого-педаг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огическому консультированию обучающихся, их родителей (законных представителей)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педагогических работников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802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обучающимся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коррекционно-развивающей, компенс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ирующей и логопедической помощи,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 услуг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организации деятельности клубных формирований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формирований самодеятельного народного творчества (в сфере образования).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Объем оказанных услуг по реализации дополнительных профессиональных программ повышения квалификации составил 27 024 чел./час.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Показатель по доле общеобразовательных организаций, оснащенных современным оборудованием в целях внедрения цифровой образовательной среды, составил 94 % (100,0 % от плана).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бразовательными учреждениями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проведены 40 мероприятий в области инновационного развития и отраслевых мероприятий: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различные олимпиады, «Юниор лига – КВН» (1/4 финала), конкурс «Учитель года», всероссийский фестиваль «Виват, кадет!», мероприятия по направлению «Патриотическое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и духовно-нравственное вос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тание» (фестиваль «Дни Воинской Славы России», городской спортивный турнир «Русский силомер. Отчизны верные сыны», фестиваль патриотической песни «Родина моя – Россия», соревнования «Робототехнический танковый биатлон» и другие), мероприятия, направленные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на профилактику детского дорожно-транспортного травматизма, акция для детей города Перми «Почта Деда Мороза», мероприятия для ветеранов педагогического труда и молодых педа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гогов,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другие.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рисуждена премия Главы города Перми «Золотой резерв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60 учащимся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образовательных организаций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№ 55 имени дважды Героя Советского Союза Г.Ф. Сивкова» г. 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рми и МАОУ «СОШ № 47» г. Перми победили в конкурсе школьных проектов «Дети решают»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получили финансирование на реализацию своих проектов.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 процессных мероприятий 4 «Оказание услуг частными организациями, осуществляющими образовательную деятельнос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ть».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В частных образовательных организациях, осуществляющих образовательную деятельность по программам дошкольного образования, присмотру и уходу за детьми, получили услуги 2 271 ребенок, услуги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br/>
        <w:t xml:space="preserve">по общеобразовательным программам, предоставляемым частными образовательными организациями, оказаны 948 детям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(100,0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% от плана)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Объем предоставленных услуг дополнительного образования для детей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в частных образовательных организациях, реализующих дополнительные общеразвивающие программы в рамках социального заказа, составил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104 256 чел./час.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782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 процессных мероприятий 5 «Приведение имущественных комплексов муниципальных образовательных организаций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в нормативное состояние».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Имущественные комплексы 113 образовательных учреждений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(100,0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% от плана)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приведены в нормативное состояние, из них 32 детских сада, 50 школ,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31 учреждение дополнительного образования. Также </w:t>
        <w:br/>
        <w:t xml:space="preserve">14 образовательных учреждения города Перми оснащены оборудованием </w:t>
        <w:br/>
        <w:t xml:space="preserve">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 требованиями федерального государственного образовательного стандарта дошкольного образования.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782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ыполнены работы по устройству 2 спортивных площадок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(100 % от плана) в МАОУ «Лицей № 1»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МАОУ «СОШ № 63» г.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МАОУ «СОШ № 146» г. Перми и МАОУ «Лицей № 10» г. Перми 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нащены средствами обучения и воспитания в соответствии с Федеральным перечнем.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 процессных мероприятий 6 «Обеспечение деятельности департамента образования администрации города Перми»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КПМ, Департамент)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КПМ обеспечена деятельность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Департамента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подведомственного учреждения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МКУ «Центр бухгалтерского учета </w:t>
        <w:br/>
        <w:t xml:space="preserve">и отчетности в сфере образования» г.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показатели не запланированы.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2025 году на реализацию Программы предусмотрены средства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28 524 089,6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 Фактические расходы составили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27 777 105,0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(97,4 % от плана), в том числе средства бюджета города Перми – </w:t>
        <w:br/>
        <w:t xml:space="preserve">7 609 777,2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 руб. (96,1 % от плана), средства бюджета Пермского края –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17 344 184,8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тыс. руб. (98,7 % от плана),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средства бюджета Российской Федерации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1 905 630,0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руб. (100 % от плана),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средства из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внебюджетных источников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917 513,0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тыс. руб. (80,7 % от плана).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Запланированные средства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реализацию Программы использованы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не в полном объеме по следующим причинам: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изменение среднегодового контингента получателей услуг по сравнению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с запланированным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неисполнение подрядными организациями договорных обязательств (несоблюдение сроков);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кономия по результатам конкурсных процедур.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Интегральная оценка эффективности реализации МП за 2025 год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составила 2,93 балла, что соответствует высокой степени эффективности реализации Программы.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bCs/>
          <w:szCs w:val="28"/>
          <w:highlight w:val="white"/>
          <w:lang w:eastAsia="en-US"/>
        </w:rPr>
        <w:t xml:space="preserve">2.1.2. Целью реализации </w:t>
      </w:r>
      <w:r>
        <w:rPr>
          <w:rFonts w:cs="Times New Roman"/>
          <w:highlight w:val="white"/>
        </w:rPr>
        <w:t xml:space="preserve">МП «</w:t>
      </w:r>
      <w:r>
        <w:rPr>
          <w:highlight w:val="white"/>
        </w:rPr>
        <w:t xml:space="preserve">Развитие физической культуры и спорта города Перми</w:t>
      </w:r>
      <w:r>
        <w:rPr>
          <w:rFonts w:cs="Times New Roman"/>
          <w:highlight w:val="white"/>
        </w:rPr>
        <w:t xml:space="preserve">» является</w:t>
      </w:r>
      <w:r>
        <w:rPr>
          <w:rFonts w:cs="Times New Roman"/>
          <w:highlight w:val="white"/>
        </w:rPr>
        <w:t xml:space="preserve"> </w:t>
      </w:r>
      <w:r>
        <w:rPr>
          <w:rFonts w:eastAsia="Times New Roman" w:cs="Times New Roman"/>
          <w:color w:val="000000"/>
          <w:highlight w:val="white"/>
        </w:rPr>
        <w:t xml:space="preserve">создание для всех категорий и групп населения условий для занятий физической культурой и спортом, массовым спортом, в том числе повышение уровня обеспеченности населения объектами спорта, а также подготовка спортивного резерва.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5" w:lineRule="atLeast"/>
        <w:rPr>
          <w:rFonts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highlight w:val="white"/>
        </w:rPr>
        <w:t xml:space="preserve">Достижение цел</w:t>
      </w:r>
      <w:r>
        <w:rPr>
          <w:rFonts w:cs="Times New Roman"/>
          <w:highlight w:val="white"/>
        </w:rPr>
        <w:t xml:space="preserve">и</w:t>
      </w:r>
      <w:r>
        <w:rPr>
          <w:rFonts w:cs="Times New Roman"/>
          <w:highlight w:val="white"/>
        </w:rPr>
        <w:t xml:space="preserve"> МП характе</w:t>
      </w:r>
      <w:r>
        <w:rPr>
          <w:rFonts w:cs="Times New Roman"/>
          <w:highlight w:val="white"/>
        </w:rPr>
        <w:t xml:space="preserve">ризуется</w:t>
      </w:r>
      <w:r>
        <w:rPr>
          <w:rFonts w:cs="Times New Roman"/>
          <w:highlight w:val="white"/>
        </w:rPr>
        <w:t xml:space="preserve"> двумя показателями Плана мероприятий</w:t>
      </w:r>
      <w:r>
        <w:rPr>
          <w:rFonts w:cs="Times New Roman"/>
          <w:highlight w:val="white"/>
        </w:rPr>
        <w:t xml:space="preserve">: 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57" w:lineRule="atLeast"/>
        <w:rPr>
          <w:rFonts w:eastAsia="Times New Roman" w:cs="Times New Roman"/>
          <w:color w:val="000000"/>
          <w:highlight w:val="white"/>
        </w:rPr>
      </w:pPr>
      <w:r>
        <w:rPr>
          <w:rFonts w:cs="Times New Roman"/>
          <w:highlight w:val="white"/>
        </w:rPr>
        <w:t xml:space="preserve">долей граждан, систематически занимающихся физической культурой и спортом (в общей численности граждан, не имеющих противопоказаний и ограничений для занятий физической культурой и спортом), </w:t>
      </w:r>
      <w:r>
        <w:rPr>
          <w:rFonts w:cs="Times New Roman"/>
          <w:highlight w:val="white"/>
        </w:rPr>
        <w:t xml:space="preserve">составившей</w:t>
      </w:r>
      <w:r>
        <w:rPr>
          <w:rFonts w:eastAsia="Times New Roman" w:cs="Times New Roman"/>
          <w:color w:val="000000"/>
          <w:highlight w:val="white"/>
        </w:rPr>
        <w:t xml:space="preserve"> 64,5 % (109,7 % от плана</w:t>
      </w:r>
      <w:r>
        <w:rPr>
          <w:rFonts w:eastAsia="Times New Roman" w:cs="Times New Roman"/>
          <w:color w:val="000000"/>
          <w:highlight w:val="white"/>
        </w:rPr>
        <w:t xml:space="preserve">)</w:t>
      </w:r>
      <w:r>
        <w:rPr>
          <w:rFonts w:eastAsia="Times New Roman" w:cs="Times New Roman"/>
          <w:color w:val="000000"/>
          <w:highlight w:val="white"/>
        </w:rPr>
        <w:t xml:space="preserve">;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pStyle w:val="98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уровнем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беспеченности граждан спортивными сооружениями исходя из единовременной пропускной способности объектов спорта,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составившим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66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,0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 (100,0 % от плана).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Муниципальный проект «</w:t>
      </w:r>
      <w:r>
        <w:rPr>
          <w:rFonts w:eastAsia="Times New Roman" w:cs="Times New Roman"/>
          <w:color w:val="000000"/>
          <w:highlight w:val="white"/>
        </w:rPr>
        <w:t xml:space="preserve">Развитие инфраструктуры для занятий физической культурой и спортом</w:t>
      </w:r>
      <w:r>
        <w:rPr>
          <w:rFonts w:eastAsia="Times New Roman" w:cs="Times New Roman"/>
          <w:color w:val="000000"/>
          <w:highlight w:val="white"/>
        </w:rPr>
        <w:t xml:space="preserve">».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Пров</w:t>
      </w:r>
      <w:r>
        <w:rPr>
          <w:rFonts w:eastAsia="Times New Roman" w:cs="Times New Roman"/>
          <w:color w:val="000000"/>
          <w:highlight w:val="white"/>
        </w:rPr>
        <w:t xml:space="preserve">еден капитальный ремонт трибун и подтрибунных помещений МАУ ДО «СШ «Прикамье» г. Перми.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Муниципальный проект</w:t>
      </w:r>
      <w:r>
        <w:rPr>
          <w:rFonts w:eastAsia="Times New Roman" w:cs="Times New Roman"/>
          <w:color w:val="000000"/>
          <w:highlight w:val="white"/>
        </w:rPr>
        <w:t xml:space="preserve"> «</w:t>
      </w:r>
      <w:r>
        <w:rPr>
          <w:rFonts w:eastAsia="Times New Roman" w:cs="Times New Roman"/>
          <w:color w:val="000000"/>
          <w:highlight w:val="white"/>
        </w:rPr>
        <w:t xml:space="preserve">Комфортн</w:t>
      </w:r>
      <w:r>
        <w:rPr>
          <w:rFonts w:eastAsia="Times New Roman" w:cs="Times New Roman"/>
          <w:color w:val="000000"/>
          <w:highlight w:val="white"/>
        </w:rPr>
        <w:t xml:space="preserve">ый край</w:t>
      </w:r>
      <w:r>
        <w:rPr>
          <w:rFonts w:eastAsia="Times New Roman" w:cs="Times New Roman"/>
          <w:color w:val="000000"/>
          <w:highlight w:val="white"/>
        </w:rPr>
        <w:t xml:space="preserve">».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Устроено 2 открытых спортивных плоскостных сооружения по ул. Лаврова и ул. Кубанской. Единовременная пропускная способность каждой спортивной площадки составила 25 чел. (100,0 % от плана).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Муниципальный проект</w:t>
      </w:r>
      <w:r>
        <w:rPr>
          <w:rFonts w:eastAsia="Times New Roman" w:cs="Times New Roman"/>
          <w:color w:val="000000"/>
          <w:highlight w:val="white"/>
        </w:rPr>
        <w:t xml:space="preserve"> «</w:t>
      </w:r>
      <w:r>
        <w:rPr>
          <w:rFonts w:eastAsia="Times New Roman" w:cs="Times New Roman"/>
          <w:color w:val="000000"/>
          <w:highlight w:val="white"/>
        </w:rPr>
        <w:t xml:space="preserve">Капитальные вложения в объекты недвижимого иму</w:t>
      </w:r>
      <w:r>
        <w:rPr>
          <w:rFonts w:eastAsia="Times New Roman" w:cs="Times New Roman"/>
          <w:color w:val="000000"/>
          <w:highlight w:val="white"/>
        </w:rPr>
        <w:t xml:space="preserve">щества муниципальной собственности в сфере физической культуры и массового спорта</w:t>
      </w:r>
      <w:r>
        <w:rPr>
          <w:rFonts w:eastAsia="Times New Roman" w:cs="Times New Roman"/>
          <w:color w:val="000000"/>
          <w:highlight w:val="white"/>
        </w:rPr>
        <w:t xml:space="preserve">».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pStyle w:val="1131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  <w:lang w:eastAsia="ru-RU"/>
        </w:rPr>
        <w:t xml:space="preserve">Произведена оплата </w:t>
      </w:r>
      <w:r>
        <w:rPr>
          <w:highlight w:val="white"/>
        </w:rPr>
        <w:t xml:space="preserve">выполненных работ в рамках р</w:t>
      </w:r>
      <w:r>
        <w:rPr>
          <w:rFonts w:eastAsia="Times New Roman" w:cs="Times New Roman"/>
          <w:color w:val="000000"/>
          <w:highlight w:val="white"/>
          <w:lang w:eastAsia="ru-RU"/>
        </w:rPr>
        <w:t xml:space="preserve">еконструкции физкультурно-оздоровительного комплекса по адресу: г. Пермь, ул. Рабочая, 9 </w:t>
        <w:br/>
        <w:t xml:space="preserve">и ледовой арены МАУ ДО «ДЮЦ «Здоров</w:t>
      </w:r>
      <w:r>
        <w:rPr>
          <w:rFonts w:eastAsia="Times New Roman" w:cs="Times New Roman"/>
          <w:color w:val="000000"/>
          <w:highlight w:val="white"/>
          <w:lang w:eastAsia="ru-RU"/>
        </w:rPr>
        <w:t xml:space="preserve">ье». По МАУ ДО «ДЮЦ «Здоровье» выполнены работы по проведению государственной экспертизы проектной документации, в том числе экспертное сопровождение.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pStyle w:val="1131"/>
        <w:rPr>
          <w:rFonts w:eastAsia="Times New Roman" w:cs="Times New Roman"/>
          <w:color w:val="000000"/>
          <w:highlight w:val="white"/>
        </w:rPr>
      </w:pPr>
      <w:r>
        <w:rPr>
          <w:rFonts w:cs="Times New Roman"/>
          <w:highlight w:val="white"/>
          <w:lang w:eastAsia="ru-RU"/>
        </w:rPr>
        <w:t xml:space="preserve">Комплекс процессных мероприя</w:t>
      </w:r>
      <w:r>
        <w:rPr>
          <w:rFonts w:eastAsia="Times New Roman" w:cs="Times New Roman"/>
          <w:color w:val="000000"/>
          <w:highlight w:val="white"/>
          <w:lang w:eastAsia="ru-RU"/>
        </w:rPr>
        <w:t xml:space="preserve">тий 1 «Совершенствование спортивной инфраструктуры и материально-технической </w:t>
      </w:r>
      <w:r>
        <w:rPr>
          <w:rFonts w:eastAsia="Times New Roman" w:cs="Times New Roman"/>
          <w:color w:val="000000"/>
          <w:highlight w:val="white"/>
          <w:lang w:eastAsia="ru-RU"/>
        </w:rPr>
        <w:t xml:space="preserve">базы для занятий физической культурой и массовым спортом».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pStyle w:val="1131"/>
        <w:rPr>
          <w:rFonts w:eastAsia="Times New Roman" w:cs="Times New Roman"/>
          <w:highlight w:val="white"/>
        </w:rPr>
      </w:pPr>
      <w:r>
        <w:rPr>
          <w:highlight w:val="white"/>
        </w:rPr>
        <w:t xml:space="preserve">Т</w:t>
      </w:r>
      <w:r>
        <w:rPr>
          <w:rFonts w:eastAsia="Times New Roman" w:cs="Times New Roman"/>
          <w:highlight w:val="white"/>
        </w:rPr>
        <w:t xml:space="preserve">екущий и капитальный ремонты проведены на 21 объекте </w:t>
        <w:br/>
      </w:r>
      <w:r>
        <w:rPr>
          <w:rFonts w:eastAsia="Times New Roman" w:cs="Times New Roman"/>
          <w:highlight w:val="white"/>
        </w:rPr>
        <w:t xml:space="preserve">из 2</w:t>
      </w:r>
      <w:r>
        <w:rPr>
          <w:rFonts w:eastAsia="Times New Roman" w:cs="Times New Roman"/>
          <w:highlight w:val="white"/>
        </w:rPr>
        <w:t xml:space="preserve">9 запланированных</w:t>
      </w:r>
      <w:r>
        <w:rPr>
          <w:rFonts w:eastAsia="Times New Roman" w:cs="Times New Roman"/>
          <w:highlight w:val="white"/>
        </w:rPr>
        <w:t xml:space="preserve"> в связи с длительным сроком получения заключений государственной экспертизы</w:t>
      </w:r>
      <w:r>
        <w:rPr>
          <w:highlight w:val="white"/>
        </w:rPr>
        <w:t xml:space="preserve"> </w:t>
      </w:r>
      <w:r>
        <w:rPr>
          <w:rFonts w:eastAsia="Times New Roman" w:cs="Times New Roman"/>
          <w:highlight w:val="white"/>
        </w:rPr>
        <w:t xml:space="preserve">достоверности сметной стоимости по объектам </w:t>
        <w:br/>
        <w:t xml:space="preserve">МАУ ДО «СШОР «Орленок» г. Перми, МАУ ДО «СШОР «Летающий </w:t>
      </w:r>
      <w:r>
        <w:rPr>
          <w:rFonts w:eastAsia="Times New Roman" w:cs="Times New Roman"/>
          <w:highlight w:val="white"/>
        </w:rPr>
        <w:t xml:space="preserve">лыжник» </w:t>
        <w:br/>
        <w:t xml:space="preserve">г. Перми </w:t>
      </w:r>
      <w:r>
        <w:rPr>
          <w:rFonts w:eastAsia="Times New Roman" w:cs="Times New Roman"/>
          <w:highlight w:val="white"/>
        </w:rPr>
        <w:t xml:space="preserve">(4 объекта), МАУ ДО «СШОР «Олимп» г. Перми, МАУК «Городской спортивно-культурный комплекс» г. Перми, МАУ ДО «СШ «Прикамье» г. Перми (разработка проектно-сметной документации на капитальный ремонт стадиона «Прикамье»).</w:t>
      </w:r>
      <w:r>
        <w:rPr>
          <w:rFonts w:eastAsia="Times New Roman" w:cs="Times New Roman"/>
          <w:highlight w:val="white"/>
        </w:rPr>
      </w:r>
      <w:r>
        <w:rPr>
          <w:rFonts w:eastAsia="Times New Roman" w:cs="Times New Roman"/>
          <w:highlight w:val="white"/>
        </w:rPr>
      </w:r>
    </w:p>
    <w:p>
      <w:pPr>
        <w:pStyle w:val="1131"/>
        <w:tabs>
          <w:tab w:val="left" w:pos="142" w:leader="none"/>
        </w:tabs>
        <w:rPr>
          <w:rFonts w:eastAsia="Times New Roman" w:cs="Times New Roman"/>
          <w:highlight w:val="white"/>
        </w:rPr>
      </w:pPr>
      <w:r>
        <w:rPr>
          <w:rFonts w:eastAsia="Times New Roman" w:cs="Times New Roman"/>
          <w:highlight w:val="white"/>
        </w:rPr>
        <w:t xml:space="preserve">Устроен</w:t>
      </w:r>
      <w:r>
        <w:rPr>
          <w:rFonts w:eastAsia="Times New Roman" w:cs="Times New Roman"/>
          <w:highlight w:val="white"/>
        </w:rPr>
        <w:t xml:space="preserve">о 7 </w:t>
      </w:r>
      <w:r>
        <w:rPr>
          <w:rFonts w:eastAsia="Times New Roman" w:cs="Times New Roman"/>
          <w:highlight w:val="white"/>
        </w:rPr>
        <w:t xml:space="preserve">из 8 запланированных </w:t>
      </w:r>
      <w:r>
        <w:rPr>
          <w:rFonts w:eastAsia="Times New Roman" w:cs="Times New Roman"/>
          <w:highlight w:val="white"/>
        </w:rPr>
        <w:t xml:space="preserve">муниципальных плоскостных спортивных сооружений с оснащ</w:t>
      </w:r>
      <w:r>
        <w:rPr>
          <w:rFonts w:eastAsia="Times New Roman" w:cs="Times New Roman"/>
          <w:highlight w:val="white"/>
        </w:rPr>
        <w:t xml:space="preserve">ением их спортивным инвентарем </w:t>
      </w:r>
      <w:r>
        <w:rPr>
          <w:rFonts w:eastAsia="Times New Roman" w:cs="Times New Roman"/>
          <w:highlight w:val="white"/>
        </w:rPr>
        <w:t xml:space="preserve">в связи с длительным сроком получения заключения государственной экспертизы достоверности сметной стоимости </w:t>
      </w:r>
      <w:r>
        <w:rPr>
          <w:rFonts w:eastAsia="Times New Roman" w:cs="Times New Roman"/>
          <w:highlight w:val="white"/>
        </w:rPr>
        <w:t xml:space="preserve">по объекту МАУ ДО «СШОР «Звезда» по футболу» г. Перми.</w:t>
      </w:r>
      <w:r>
        <w:rPr>
          <w:rFonts w:eastAsia="Times New Roman" w:cs="Times New Roman"/>
          <w:highlight w:val="white"/>
        </w:rPr>
      </w:r>
      <w:r>
        <w:rPr>
          <w:rFonts w:eastAsia="Times New Roman" w:cs="Times New Roman"/>
          <w:highlight w:val="white"/>
        </w:rPr>
      </w:r>
    </w:p>
    <w:p>
      <w:pPr>
        <w:pStyle w:val="1131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highlight w:val="white"/>
        </w:rPr>
        <w:t xml:space="preserve">Для 9 учреждений спорта приобретено спортивное оборудование: антивандальные столы для настольного тенниса, ретрак для подготовки лыжных </w:t>
      </w:r>
      <w:r>
        <w:rPr>
          <w:rFonts w:eastAsia="Times New Roman" w:cs="Times New Roman"/>
          <w:highlight w:val="white"/>
        </w:rPr>
        <w:t xml:space="preserve">трасс, оборудование и запчасти для подготовки льда,</w:t>
      </w:r>
      <w:r>
        <w:rPr>
          <w:highlight w:val="white"/>
        </w:rPr>
        <w:t xml:space="preserve"> </w:t>
      </w:r>
      <w:r>
        <w:rPr>
          <w:rFonts w:eastAsia="Times New Roman" w:cs="Times New Roman"/>
          <w:highlight w:val="white"/>
        </w:rPr>
        <w:t xml:space="preserve">лодки, спорти</w:t>
      </w:r>
      <w:r>
        <w:rPr>
          <w:rFonts w:eastAsia="Times New Roman" w:cs="Times New Roman"/>
          <w:highlight w:val="white"/>
        </w:rPr>
        <w:t xml:space="preserve">вное оборудование для оснащения тренажерного зала, локализатор взрыва.</w:t>
      </w:r>
      <w:r>
        <w:rPr>
          <w:rFonts w:eastAsia="Times New Roman" w:cs="Times New Roman"/>
          <w:highlight w:val="white"/>
        </w:rPr>
      </w:r>
      <w:r>
        <w:rPr>
          <w:rFonts w:eastAsia="Times New Roman" w:cs="Times New Roman"/>
          <w:highlight w:val="white"/>
        </w:rPr>
      </w:r>
    </w:p>
    <w:p>
      <w:pPr>
        <w:pStyle w:val="1131"/>
        <w:rPr>
          <w:rFonts w:eastAsia="Times New Roman" w:cs="Times New Roman"/>
          <w:highlight w:val="white"/>
        </w:rPr>
      </w:pPr>
      <w:r>
        <w:rPr>
          <w:highlight w:val="white"/>
        </w:rPr>
        <w:t xml:space="preserve">В три школы олимпийского резерва постановлено </w:t>
      </w:r>
      <w:r>
        <w:rPr>
          <w:rFonts w:eastAsia="Times New Roman" w:cs="Times New Roman"/>
          <w:highlight w:val="white"/>
        </w:rPr>
        <w:t xml:space="preserve">спортивное оборудование и инвентарь: снегоходы, лыжи прыжковые и беговые, </w:t>
      </w:r>
      <w:r>
        <w:rPr>
          <w:rFonts w:eastAsia="Times New Roman" w:cs="Times New Roman"/>
          <w:highlight w:val="white"/>
        </w:rPr>
        <w:t xml:space="preserve">с</w:t>
      </w:r>
      <w:r>
        <w:rPr>
          <w:rFonts w:eastAsia="Times New Roman" w:cs="Times New Roman"/>
          <w:highlight w:val="white"/>
        </w:rPr>
        <w:t xml:space="preserve">портивный инвентарь </w:t>
        <w:br/>
        <w:t xml:space="preserve">для бадминтона, велоэргометр, беговые дорожки, тренажер эллиптический, тренажер силовой универсальный на различные группы мышц, наборы для игры </w:t>
        <w:br/>
        <w:t xml:space="preserve">в шахматы, спортивный инвентарь для бадминтона и тенниса, компьютерное оборудование для за</w:t>
      </w:r>
      <w:r>
        <w:rPr>
          <w:rFonts w:eastAsia="Times New Roman" w:cs="Times New Roman"/>
          <w:highlight w:val="white"/>
        </w:rPr>
        <w:t xml:space="preserve">нятий и проведения дистанционных соревнований по виду спор</w:t>
      </w:r>
      <w:r>
        <w:rPr>
          <w:rFonts w:eastAsia="Times New Roman" w:cs="Times New Roman"/>
          <w:highlight w:val="white"/>
        </w:rPr>
        <w:t xml:space="preserve">та «шахматы».</w:t>
      </w:r>
      <w:r>
        <w:rPr>
          <w:rFonts w:eastAsia="Times New Roman" w:cs="Times New Roman"/>
          <w:highlight w:val="white"/>
        </w:rPr>
      </w:r>
      <w:r>
        <w:rPr>
          <w:rFonts w:eastAsia="Times New Roman" w:cs="Times New Roman"/>
          <w:highlight w:val="white"/>
        </w:rPr>
      </w:r>
    </w:p>
    <w:p>
      <w:pPr>
        <w:pStyle w:val="1131"/>
        <w:rPr>
          <w:rFonts w:eastAsia="Times New Roman" w:cs="Times New Roman"/>
          <w:color w:val="000000"/>
          <w:highlight w:val="white"/>
        </w:rPr>
      </w:pPr>
      <w:r>
        <w:rPr>
          <w:rFonts w:cs="Times New Roman"/>
          <w:highlight w:val="white"/>
          <w:lang w:eastAsia="ru-RU"/>
        </w:rPr>
        <w:t xml:space="preserve">Комплекс процессных мероприя</w:t>
      </w:r>
      <w:r>
        <w:rPr>
          <w:rFonts w:eastAsia="Times New Roman" w:cs="Times New Roman"/>
          <w:color w:val="000000"/>
          <w:highlight w:val="white"/>
          <w:lang w:eastAsia="ru-RU"/>
        </w:rPr>
        <w:t xml:space="preserve">тий 2 «Организация и проведение физкультурных мероприятий, спортивно-массовой работы».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pStyle w:val="1131"/>
        <w:rPr>
          <w:rFonts w:eastAsia="Times New Roman" w:cs="Times New Roman"/>
          <w:bCs/>
          <w:highlight w:val="white"/>
        </w:rPr>
      </w:pPr>
      <w:r>
        <w:rPr>
          <w:rFonts w:eastAsia="Times New Roman" w:cs="Times New Roman"/>
          <w:bCs/>
          <w:highlight w:val="white"/>
        </w:rPr>
        <w:t xml:space="preserve">В занятиях физкультурно-спортивной направленности по месту жительства приняли участие более 1,8 тыс. чел.</w:t>
      </w:r>
      <w:r>
        <w:rPr>
          <w:rFonts w:eastAsia="Times New Roman" w:cs="Times New Roman"/>
          <w:bCs/>
          <w:highlight w:val="white"/>
        </w:rPr>
      </w:r>
      <w:r>
        <w:rPr>
          <w:rFonts w:eastAsia="Times New Roman" w:cs="Times New Roman"/>
          <w:bCs/>
          <w:highlight w:val="white"/>
        </w:rPr>
      </w:r>
    </w:p>
    <w:p>
      <w:pPr>
        <w:pStyle w:val="1131"/>
        <w:rPr>
          <w:rFonts w:eastAsia="Times New Roman" w:cs="Times New Roman"/>
          <w:color w:val="000000"/>
          <w:highlight w:val="white"/>
        </w:rPr>
      </w:pPr>
      <w:r>
        <w:rPr>
          <w:highlight w:val="white"/>
        </w:rPr>
        <w:t xml:space="preserve">Физкультурно-оздоровительные мероприятия и </w:t>
      </w:r>
      <w:r>
        <w:rPr>
          <w:rFonts w:eastAsia="Times New Roman" w:cs="Times New Roman"/>
          <w:szCs w:val="24"/>
          <w:highlight w:val="white"/>
        </w:rPr>
        <w:t xml:space="preserve">спортивно-массовая работа</w:t>
        <w:br/>
        <w:t xml:space="preserve">по месту жительства проводилась </w:t>
      </w:r>
      <w:r>
        <w:rPr>
          <w:rFonts w:eastAsia="Times New Roman" w:cs="Times New Roman"/>
          <w:szCs w:val="24"/>
          <w:highlight w:val="white"/>
        </w:rPr>
        <w:t xml:space="preserve">и районными администрациями – </w:t>
        <w:br/>
        <w:t xml:space="preserve">в</w:t>
      </w:r>
      <w:r>
        <w:rPr>
          <w:rFonts w:eastAsia="Times New Roman" w:cs="Times New Roman"/>
          <w:szCs w:val="24"/>
          <w:highlight w:val="white"/>
        </w:rPr>
        <w:t xml:space="preserve"> 151 физкультурн</w:t>
      </w:r>
      <w:r>
        <w:rPr>
          <w:rFonts w:eastAsia="Times New Roman" w:cs="Times New Roman"/>
          <w:szCs w:val="24"/>
          <w:highlight w:val="white"/>
        </w:rPr>
        <w:t xml:space="preserve">ом</w:t>
      </w:r>
      <w:r>
        <w:rPr>
          <w:rFonts w:eastAsia="Times New Roman" w:cs="Times New Roman"/>
          <w:szCs w:val="24"/>
          <w:highlight w:val="white"/>
        </w:rPr>
        <w:t xml:space="preserve"> и спортивн</w:t>
      </w:r>
      <w:r>
        <w:rPr>
          <w:rFonts w:eastAsia="Times New Roman" w:cs="Times New Roman"/>
          <w:szCs w:val="24"/>
          <w:highlight w:val="white"/>
        </w:rPr>
        <w:t xml:space="preserve">ом</w:t>
      </w:r>
      <w:r>
        <w:rPr>
          <w:rFonts w:eastAsia="Times New Roman" w:cs="Times New Roman"/>
          <w:szCs w:val="24"/>
          <w:highlight w:val="white"/>
        </w:rPr>
        <w:t xml:space="preserve"> мероприяти</w:t>
      </w:r>
      <w:r>
        <w:rPr>
          <w:rFonts w:eastAsia="Times New Roman" w:cs="Times New Roman"/>
          <w:szCs w:val="24"/>
          <w:highlight w:val="white"/>
        </w:rPr>
        <w:t xml:space="preserve">и</w:t>
      </w:r>
      <w:r>
        <w:rPr>
          <w:rFonts w:eastAsia="Times New Roman" w:cs="Times New Roman"/>
          <w:szCs w:val="24"/>
          <w:highlight w:val="white"/>
        </w:rPr>
        <w:t xml:space="preserve"> (100,0 % от плана)</w:t>
      </w:r>
      <w:r>
        <w:rPr>
          <w:highlight w:val="white"/>
        </w:rPr>
        <w:t xml:space="preserve"> </w:t>
      </w:r>
      <w:r>
        <w:rPr>
          <w:rFonts w:eastAsia="Times New Roman" w:cs="Times New Roman"/>
          <w:szCs w:val="24"/>
          <w:highlight w:val="white"/>
        </w:rPr>
        <w:t xml:space="preserve">принял</w:t>
      </w:r>
      <w:r>
        <w:rPr>
          <w:rFonts w:eastAsia="Times New Roman" w:cs="Times New Roman"/>
          <w:szCs w:val="24"/>
          <w:highlight w:val="white"/>
        </w:rPr>
        <w:t xml:space="preserve">и</w:t>
      </w:r>
      <w:r>
        <w:rPr>
          <w:rFonts w:eastAsia="Times New Roman" w:cs="Times New Roman"/>
          <w:szCs w:val="24"/>
          <w:highlight w:val="white"/>
        </w:rPr>
        <w:t xml:space="preserve"> участие </w:t>
      </w:r>
      <w:r>
        <w:rPr>
          <w:rFonts w:eastAsia="Times New Roman" w:cs="Times New Roman"/>
          <w:szCs w:val="24"/>
          <w:highlight w:val="white"/>
        </w:rPr>
        <w:t xml:space="preserve">3</w:t>
      </w:r>
      <w:r>
        <w:rPr>
          <w:rFonts w:eastAsia="Times New Roman" w:cs="Times New Roman"/>
          <w:szCs w:val="24"/>
          <w:highlight w:val="white"/>
        </w:rPr>
        <w:t xml:space="preserve">,7 тыс.</w:t>
      </w:r>
      <w:r>
        <w:rPr>
          <w:rFonts w:eastAsia="Times New Roman" w:cs="Times New Roman"/>
          <w:szCs w:val="24"/>
          <w:highlight w:val="white"/>
        </w:rPr>
        <w:t xml:space="preserve"> чел. (100,0 % от плана).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pStyle w:val="1131"/>
        <w:rPr>
          <w:rFonts w:cs="Times New Roman"/>
          <w:highlight w:val="white"/>
        </w:rPr>
      </w:pPr>
      <w:r>
        <w:rPr>
          <w:rFonts w:eastAsia="Times New Roman" w:cs="Times New Roman"/>
          <w:highlight w:val="white"/>
        </w:rPr>
      </w:r>
      <w:r>
        <w:rPr>
          <w:rFonts w:eastAsia="Times New Roman" w:cs="Times New Roman"/>
          <w:sz w:val="28"/>
          <w:szCs w:val="28"/>
          <w:highlight w:val="white"/>
        </w:rPr>
        <w:t xml:space="preserve">МАУ «Городской спортивно-культурный комплекс» г. Перми организует занятия по проведению спортивно-оздоровительной работы и развитию физической культуры и спорта среди различных гру</w:t>
      </w:r>
      <w:r>
        <w:rPr>
          <w:rFonts w:eastAsia="Times New Roman" w:cs="Times New Roman"/>
          <w:sz w:val="28"/>
          <w:szCs w:val="28"/>
          <w:highlight w:val="white"/>
        </w:rPr>
        <w:t xml:space="preserve">пп населе</w:t>
      </w:r>
      <w:r>
        <w:rPr>
          <w:rFonts w:eastAsia="Times New Roman" w:cs="Times New Roman"/>
          <w:sz w:val="28"/>
          <w:szCs w:val="28"/>
          <w:highlight w:val="white"/>
        </w:rPr>
        <w:t xml:space="preserve">ния.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  <w:br/>
      </w:r>
      <w:r>
        <w:rPr>
          <w:rFonts w:eastAsia="Times New Roman" w:cs="Times New Roman"/>
          <w:highlight w:val="white"/>
        </w:rPr>
        <w:t xml:space="preserve">Около 15,9 тыс</w:t>
      </w:r>
      <w:r>
        <w:rPr>
          <w:rFonts w:eastAsia="Times New Roman" w:cs="Times New Roman"/>
          <w:highlight w:val="white"/>
        </w:rPr>
        <w:t xml:space="preserve">. </w:t>
      </w:r>
      <w:r>
        <w:rPr>
          <w:rFonts w:eastAsia="Times New Roman" w:cs="Times New Roman"/>
          <w:highlight w:val="white"/>
        </w:rPr>
        <w:t xml:space="preserve">занятий по с</w:t>
      </w:r>
      <w:r>
        <w:rPr>
          <w:rFonts w:eastAsia="Times New Roman" w:cs="Times New Roman"/>
          <w:highlight w:val="white"/>
        </w:rPr>
        <w:t xml:space="preserve">портивно-оздоровительной работе и развитию физической культуры </w:t>
      </w:r>
      <w:r>
        <w:rPr>
          <w:rFonts w:eastAsia="Times New Roman" w:cs="Times New Roman"/>
          <w:highlight w:val="white"/>
        </w:rPr>
        <w:t xml:space="preserve">и спорта</w:t>
      </w:r>
      <w:r>
        <w:rPr>
          <w:rFonts w:eastAsia="Times New Roman" w:cs="Times New Roman"/>
          <w:highlight w:val="white"/>
        </w:rPr>
        <w:t xml:space="preserve"> проведено</w:t>
      </w:r>
      <w:r>
        <w:rPr>
          <w:rFonts w:eastAsia="Times New Roman" w:cs="Times New Roman"/>
          <w:highlight w:val="white"/>
        </w:rPr>
        <w:t xml:space="preserve"> среди различных групп населения (100,0 % от плана) </w:t>
      </w:r>
      <w:r>
        <w:rPr>
          <w:rFonts w:eastAsia="Times New Roman" w:cs="Times New Roman"/>
          <w:highlight w:val="white"/>
        </w:rPr>
        <w:t xml:space="preserve">на 51 </w:t>
      </w:r>
      <w:r>
        <w:rPr>
          <w:rFonts w:eastAsia="Times New Roman" w:cs="Times New Roman"/>
          <w:highlight w:val="white"/>
        </w:rPr>
        <w:t xml:space="preserve">спортивной площадке.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pStyle w:val="1131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iCs/>
          <w:highlight w:val="white"/>
        </w:rPr>
        <w:t xml:space="preserve">Проведено 20 тыс. испытаний (тестов) </w:t>
      </w:r>
      <w:r>
        <w:rPr>
          <w:rFonts w:eastAsia="Times New Roman" w:cs="Times New Roman"/>
          <w:iCs/>
          <w:highlight w:val="white"/>
        </w:rPr>
        <w:t xml:space="preserve">Всероссийского физкультурно-спортивного комплекса «Готов к труду и обороне» </w:t>
      </w:r>
      <w:r>
        <w:rPr>
          <w:rFonts w:eastAsia="Times New Roman" w:cs="Times New Roman"/>
          <w:iCs/>
          <w:highlight w:val="white"/>
        </w:rPr>
        <w:t xml:space="preserve">(100,0 % от плана).</w:t>
      </w:r>
      <w:r>
        <w:rPr>
          <w:rFonts w:eastAsia="Times New Roman" w:cs="Times New Roman"/>
          <w:highlight w:val="white"/>
        </w:rPr>
      </w:r>
      <w:r>
        <w:rPr>
          <w:rFonts w:eastAsia="Times New Roman" w:cs="Times New Roman"/>
          <w:highlight w:val="white"/>
        </w:rPr>
      </w:r>
    </w:p>
    <w:p>
      <w:pPr>
        <w:pStyle w:val="1131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szCs w:val="24"/>
          <w:highlight w:val="white"/>
        </w:rPr>
        <w:t xml:space="preserve">П</w:t>
      </w:r>
      <w:r>
        <w:rPr>
          <w:rFonts w:eastAsia="Times New Roman" w:cs="Times New Roman"/>
          <w:szCs w:val="24"/>
          <w:highlight w:val="white"/>
        </w:rPr>
        <w:t xml:space="preserve">обедителями конкурса «Тренер года» с присуждением премии</w:t>
      </w:r>
      <w:r>
        <w:rPr>
          <w:rFonts w:eastAsia="Times New Roman" w:cs="Times New Roman"/>
          <w:szCs w:val="24"/>
          <w:highlight w:val="white"/>
        </w:rPr>
        <w:t xml:space="preserve"> стали</w:t>
      </w:r>
      <w:r>
        <w:rPr>
          <w:rFonts w:eastAsia="Times New Roman" w:cs="Times New Roman"/>
          <w:szCs w:val="24"/>
          <w:highlight w:val="white"/>
        </w:rPr>
        <w:t xml:space="preserve"> </w:t>
        <w:br/>
      </w:r>
      <w:r>
        <w:rPr>
          <w:rFonts w:eastAsia="Times New Roman" w:cs="Times New Roman"/>
          <w:szCs w:val="24"/>
          <w:highlight w:val="white"/>
        </w:rPr>
        <w:t xml:space="preserve">6 тренеров.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pStyle w:val="1131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szCs w:val="24"/>
          <w:highlight w:val="white"/>
        </w:rPr>
        <w:t xml:space="preserve">В </w:t>
      </w:r>
      <w:r>
        <w:rPr>
          <w:rFonts w:eastAsia="Times New Roman" w:cs="Times New Roman"/>
          <w:szCs w:val="24"/>
          <w:highlight w:val="white"/>
        </w:rPr>
        <w:t xml:space="preserve">рамках календарного плана официальных физкультурных мероприятий </w:t>
        <w:br/>
        <w:t xml:space="preserve">и спортивных мероприятий города Перми</w:t>
      </w:r>
      <w:r>
        <w:rPr>
          <w:rFonts w:eastAsia="Times New Roman" w:cs="Times New Roman"/>
          <w:szCs w:val="24"/>
          <w:highlight w:val="white"/>
        </w:rPr>
        <w:t xml:space="preserve"> п</w:t>
      </w:r>
      <w:r>
        <w:rPr>
          <w:rFonts w:eastAsia="Times New Roman" w:cs="Times New Roman"/>
          <w:szCs w:val="24"/>
          <w:highlight w:val="white"/>
        </w:rPr>
        <w:t xml:space="preserve">роведено </w:t>
      </w:r>
      <w:r>
        <w:rPr>
          <w:rFonts w:eastAsia="Times New Roman" w:cs="Times New Roman"/>
          <w:szCs w:val="24"/>
          <w:highlight w:val="white"/>
        </w:rPr>
        <w:t xml:space="preserve">142 мероприятия за счет средств бюджета города Перми</w:t>
      </w:r>
      <w:r>
        <w:rPr>
          <w:rFonts w:eastAsia="Times New Roman" w:cs="Times New Roman"/>
          <w:szCs w:val="24"/>
          <w:highlight w:val="white"/>
        </w:rPr>
        <w:t xml:space="preserve">. Участие в </w:t>
      </w:r>
      <w:r>
        <w:rPr>
          <w:rFonts w:eastAsia="Times New Roman" w:cs="Times New Roman"/>
          <w:szCs w:val="24"/>
          <w:highlight w:val="white"/>
        </w:rPr>
        <w:t xml:space="preserve">мероприятиях приняло </w:t>
      </w:r>
      <w:r>
        <w:rPr>
          <w:rFonts w:eastAsia="Times New Roman" w:cs="Times New Roman"/>
          <w:szCs w:val="24"/>
          <w:highlight w:val="white"/>
        </w:rPr>
        <w:t xml:space="preserve">около </w:t>
        <w:br/>
        <w:t xml:space="preserve">65 тыс. </w:t>
      </w:r>
      <w:r>
        <w:rPr>
          <w:rFonts w:eastAsia="Times New Roman" w:cs="Times New Roman"/>
          <w:szCs w:val="24"/>
          <w:highlight w:val="white"/>
        </w:rPr>
        <w:t xml:space="preserve">чел. (171,5 % от плана в связи с высоким качеством мероприятий </w:t>
        <w:br/>
        <w:t xml:space="preserve">и проведенной информационной кампанией).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288" w:lineRule="atLeast"/>
        <w:rPr>
          <w:rFonts w:eastAsia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highlight w:val="white"/>
        </w:rPr>
        <w:t xml:space="preserve">С 2025 года физкультурно-спортивным клубам по месту жительства, осуществляющим физкультурную деятельность, предоставляют</w:t>
      </w:r>
      <w:r>
        <w:rPr>
          <w:rFonts w:eastAsia="Times New Roman" w:cs="Times New Roman"/>
          <w:highlight w:val="white"/>
        </w:rPr>
        <w:t xml:space="preserve">ся</w:t>
      </w:r>
      <w:r>
        <w:rPr>
          <w:rFonts w:eastAsia="Times New Roman" w:cs="Times New Roman"/>
          <w:highlight w:val="white"/>
        </w:rPr>
        <w:t xml:space="preserve"> субсидии </w:t>
        <w:br/>
        <w:t xml:space="preserve">на организацию и проведение систематических занятий с населением физической культурой и спортом, а также на организацию и проведение массовых физкультурных мероприятий по месту жительства. По результатам отбора </w:t>
        <w:br/>
        <w:t xml:space="preserve">8 физкультурно-спортивных клубов </w:t>
      </w:r>
      <w:r>
        <w:rPr>
          <w:rFonts w:eastAsia="Times New Roman" w:cs="Times New Roman"/>
          <w:highlight w:val="white"/>
        </w:rPr>
        <w:t xml:space="preserve">получили субсидию и в течение года проводили систематические занятия и массовые физкультурные мероприятия (88,8 % от плана в связи с расторжением соглашения по инициативе одного клуба).</w:t>
      </w:r>
      <w:r>
        <w:rPr>
          <w:rFonts w:eastAsia="Times New Roman" w:cs="Times New Roman"/>
          <w:highlight w:val="white"/>
        </w:rPr>
      </w:r>
      <w:r>
        <w:rPr>
          <w:rFonts w:eastAsia="Times New Roman" w:cs="Times New Roman"/>
          <w:highlight w:val="white"/>
        </w:rPr>
      </w:r>
    </w:p>
    <w:p>
      <w:pPr>
        <w:pStyle w:val="1131"/>
        <w:rPr>
          <w:highlight w:val="white"/>
        </w:rPr>
      </w:pPr>
      <w:r>
        <w:rPr>
          <w:highlight w:val="white"/>
        </w:rPr>
        <w:t xml:space="preserve">В рамках городской субсидии проведены 7 мероприятий для лиц </w:t>
        <w:br/>
        <w:t xml:space="preserve">с </w:t>
      </w:r>
      <w:r>
        <w:rPr>
          <w:rFonts w:eastAsia="Times New Roman" w:cs="Times New Roman"/>
          <w:highlight w:val="white"/>
        </w:rPr>
        <w:t xml:space="preserve">ограниченными возможностями здоровья</w:t>
      </w:r>
      <w:r>
        <w:rPr>
          <w:highlight w:val="white"/>
        </w:rPr>
        <w:t xml:space="preserve"> </w:t>
      </w:r>
      <w:r>
        <w:rPr>
          <w:rStyle w:val="1132"/>
          <w:highlight w:val="white"/>
        </w:rPr>
        <w:t xml:space="preserve">прошли соревнования по</w:t>
      </w:r>
      <w:r>
        <w:rPr>
          <w:rStyle w:val="1132"/>
          <w:highlight w:val="white"/>
        </w:rPr>
        <w:t xml:space="preserve"> плавани</w:t>
      </w:r>
      <w:r>
        <w:rPr>
          <w:rStyle w:val="1132"/>
          <w:highlight w:val="white"/>
        </w:rPr>
        <w:t xml:space="preserve">ю</w:t>
      </w:r>
      <w:r>
        <w:rPr>
          <w:rStyle w:val="1132"/>
          <w:highlight w:val="white"/>
        </w:rPr>
        <w:t xml:space="preserve">, легк</w:t>
      </w:r>
      <w:r>
        <w:rPr>
          <w:rStyle w:val="1132"/>
          <w:highlight w:val="white"/>
        </w:rPr>
        <w:t xml:space="preserve">ой</w:t>
      </w:r>
      <w:r>
        <w:rPr>
          <w:rStyle w:val="1132"/>
          <w:highlight w:val="white"/>
        </w:rPr>
        <w:t xml:space="preserve"> атлетик</w:t>
      </w:r>
      <w:r>
        <w:rPr>
          <w:rStyle w:val="1132"/>
          <w:highlight w:val="white"/>
        </w:rPr>
        <w:t xml:space="preserve">е</w:t>
      </w:r>
      <w:r>
        <w:rPr>
          <w:rStyle w:val="1132"/>
          <w:highlight w:val="white"/>
        </w:rPr>
        <w:t xml:space="preserve">, футбол</w:t>
      </w:r>
      <w:r>
        <w:rPr>
          <w:rStyle w:val="1132"/>
          <w:highlight w:val="white"/>
        </w:rPr>
        <w:t xml:space="preserve">у</w:t>
      </w:r>
      <w:r>
        <w:rPr>
          <w:rStyle w:val="1132"/>
          <w:highlight w:val="white"/>
        </w:rPr>
        <w:t xml:space="preserve">, лыжные гонки и </w:t>
      </w:r>
      <w:r>
        <w:rPr>
          <w:rStyle w:val="1132"/>
          <w:highlight w:val="white"/>
        </w:rPr>
        <w:t xml:space="preserve">другие</w:t>
      </w:r>
      <w:r>
        <w:rPr>
          <w:rStyle w:val="1132"/>
          <w:highlight w:val="white"/>
        </w:rPr>
        <w:t xml:space="preserve">.</w:t>
      </w:r>
      <w:r>
        <w:rPr>
          <w:rStyle w:val="1132"/>
          <w:highlight w:val="white"/>
        </w:rPr>
        <w:t xml:space="preserve"> Охват составил более 600 чел. </w:t>
      </w:r>
      <w:r>
        <w:rPr>
          <w:highlight w:val="white"/>
        </w:rPr>
      </w:r>
      <w:r>
        <w:rPr>
          <w:highlight w:val="white"/>
        </w:rPr>
      </w:r>
    </w:p>
    <w:p>
      <w:pPr>
        <w:pStyle w:val="1131"/>
        <w:rPr>
          <w:highlight w:val="white"/>
        </w:rPr>
      </w:pPr>
      <w:r>
        <w:rPr>
          <w:highlight w:val="white"/>
        </w:rPr>
        <w:t xml:space="preserve">В части поддержки социально ориентированных некоммерческих организаций р</w:t>
      </w:r>
      <w:r>
        <w:rPr>
          <w:rFonts w:eastAsia="Times New Roman" w:cs="Times New Roman"/>
          <w:highlight w:val="white"/>
        </w:rPr>
        <w:t xml:space="preserve">еализован</w:t>
      </w:r>
      <w:r>
        <w:rPr>
          <w:rFonts w:eastAsia="Times New Roman" w:cs="Times New Roman"/>
          <w:highlight w:val="white"/>
        </w:rPr>
        <w:t xml:space="preserve">ы</w:t>
      </w:r>
      <w:r>
        <w:rPr>
          <w:rFonts w:eastAsia="Times New Roman" w:cs="Times New Roman"/>
          <w:highlight w:val="white"/>
        </w:rPr>
        <w:t xml:space="preserve"> 12 социально значимых программ. </w:t>
      </w:r>
      <w:r>
        <w:rPr>
          <w:rStyle w:val="1132"/>
          <w:highlight w:val="white"/>
        </w:rPr>
        <w:t xml:space="preserve">В течение года </w:t>
      </w:r>
      <w:r>
        <w:rPr>
          <w:rStyle w:val="1132"/>
          <w:highlight w:val="white"/>
        </w:rPr>
        <w:t xml:space="preserve">проводились спортивные занятия</w:t>
      </w:r>
      <w:r>
        <w:rPr>
          <w:rStyle w:val="1132"/>
          <w:highlight w:val="white"/>
        </w:rPr>
        <w:t xml:space="preserve">:</w:t>
      </w:r>
      <w:r>
        <w:rPr>
          <w:rStyle w:val="1132"/>
          <w:highlight w:val="white"/>
        </w:rPr>
        <w:t xml:space="preserve"> </w:t>
      </w:r>
      <w:r>
        <w:rPr>
          <w:rStyle w:val="1132"/>
          <w:highlight w:val="white"/>
        </w:rPr>
        <w:t xml:space="preserve">на набережной реки Камы, городской</w:t>
      </w:r>
      <w:r>
        <w:rPr>
          <w:highlight w:val="white"/>
        </w:rPr>
        <w:t xml:space="preserve"> эспланаде, </w:t>
      </w:r>
      <w:r>
        <w:rPr>
          <w:highlight w:val="white"/>
        </w:rPr>
        <w:t xml:space="preserve">в сквере им. Миндовского проводились занятия по зумбе, в сквере </w:t>
        <w:br/>
        <w:t xml:space="preserve">у МАУК «Пермский дворец культуры им. А.Г. Солдатова» и парке культуры </w:t>
        <w:br/>
        <w:t xml:space="preserve">и отдыха «Балатово» –</w:t>
      </w:r>
      <w:r>
        <w:rPr>
          <w:highlight w:val="white"/>
        </w:rPr>
        <w:t xml:space="preserve"> </w:t>
      </w:r>
      <w:r>
        <w:rPr>
          <w:highlight w:val="white"/>
        </w:rPr>
        <w:t xml:space="preserve">занятия по северной ходьбе. </w:t>
      </w:r>
      <w:r>
        <w:rPr>
          <w:rFonts w:eastAsia="Times New Roman" w:cs="Times New Roman"/>
          <w:highlight w:val="white"/>
        </w:rPr>
        <w:t xml:space="preserve">Общее </w:t>
      </w:r>
      <w:r>
        <w:rPr>
          <w:rFonts w:eastAsia="Times New Roman" w:cs="Times New Roman"/>
          <w:highlight w:val="white"/>
        </w:rPr>
        <w:t xml:space="preserve">количество занимающихся составило </w:t>
      </w:r>
      <w:r>
        <w:rPr>
          <w:rFonts w:eastAsia="Times New Roman" w:cs="Times New Roman"/>
          <w:highlight w:val="white"/>
        </w:rPr>
        <w:t xml:space="preserve">около 1,4 тыс. </w:t>
      </w:r>
      <w:r>
        <w:rPr>
          <w:rFonts w:eastAsia="Times New Roman" w:cs="Times New Roman"/>
          <w:highlight w:val="white"/>
        </w:rPr>
        <w:t xml:space="preserve">чел</w:t>
      </w:r>
      <w:r>
        <w:rPr>
          <w:rFonts w:eastAsia="Times New Roman" w:cs="Times New Roman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131"/>
        <w:rPr>
          <w:highlight w:val="white"/>
        </w:rPr>
      </w:pPr>
      <w:r>
        <w:rPr>
          <w:rFonts w:eastAsia="Times New Roman" w:cs="Times New Roman"/>
          <w:highlight w:val="white"/>
        </w:rPr>
        <w:t xml:space="preserve">Проведены традиционные спортивные мероприятия</w:t>
      </w:r>
      <w:r>
        <w:rPr>
          <w:rFonts w:eastAsia="Times New Roman" w:cs="Times New Roman"/>
          <w:highlight w:val="white"/>
        </w:rPr>
        <w:t xml:space="preserve">: краевые соревнования по лыжным гонкам «Елки. Пермский Период», массовый велозаезд «Пермский велофест», всероссийские соревновани</w:t>
      </w:r>
      <w:r>
        <w:rPr>
          <w:rFonts w:eastAsia="Times New Roman" w:cs="Times New Roman"/>
          <w:highlight w:val="white"/>
        </w:rPr>
        <w:t xml:space="preserve">я по легкой атлетике «Пермский марафон», краевой фестиваль северной ходьбы «Пермская прогулка», межмуниципальные соревнования по прыжкам на лыжах с трамплина «Приз Нового года»</w:t>
      </w:r>
      <w:r>
        <w:rPr>
          <w:rFonts w:eastAsia="Times New Roman" w:cs="Times New Roman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131"/>
        <w:rPr>
          <w:highlight w:val="white"/>
        </w:rPr>
      </w:pPr>
      <w:r>
        <w:rPr>
          <w:rFonts w:cs="Times New Roman"/>
          <w:highlight w:val="white"/>
          <w:lang w:eastAsia="ru-RU"/>
        </w:rPr>
        <w:t xml:space="preserve">Комплекс процессных мероприя</w:t>
      </w:r>
      <w:r>
        <w:rPr>
          <w:rFonts w:eastAsia="Times New Roman" w:cs="Times New Roman"/>
          <w:color w:val="000000"/>
          <w:highlight w:val="white"/>
          <w:lang w:eastAsia="ru-RU"/>
        </w:rPr>
        <w:t xml:space="preserve">тий</w:t>
      </w:r>
      <w:r>
        <w:rPr>
          <w:highlight w:val="white"/>
        </w:rPr>
        <w:t xml:space="preserve"> 3 «</w:t>
      </w:r>
      <w:r>
        <w:rPr>
          <w:highlight w:val="white"/>
        </w:rPr>
        <w:t xml:space="preserve">Реализация дополнительных общеобразовательных программ</w:t>
      </w:r>
      <w:r>
        <w:rPr>
          <w:highlight w:val="white"/>
        </w:rPr>
        <w:t xml:space="preserve">».</w:t>
      </w:r>
      <w:r>
        <w:rPr>
          <w:highlight w:val="white"/>
        </w:rPr>
      </w:r>
      <w:r>
        <w:rPr>
          <w:highlight w:val="white"/>
        </w:rPr>
      </w:r>
    </w:p>
    <w:p>
      <w:pPr>
        <w:pStyle w:val="1131"/>
        <w:rPr>
          <w:highlight w:val="white"/>
        </w:rPr>
      </w:pPr>
      <w:r>
        <w:rPr>
          <w:rFonts w:eastAsia="Times New Roman" w:cs="Times New Roman"/>
          <w:highlight w:val="white"/>
        </w:rPr>
        <w:t xml:space="preserve">У</w:t>
      </w:r>
      <w:r>
        <w:rPr>
          <w:rFonts w:eastAsia="Times New Roman" w:cs="Times New Roman"/>
          <w:highlight w:val="white"/>
        </w:rPr>
        <w:t xml:space="preserve">слугу по реализации дополнительных образовательных программ спортивной подготовки</w:t>
      </w:r>
      <w:r>
        <w:rPr>
          <w:rFonts w:eastAsia="Times New Roman" w:cs="Times New Roman"/>
          <w:highlight w:val="white"/>
        </w:rPr>
        <w:t xml:space="preserve"> </w:t>
      </w:r>
      <w:r>
        <w:rPr>
          <w:rFonts w:eastAsia="Times New Roman" w:cs="Times New Roman"/>
          <w:highlight w:val="white"/>
        </w:rPr>
        <w:t xml:space="preserve">получили</w:t>
      </w:r>
      <w:r>
        <w:rPr>
          <w:rFonts w:eastAsia="Times New Roman" w:cs="Times New Roman"/>
          <w:highlight w:val="white"/>
        </w:rPr>
        <w:t xml:space="preserve"> о</w:t>
      </w:r>
      <w:r>
        <w:rPr>
          <w:rFonts w:eastAsia="Times New Roman" w:cs="Times New Roman"/>
          <w:highlight w:val="white"/>
        </w:rPr>
        <w:t xml:space="preserve">коло 21 тыс. чел.</w:t>
      </w:r>
      <w:r>
        <w:rPr>
          <w:rFonts w:eastAsia="Times New Roman" w:cs="Times New Roman"/>
          <w:highlight w:val="white"/>
        </w:rPr>
        <w:t xml:space="preserve">,</w:t>
      </w:r>
      <w:r>
        <w:rPr>
          <w:rFonts w:eastAsia="Times New Roman" w:cs="Times New Roman"/>
          <w:highlight w:val="white"/>
        </w:rPr>
        <w:t xml:space="preserve"> что составляет 99,5 % </w:t>
      </w:r>
      <w:r>
        <w:rPr>
          <w:rFonts w:eastAsia="Times New Roman" w:cs="Times New Roman"/>
          <w:highlight w:val="white"/>
        </w:rPr>
        <w:t xml:space="preserve">планового значения</w:t>
      </w:r>
      <w:r>
        <w:rPr>
          <w:rFonts w:eastAsia="Times New Roman" w:cs="Times New Roman"/>
          <w:highlight w:val="white"/>
        </w:rPr>
        <w:t xml:space="preserve">. Уменьшени</w:t>
      </w:r>
      <w:r>
        <w:rPr>
          <w:rFonts w:eastAsia="Times New Roman" w:cs="Times New Roman"/>
          <w:highlight w:val="white"/>
        </w:rPr>
        <w:t xml:space="preserve">е количества детей в группах на этапе начальной подготовки в некоторых учреждениях </w:t>
      </w:r>
      <w:r>
        <w:rPr>
          <w:rFonts w:eastAsia="Times New Roman" w:cs="Times New Roman"/>
          <w:highlight w:val="white"/>
        </w:rPr>
        <w:t xml:space="preserve">связано с уходом (увольнением) тренеров по объективным причинам</w:t>
      </w:r>
      <w:r>
        <w:rPr>
          <w:rFonts w:eastAsia="Times New Roman" w:cs="Times New Roman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spacing w:line="283" w:lineRule="atLeast"/>
        <w:rPr>
          <w:rFonts w:cs="Times New Roman"/>
          <w:highlight w:val="white"/>
        </w:rPr>
      </w:pPr>
      <w:r>
        <w:rPr>
          <w:rFonts w:eastAsia="Times New Roman" w:cs="Times New Roman"/>
          <w:highlight w:val="white"/>
        </w:rPr>
        <w:t xml:space="preserve">Реализовывались дополнительные общеобразовательные программы </w:t>
      </w:r>
      <w:r>
        <w:rPr>
          <w:rFonts w:eastAsia="Times New Roman" w:cs="Times New Roman"/>
          <w:highlight w:val="white"/>
        </w:rPr>
        <w:br/>
      </w:r>
      <w:r>
        <w:rPr>
          <w:rFonts w:eastAsia="Times New Roman" w:cs="Times New Roman"/>
          <w:highlight w:val="white"/>
        </w:rPr>
        <w:t xml:space="preserve">по 5 видам спорта в 4 подведомственных учреждениях для 126 детей-инвалидов </w:t>
        <w:br/>
        <w:t xml:space="preserve">и детей с ограниченными возможностями здоровья.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8"/>
        <w:spacing w:line="283" w:lineRule="atLeast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highlight w:val="white"/>
        </w:rPr>
        <w:t xml:space="preserve">П</w:t>
      </w:r>
      <w:r>
        <w:rPr>
          <w:rFonts w:eastAsia="Times New Roman" w:cs="Times New Roman"/>
          <w:highlight w:val="white"/>
        </w:rPr>
        <w:t xml:space="preserve">ремия «Спортивные надежды» за спортивные достижения </w:t>
        <w:br/>
        <w:t xml:space="preserve">во всероссийских и международных соревнованиях присуждена </w:t>
      </w:r>
      <w:r>
        <w:rPr>
          <w:rFonts w:cs="Times New Roman"/>
          <w:highlight w:val="white"/>
        </w:rPr>
        <w:t xml:space="preserve">237 спортсменам</w:t>
      </w:r>
      <w:r>
        <w:rPr>
          <w:rFonts w:eastAsia="Times New Roman" w:cs="Times New Roman"/>
          <w:highlight w:val="white"/>
        </w:rPr>
        <w:t xml:space="preserve">.</w:t>
      </w:r>
      <w:r>
        <w:rPr>
          <w:rFonts w:eastAsia="Times New Roman" w:cs="Times New Roman"/>
          <w:highlight w:val="white"/>
        </w:rPr>
      </w:r>
      <w:r>
        <w:rPr>
          <w:rFonts w:eastAsia="Times New Roman" w:cs="Times New Roman"/>
          <w:highlight w:val="white"/>
        </w:rPr>
      </w:r>
    </w:p>
    <w:p>
      <w:pPr>
        <w:pStyle w:val="1131"/>
        <w:rPr>
          <w:rFonts w:cs="Times New Roman"/>
          <w:highlight w:val="white"/>
        </w:rPr>
      </w:pPr>
      <w:r>
        <w:rPr>
          <w:rFonts w:cs="Times New Roman"/>
          <w:highlight w:val="white"/>
          <w:lang w:eastAsia="ru-RU"/>
        </w:rPr>
        <w:t xml:space="preserve">В рамках комплекса процессных мероприя</w:t>
      </w:r>
      <w:r>
        <w:rPr>
          <w:rFonts w:eastAsia="Times New Roman" w:cs="Times New Roman"/>
          <w:color w:val="000000"/>
          <w:highlight w:val="white"/>
          <w:lang w:eastAsia="ru-RU"/>
        </w:rPr>
        <w:t xml:space="preserve">тий</w:t>
      </w:r>
      <w:r>
        <w:rPr>
          <w:highlight w:val="white"/>
        </w:rPr>
        <w:t xml:space="preserve"> 4</w:t>
      </w:r>
      <w:r>
        <w:rPr>
          <w:rFonts w:cs="Times New Roman"/>
          <w:highlight w:val="white"/>
        </w:rPr>
        <w:t xml:space="preserve"> «</w:t>
      </w:r>
      <w:r>
        <w:rPr>
          <w:rFonts w:eastAsia="Times New Roman" w:cs="Times New Roman"/>
          <w:color w:val="000000"/>
          <w:highlight w:val="white"/>
          <w:lang w:eastAsia="ru-RU"/>
        </w:rPr>
        <w:t xml:space="preserve">Обеспечение деятельности комитета по физической культуре и спорту</w:t>
      </w:r>
      <w:r>
        <w:rPr>
          <w:rFonts w:eastAsia="Times New Roman" w:cs="Times New Roman"/>
          <w:color w:val="000000"/>
          <w:highlight w:val="white"/>
          <w:lang w:eastAsia="ru-RU"/>
        </w:rPr>
        <w:t xml:space="preserve"> администрации города Перми</w:t>
      </w:r>
      <w:r>
        <w:rPr>
          <w:rFonts w:cs="Times New Roman"/>
          <w:highlight w:val="white"/>
        </w:rPr>
        <w:t xml:space="preserve">» </w:t>
      </w:r>
      <w:r>
        <w:rPr>
          <w:rFonts w:cs="Times New Roman"/>
          <w:highlight w:val="white"/>
          <w:lang w:eastAsia="ru-RU"/>
        </w:rPr>
        <w:t xml:space="preserve">осуществляется содержание комитета по физической культуре и спорту администрации города Перми</w:t>
      </w:r>
      <w:r>
        <w:rPr>
          <w:rFonts w:cs="Times New Roman"/>
          <w:highlight w:val="white"/>
          <w:lang w:eastAsia="ru-RU"/>
        </w:rPr>
        <w:t xml:space="preserve"> и муниципального</w:t>
      </w:r>
      <w:r>
        <w:rPr>
          <w:rFonts w:cs="Times New Roman"/>
          <w:highlight w:val="white"/>
          <w:lang w:eastAsia="ru-RU"/>
        </w:rPr>
        <w:t xml:space="preserve"> </w:t>
      </w:r>
      <w:r>
        <w:rPr>
          <w:highlight w:val="white"/>
        </w:rPr>
        <w:t xml:space="preserve">казенного учреждения «Центр бухгалтерского учета и отчетности в сфере физической культуры и спорта» города Перми.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highlight w:val="white"/>
        </w:rPr>
        <w:t xml:space="preserve">Общий объем финансирования, направленный на реализацию Программы </w:t>
        <w:br/>
        <w:t xml:space="preserve">в 2025 году, составил 1 955 939,1 тыс. ру</w:t>
      </w:r>
      <w:r>
        <w:rPr>
          <w:rFonts w:eastAsia="Times New Roman" w:cs="Times New Roman"/>
          <w:color w:val="000000"/>
          <w:highlight w:val="white"/>
        </w:rPr>
        <w:t xml:space="preserve">б., фактическое расходование составило 1 891 138,6 тыс. руб. (96,7 % от плана),</w:t>
      </w:r>
      <w:r>
        <w:rPr>
          <w:rFonts w:eastAsia="Times New Roman" w:cs="Times New Roman"/>
          <w:color w:val="000000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в том числе средства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бюджета города Перми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1 836 370,8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тыс. руб. (96,6 % от плана), средства бюджета Пермского края </w:t>
        <w:br/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43 274,6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тыс. руб. (100,0 % от плана), средства бюджета Российской Федерации </w:t>
        <w:br/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11 493,2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тыс. руб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(100,0 % от плана).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Причинами неполного использования финансовых средств, предусмотренных </w:t>
      </w:r>
      <w:r>
        <w:rPr>
          <w:rFonts w:eastAsia="Times New Roman" w:cs="Times New Roman"/>
          <w:color w:val="000000"/>
          <w:highlight w:val="white"/>
        </w:rPr>
        <w:t xml:space="preserve">на реализацию Программы, являются:</w:t>
      </w:r>
      <w:r>
        <w:rPr>
          <w:rFonts w:eastAsia="Times New Roman" w:cs="Times New Roman"/>
          <w:color w:val="000000"/>
          <w:highlight w:val="white"/>
        </w:rPr>
        <w:t xml:space="preserve">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jc w:val="both"/>
        <w:spacing w:line="56" w:lineRule="atLeast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неисполнение расходов по взносам </w:t>
      </w:r>
      <w:r>
        <w:rPr>
          <w:rFonts w:eastAsia="Times New Roman" w:cs="Times New Roman"/>
          <w:color w:val="000000"/>
          <w:sz w:val="28"/>
          <w:highlight w:val="white"/>
        </w:rPr>
        <w:t xml:space="preserve">на капитальный ремонт </w:t>
      </w:r>
      <w:r>
        <w:rPr>
          <w:rFonts w:eastAsia="Times New Roman" w:cs="Times New Roman"/>
          <w:color w:val="000000"/>
          <w:sz w:val="28"/>
          <w:highlight w:val="white"/>
        </w:rPr>
        <w:t xml:space="preserve">в связи </w:t>
        <w:br/>
        <w:t xml:space="preserve">с поздним представлением счетов для оплаты управляющими компаниями </w:t>
        <w:br/>
        <w:t xml:space="preserve">и ТСЖ;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56" w:lineRule="atLeast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неисполнение показателя по проведению ремонтных работ и устройству плоскостных спортивных сооружений в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связи с длительным сроком получения заключений государственной экспертизы достоверности сметной стоимости;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56" w:lineRule="atLeast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предоставление скидки по арендной плате некоммерческим организациям, осуществляющим деятельность в сфере физической культуры и спорта, </w:t>
        <w:br/>
        <w:t xml:space="preserve">п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о фактически заключенным договорам аренды;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sz w:val="28"/>
          <w:highlight w:val="white"/>
        </w:rPr>
        <w:t xml:space="preserve">выплата стипендии «Спортивные надежды» фактическому количеству кандидатов.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Интегральная оценка эффективности реализации Программы в соответствии с отчетом составила 2,88 балла, что соответствует высокой эффективности реализации Программы.</w:t>
      </w:r>
      <w:r>
        <w:rPr>
          <w:rFonts w:eastAsia="Times New Roman" w:cs="Times New Roman"/>
          <w:color w:val="000000"/>
          <w:highlight w:val="white"/>
        </w:rPr>
        <w:t xml:space="preserve">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left="0" w:right="0" w:firstLine="709"/>
        <w:jc w:val="both"/>
        <w:spacing w:line="5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2.1.3.</w:t>
      </w:r>
      <w:r>
        <w:rPr>
          <w:szCs w:val="28"/>
        </w:rPr>
        <w:t xml:space="preserve"> Целями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МП «</w:t>
      </w:r>
      <w:r>
        <w:rPr>
          <w:sz w:val="28"/>
          <w:szCs w:val="28"/>
        </w:rPr>
        <w:t xml:space="preserve">Культура и молодежная политика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» являются: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56" w:lineRule="atLeast"/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азвитие личности в гуманитарной сфере посредством социокультурных практи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к;</w:t>
      </w:r>
      <w:r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56" w:lineRule="atLeast"/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szCs w:val="28"/>
          <w:highlight w:val="whit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создание условий для самореализации, социализации, гражданско-патриотического и духовно-нравственного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воспитания молодежи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line="55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Достижение целей МП характеризуется: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line="55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cs="Times New Roman"/>
          <w:sz w:val="28"/>
          <w:szCs w:val="28"/>
        </w:rPr>
        <w:t xml:space="preserve">долей жителей города Перми, удовлетворенных качеством организации досуга, от общей численности опрошенных жителей города Перми, воспользовавшихся услугами в сфере культуры</w:t>
      </w:r>
      <w:r>
        <w:rPr>
          <w:rFonts w:ascii="Times New Roman" w:hAnsi="Times New Roman" w:cs="Times New Roman"/>
          <w:sz w:val="28"/>
          <w:szCs w:val="28"/>
        </w:rPr>
        <w:t xml:space="preserve">, составившей</w:t>
      </w:r>
      <w:r>
        <w:rPr>
          <w:sz w:val="28"/>
          <w:szCs w:val="28"/>
          <w:highlight w:val="none"/>
        </w:rPr>
        <w:t xml:space="preserve"> 91,3 </w:t>
      </w:r>
      <w:r>
        <w:rPr>
          <w:rFonts w:ascii="Times New Roman" w:hAnsi="Times New Roman" w:cs="Times New Roman"/>
          <w:sz w:val="28"/>
          <w:szCs w:val="28"/>
        </w:rPr>
        <w:t xml:space="preserve">%  (101,9 % от плана);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line="55" w:lineRule="atLeast"/>
        <w:rPr>
          <w:rFonts w:ascii="Times New Roman" w:hAnsi="Times New Roman" w:cs="Times New Roman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количеством посещений мероприятий в сфере культуры и искусства, проводимых на территории города Перми при поддержке администрации города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Перми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, составившим более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10,8 млн. ед.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(100,0 % от плана)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u w:val="none"/>
          <w14:ligatures w14:val="none"/>
        </w:rPr>
      </w:r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увеличением числа посещений культурных мероприятий по сравнению с показателем 2019 года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, составившим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211,3 % (100,8 % от плана)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показатель является целевым показателем Плана мероприятий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/>
    </w:p>
    <w:p>
      <w:pPr>
        <w:pStyle w:val="989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количеством посещений мероприятий в сфере молодежной политики, проводимых на территории города Перми при поддержке администрации города Перми, составившим более 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135,6 тыс.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 ед.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(100,0 % от план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а);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  <w14:ligatures w14:val="none"/>
        </w:rPr>
      </w:r>
    </w:p>
    <w:p>
      <w:pPr>
        <w:pStyle w:val="989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долей молодежи, вовлеченной в общественную жизнь города Перми, от общей численности молодежи города Перми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составившей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 49,9 % 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(97,7 % от плана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  <w:lang w:eastAsia="ru-RU"/>
        </w:rPr>
        <w:t xml:space="preserve"> в связи с увеличением общей численности молодежи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  <w14:ligatures w14:val="none"/>
        </w:rPr>
      </w:r>
    </w:p>
    <w:p>
      <w:pPr>
        <w:ind w:left="0" w:right="0" w:firstLine="709"/>
        <w:jc w:val="both"/>
        <w:spacing w:before="0" w:after="0" w:line="56" w:lineRule="atLeast"/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</w:pPr>
      <w:r>
        <w:rPr>
          <w:b w:val="0"/>
          <w:bCs w:val="0"/>
          <w:sz w:val="28"/>
          <w:szCs w:val="28"/>
          <w:highlight w:val="none"/>
          <w:u w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М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униципальный проект 1 «Семейные ценности и инфраструктура культуры»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(в рамках национального проекта)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before="0" w:after="0" w:line="56" w:lineRule="atLeast"/>
        <w:rPr>
          <w:sz w:val="28"/>
          <w:szCs w:val="28"/>
          <w:highlight w:val="none"/>
          <w:u w:val="non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ткрыты 2 модельных библиотеки: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библиотека № 2 им. Н.В. Гоголя и модельная детская библиотека № 6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им.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 В.В. Бианки в Индустриальном районе города Перми. В помещениях библиотек проведены ремонтные работы, полностью изменилось </w:t>
      </w:r>
      <w:r>
        <w:rPr>
          <w:sz w:val="28"/>
          <w:szCs w:val="28"/>
          <w:u w:val="none"/>
        </w:rPr>
        <w:t xml:space="preserve">визуальное оформление библиотек, закуплены коллекция печатных книг, мебель, современное компьютерное и мультимедиа оборудование.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after="0" w:line="56" w:lineRule="atLeast"/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none"/>
          <w:u w:val="none"/>
        </w:rPr>
      </w:r>
      <w:r>
        <w:rPr>
          <w:rFonts w:eastAsia="Times New Roman" w:cs="Times New Roman"/>
          <w:color w:val="000000"/>
          <w:sz w:val="28"/>
          <w:szCs w:val="28"/>
          <w:u w:val="none"/>
        </w:rPr>
        <w:t xml:space="preserve">Муниципальный проект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 2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 «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Капитальные вложения в объекты недвижимого имущества муниципальной собственности в сфере культуры и молодежной политики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»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редства,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запланированные на приобретение в собственность нежилого здания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целей создания объекта культуры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, не были использованы в связи с изменением условий приобретения нежилого здания. </w:t>
      </w:r>
      <w:r/>
    </w:p>
    <w:p>
      <w:pPr>
        <w:pStyle w:val="1131"/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  <w:lang w:val="ru-RU" w:eastAsia="ru-RU"/>
        </w:rPr>
        <w:t xml:space="preserve">Комплекс процессных мероприя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тий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 1 «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Городские культурно-зрелищные мероприятия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»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</w:r>
    </w:p>
    <w:p>
      <w:pPr>
        <w:ind w:firstLine="709"/>
        <w:spacing w:line="240" w:lineRule="auto"/>
        <w:tabs>
          <w:tab w:val="left" w:pos="709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В рамках празднования Дня России и Дня города Перми была организована концертная пр</w:t>
      </w:r>
      <w:r>
        <w:rPr>
          <w:color w:val="000000" w:themeColor="text1"/>
          <w:szCs w:val="28"/>
          <w:highlight w:val="white"/>
        </w:rPr>
        <w:t xml:space="preserve">ограмма, </w:t>
      </w:r>
      <w:r>
        <w:rPr>
          <w:color w:val="000000" w:themeColor="text1"/>
          <w:szCs w:val="28"/>
          <w:highlight w:val="white"/>
        </w:rPr>
        <w:t xml:space="preserve">состоялась торжественная церемония открытия памятных плит на Аллее Доблести и Славы, а также </w:t>
      </w:r>
      <w:r>
        <w:rPr>
          <w:highlight w:val="white"/>
        </w:rPr>
        <w:t xml:space="preserve">состоялся фестиваль «</w:t>
      </w:r>
      <w:r>
        <w:rPr>
          <w:highlight w:val="white"/>
        </w:rPr>
        <w:t xml:space="preserve">Блогеры</w:t>
      </w:r>
      <w:r>
        <w:rPr>
          <w:highlight w:val="white"/>
        </w:rPr>
        <w:t xml:space="preserve"> России»</w:t>
      </w:r>
      <w:r>
        <w:rPr>
          <w:highlight w:val="white"/>
        </w:rPr>
        <w:t xml:space="preserve">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240" w:lineRule="auto"/>
        <w:shd w:val="clear" w:color="auto" w:fill="ffffff"/>
        <w:rPr>
          <w:highlight w:val="white"/>
        </w:rPr>
      </w:pPr>
      <w:r>
        <w:rPr>
          <w:szCs w:val="28"/>
          <w:highlight w:val="white"/>
        </w:rPr>
        <w:t xml:space="preserve">Традиционно реализован проект «Выходные на набережной», в рамках которого прошли тематические фестивали и концертные программы.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shd w:val="clear" w:color="auto" w:fill="ffffff"/>
        <w:rPr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В течение года на территории города проходил фестиваль современного творчества «Монумент </w:t>
      </w:r>
      <w:r>
        <w:rPr>
          <w:highlight w:val="white"/>
        </w:rPr>
        <w:t xml:space="preserve">АРТ</w:t>
      </w:r>
      <w:r>
        <w:rPr>
          <w:highlight w:val="white"/>
        </w:rPr>
        <w:t xml:space="preserve">», в рамках которого талантливые художники со всей России создали 10 новых </w:t>
      </w:r>
      <w:r>
        <w:rPr>
          <w:highlight w:val="white"/>
        </w:rPr>
        <w:t xml:space="preserve">муралов</w:t>
      </w:r>
      <w:r>
        <w:rPr>
          <w:highlight w:val="white"/>
        </w:rPr>
        <w:t xml:space="preserve"> на фасадах зданий по тематике фольклора, традиций и этнического колорита </w:t>
      </w:r>
      <w:r>
        <w:rPr>
          <w:highlight w:val="white"/>
        </w:rPr>
        <w:t xml:space="preserve">Прикамья</w:t>
      </w:r>
      <w:r>
        <w:rPr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Проведен танцевальный фестиваль «Все стили в силе», объединивший молодых людей </w:t>
      </w:r>
      <w:r>
        <w:rPr>
          <w:szCs w:val="28"/>
          <w:highlight w:val="white"/>
        </w:rPr>
        <w:t xml:space="preserve">в сфере танцевальной культуры</w:t>
      </w:r>
      <w:r>
        <w:rPr>
          <w:szCs w:val="28"/>
          <w:highlight w:val="white"/>
        </w:rPr>
        <w:t xml:space="preserve"> из разных регионов России.</w:t>
      </w:r>
      <w:r>
        <w:rPr>
          <w:highlight w:val="white"/>
        </w:rPr>
      </w:r>
      <w:r>
        <w:rPr>
          <w:highlight w:val="white"/>
        </w:rPr>
      </w:r>
    </w:p>
    <w:p>
      <w:pPr>
        <w:pStyle w:val="1131"/>
        <w:rPr>
          <w:highlight w:val="white"/>
        </w:rPr>
      </w:pPr>
      <w:r>
        <w:rPr>
          <w:highlight w:val="white"/>
        </w:rPr>
        <w:t xml:space="preserve">Состоялся I Международный хоровой фестиваль «МЛАДА a </w:t>
      </w:r>
      <w:r>
        <w:rPr>
          <w:highlight w:val="white"/>
        </w:rPr>
        <w:t xml:space="preserve">cappella</w:t>
      </w:r>
      <w:r>
        <w:rPr>
          <w:highlight w:val="white"/>
        </w:rPr>
        <w:t xml:space="preserve"> ПЕРМЬ».</w:t>
      </w:r>
      <w:r>
        <w:rPr>
          <w:highlight w:val="white"/>
        </w:rPr>
      </w:r>
      <w:r>
        <w:rPr>
          <w:highlight w:val="white"/>
        </w:rPr>
      </w:r>
    </w:p>
    <w:p>
      <w:pPr>
        <w:pStyle w:val="1131"/>
        <w:rPr>
          <w:highlight w:val="white"/>
        </w:rPr>
      </w:pPr>
      <w:r>
        <w:rPr>
          <w:highlight w:val="white"/>
        </w:rPr>
        <w:t xml:space="preserve">С февра</w:t>
      </w:r>
      <w:r>
        <w:rPr>
          <w:highlight w:val="white"/>
        </w:rPr>
        <w:t xml:space="preserve">ля по март проходил ежегодный масленичный фестиваль искусств «Вокруг да около», в рамках которого проходили музыкальные программы,</w:t>
      </w:r>
      <w:r>
        <w:rPr>
          <w:highlight w:val="white"/>
        </w:rPr>
        <w:t xml:space="preserve"> встречи с молодыми пермскими поэтами и писателями</w:t>
      </w:r>
      <w:r>
        <w:rPr>
          <w:highlight w:val="white"/>
        </w:rPr>
        <w:t xml:space="preserve">, состоялся</w:t>
      </w:r>
      <w:r>
        <w:rPr>
          <w:highlight w:val="white"/>
        </w:rPr>
        <w:t xml:space="preserve"> цикл экскурсий «Вокруг </w:t>
      </w:r>
      <w:r>
        <w:rPr>
          <w:highlight w:val="white"/>
        </w:rPr>
        <w:t xml:space="preserve">да около </w:t>
      </w:r>
      <w:r>
        <w:rPr>
          <w:highlight w:val="white"/>
        </w:rPr>
        <w:t xml:space="preserve">Сибирской</w:t>
      </w:r>
      <w:r>
        <w:rPr>
          <w:highlight w:val="white"/>
        </w:rPr>
        <w:t xml:space="preserve">»</w:t>
      </w:r>
      <w:r>
        <w:rPr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pStyle w:val="1131"/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u w:val="none"/>
          <w:lang w:val="ru-RU" w:eastAsia="ru-RU" w:bidi="ar-SA"/>
        </w:rPr>
        <w:t xml:space="preserve">По итогам года состоялось более 500 культурно-зрелищных мероприятий с общим количеством участников около 8 млн. ед., из них около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  <w:lang w:val="ru-RU" w:eastAsia="ru-RU" w:bidi="ar-SA"/>
        </w:rPr>
        <w:t xml:space="preserve">85,1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  <w:lang w:val="ru-RU" w:eastAsia="ru-RU" w:bidi="ar-SA"/>
        </w:rPr>
        <w:t xml:space="preserve">тыс. чел.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  <w:lang w:val="ru-RU" w:eastAsia="ru-RU" w:bidi="ar-SA"/>
        </w:rPr>
        <w:t xml:space="preserve"> посетили мероприятия по месту жительства.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</w:r>
    </w:p>
    <w:p>
      <w:pPr>
        <w:pStyle w:val="1131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 w:eastAsia="ru-RU"/>
        </w:rPr>
        <w:t xml:space="preserve">Комплекс процессных мероп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 w:eastAsia="ru-RU"/>
        </w:rPr>
        <w:t xml:space="preserve">рия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u w:val="none"/>
          <w:lang w:val="ru-RU" w:eastAsia="ru-RU" w:bidi="ar-SA"/>
        </w:rPr>
        <w:t xml:space="preserve">тий</w:t>
      </w:r>
      <w:r>
        <w:rPr>
          <w:b w:val="0"/>
          <w:bCs w:val="0"/>
          <w:u w:val="none"/>
        </w:rPr>
        <w:t xml:space="preserve"> 2 «Создание условий для осуществления гражданами прав сферы культур</w:t>
      </w:r>
      <w:r>
        <w:rPr>
          <w:b w:val="0"/>
          <w:bCs w:val="0"/>
          <w:u w:val="none"/>
        </w:rPr>
        <w:t xml:space="preserve">ы»</w:t>
      </w:r>
      <w:r>
        <w:rPr>
          <w:b w:val="0"/>
          <w:bCs w:val="0"/>
          <w:u w:val="none"/>
        </w:rPr>
        <w:t xml:space="preserve">.</w:t>
      </w:r>
      <w:r>
        <w:rPr>
          <w:u w:val="none"/>
        </w:rPr>
        <w:t xml:space="preserve"> 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pStyle w:val="1131"/>
        <w:rPr>
          <w:sz w:val="28"/>
          <w:szCs w:val="28"/>
        </w:rPr>
      </w:pPr>
      <w:r>
        <w:rPr>
          <w:u w:val="none"/>
        </w:rPr>
        <w:t xml:space="preserve">В 2025 году </w:t>
      </w:r>
      <w:r>
        <w:rPr>
          <w:sz w:val="28"/>
          <w:szCs w:val="28"/>
        </w:rPr>
        <w:t xml:space="preserve">муниципальными театрами показано 795 спектаклей с общим количеством зрителей 163,4 тыс. чел. Количество концертных программ составило 175 единиц, которые посетили более 125 тыс. чел.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rPr>
          <w:highlight w:val="none"/>
          <w:u w:val="none"/>
        </w:rPr>
      </w:pPr>
      <w:r>
        <w:rPr>
          <w:sz w:val="28"/>
          <w:szCs w:val="28"/>
        </w:rPr>
      </w:r>
      <w:r>
        <w:rPr>
          <w:rStyle w:val="1121"/>
          <w:u w:val="none"/>
        </w:rPr>
        <w:t xml:space="preserve">Созданы 15 новых спектаклей и концертных программ, принято участие </w:t>
        <w:br/>
        <w:t xml:space="preserve">в 5 творческих проектах. 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pStyle w:val="1131"/>
        <w:rPr>
          <w:highlight w:val="none"/>
          <w:u w:val="none"/>
        </w:rPr>
      </w:pPr>
      <w:r>
        <w:rPr>
          <w:highlight w:val="none"/>
          <w:u w:val="none"/>
        </w:rPr>
      </w:r>
      <w:r>
        <w:rPr>
          <w:u w:val="none"/>
        </w:rPr>
        <w:t xml:space="preserve">Пермским театром кукол постав</w:t>
      </w:r>
      <w:r>
        <w:rPr>
          <w:b w:val="0"/>
          <w:bCs w:val="0"/>
          <w:u w:val="none"/>
        </w:rPr>
        <w:t xml:space="preserve">лены </w:t>
      </w:r>
      <w:r>
        <w:rPr>
          <w:b w:val="0"/>
          <w:bCs w:val="0"/>
          <w:u w:val="none"/>
        </w:rPr>
        <w:t xml:space="preserve">2 новые театральные постановки: </w:t>
      </w:r>
      <w:r>
        <w:rPr>
          <w:b w:val="0"/>
          <w:bCs w:val="0"/>
          <w:u w:val="none"/>
        </w:rPr>
        <w:t xml:space="preserve">спектакль «Маленькие трагедии» </w:t>
      </w:r>
      <w:r>
        <w:rPr>
          <w:b w:val="0"/>
          <w:bCs w:val="0"/>
          <w:u w:val="none"/>
        </w:rPr>
        <w:t xml:space="preserve">и спектакль «Скачайте наши души»</w:t>
      </w:r>
      <w:r>
        <w:rPr>
          <w:b w:val="0"/>
          <w:bCs w:val="0"/>
          <w:u w:val="none"/>
        </w:rPr>
        <w:t xml:space="preserve">, </w:t>
      </w:r>
      <w:r>
        <w:rPr>
          <w:b w:val="0"/>
          <w:bCs w:val="0"/>
          <w:u w:val="none"/>
        </w:rPr>
        <w:br/>
        <w:t xml:space="preserve">а также в рамках федерального проекта «Культура малой</w:t>
      </w:r>
      <w:r>
        <w:rPr>
          <w:u w:val="none"/>
        </w:rPr>
        <w:t xml:space="preserve"> Родины» приобретены световые прожекторы, позволяющие открыть новые технические возможности, дополнить атмосферу спектаклей </w:t>
      </w:r>
      <w:r>
        <w:rPr>
          <w:u w:val="none"/>
        </w:rPr>
        <w:t xml:space="preserve">качественным</w:t>
      </w:r>
      <w:r>
        <w:rPr>
          <w:u w:val="none"/>
        </w:rPr>
        <w:t xml:space="preserve"> визуальным рядом и театральные кресла для малого зала театра.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pStyle w:val="1131"/>
        <w:rPr>
          <w:u w:val="none"/>
        </w:rPr>
      </w:pPr>
      <w:r>
        <w:rPr>
          <w:u w:val="none"/>
        </w:rPr>
      </w:r>
      <w:r>
        <w:rPr>
          <w:u w:val="none"/>
        </w:rPr>
        <w:t xml:space="preserve">К</w:t>
      </w:r>
      <w:r>
        <w:rPr>
          <w:u w:val="none"/>
        </w:rPr>
        <w:t xml:space="preserve">ультурно-досуговыми учреждениями</w:t>
      </w:r>
      <w:r>
        <w:rPr>
          <w:u w:val="none"/>
        </w:rPr>
        <w:t xml:space="preserve"> города </w:t>
      </w:r>
      <w:r>
        <w:rPr>
          <w:u w:val="none"/>
        </w:rPr>
        <w:t xml:space="preserve">проведено более </w:t>
        <w:br/>
        <w:t xml:space="preserve">2,6 тыс. мероприятий, в том числе в уличном формате, с охватом посетит</w:t>
      </w:r>
      <w:r>
        <w:rPr>
          <w:u w:val="none"/>
        </w:rPr>
        <w:t xml:space="preserve">елей более 573,5 тыс. чел. </w:t>
      </w:r>
      <w:r>
        <w:rPr>
          <w:u w:val="none"/>
        </w:rPr>
      </w:r>
      <w:r>
        <w:rPr>
          <w:u w:val="none"/>
        </w:rPr>
      </w:r>
    </w:p>
    <w:p>
      <w:pPr>
        <w:pStyle w:val="1131"/>
        <w:rPr>
          <w:highlight w:val="none"/>
          <w:u w:val="none"/>
        </w:rPr>
      </w:pPr>
      <w:r>
        <w:rPr>
          <w:u w:val="none"/>
        </w:rPr>
        <w:t xml:space="preserve">В</w:t>
      </w:r>
      <w:r>
        <w:rPr>
          <w:u w:val="none"/>
        </w:rPr>
        <w:t xml:space="preserve"> рамках создания </w:t>
      </w:r>
      <w:r>
        <w:rPr>
          <w:u w:val="none"/>
        </w:rPr>
        <w:t xml:space="preserve">условий для массового отдыха жителей </w:t>
        <w:br/>
      </w:r>
      <w:r>
        <w:rPr>
          <w:u w:val="none"/>
        </w:rPr>
        <w:t xml:space="preserve">МАУК</w:t>
      </w:r>
      <w:r>
        <w:rPr>
          <w:u w:val="none"/>
        </w:rPr>
        <w:t xml:space="preserve"> «</w:t>
      </w:r>
      <w:r>
        <w:rPr>
          <w:u w:val="none"/>
        </w:rPr>
        <w:t xml:space="preserve">ПермьПарк</w:t>
      </w:r>
      <w:r>
        <w:rPr>
          <w:u w:val="none"/>
        </w:rPr>
        <w:t xml:space="preserve">» п</w:t>
      </w:r>
      <w:r>
        <w:rPr>
          <w:bCs/>
          <w:highlight w:val="none"/>
          <w:u w:val="none"/>
        </w:rPr>
        <w:t xml:space="preserve">роведено </w:t>
      </w:r>
      <w:r>
        <w:rPr>
          <w:u w:val="none"/>
        </w:rPr>
        <w:t xml:space="preserve">79 мероприятий с общим количеством посещений более </w:t>
      </w:r>
      <w:r>
        <w:rPr>
          <w:bCs/>
          <w:u w:val="none"/>
        </w:rPr>
        <w:t xml:space="preserve">173,5 тыс. ед. 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pStyle w:val="1131"/>
        <w:rPr>
          <w:u w:val="none"/>
        </w:rPr>
      </w:pPr>
      <w:r>
        <w:rPr>
          <w:highlight w:val="none"/>
          <w:u w:val="none"/>
        </w:rPr>
      </w:r>
      <w:r>
        <w:rPr>
          <w:u w:val="none"/>
        </w:rPr>
        <w:t xml:space="preserve">МАУК «Пермский планетарий» в рамках муниципального задания проведено 1 617 мероприятий с количеством посещений 100 400 чел. (100,0 % </w:t>
        <w:br/>
        <w:t xml:space="preserve">от плана). </w:t>
      </w:r>
      <w:r>
        <w:rPr>
          <w:u w:val="none"/>
        </w:rPr>
      </w:r>
      <w:r>
        <w:rPr>
          <w:u w:val="none"/>
        </w:rPr>
      </w:r>
    </w:p>
    <w:p>
      <w:pPr>
        <w:pStyle w:val="1131"/>
        <w:rPr>
          <w:rFonts w:eastAsia="Times New Roman" w:cs="Times New Roman"/>
          <w:u w:val="none"/>
        </w:rPr>
      </w:pPr>
      <w:r>
        <w:rPr>
          <w:u w:val="none"/>
        </w:rPr>
        <w:t xml:space="preserve">МБУК «Пермская дирекция» проведено на базе </w:t>
      </w:r>
      <w:r>
        <w:rPr>
          <w:u w:val="none"/>
        </w:rPr>
        <w:t xml:space="preserve">Арт-</w:t>
      </w:r>
      <w:r>
        <w:rPr>
          <w:u w:val="none"/>
        </w:rPr>
        <w:t xml:space="preserve">резиденции </w:t>
        <w:br/>
        <w:t xml:space="preserve">13 выставок с общим количеством посетителей 4 087 чел.</w:t>
      </w:r>
      <w:r>
        <w:rPr>
          <w:u w:val="none"/>
        </w:rPr>
        <w:t xml:space="preserve"> </w:t>
      </w:r>
      <w:r>
        <w:rPr>
          <w:rFonts w:eastAsia="Times New Roman" w:cs="Times New Roman"/>
          <w:u w:val="none"/>
        </w:rPr>
      </w:r>
      <w:r>
        <w:rPr>
          <w:rFonts w:eastAsia="Times New Roman" w:cs="Times New Roman"/>
          <w:u w:val="none"/>
        </w:rPr>
      </w:r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МАУК «Центральный выставочный зал» (далее – МАУК «ЦВЗ»)</w:t>
      </w:r>
      <w:r>
        <w:rPr>
          <w:u w:val="none"/>
        </w:rPr>
        <w:t xml:space="preserve"> </w:t>
      </w:r>
      <w:r>
        <w:rPr>
          <w:rStyle w:val="1121"/>
          <w:u w:val="none"/>
        </w:rPr>
        <w:t xml:space="preserve">в рамках муниципального задания проведено</w:t>
      </w:r>
      <w:r>
        <w:rPr>
          <w:u w:val="none"/>
        </w:rPr>
        <w:t xml:space="preserve"> 10 выставок с количеством посещений </w:t>
        <w:br/>
        <w:t xml:space="preserve">21 072 ед.</w:t>
      </w:r>
      <w:r>
        <w:rPr>
          <w:rFonts w:eastAsia="Times New Roman" w:cs="Times New Roman"/>
          <w:u w:val="none"/>
          <w:lang w:eastAsia="ru-RU"/>
        </w:rPr>
        <w:t xml:space="preserve"> </w:t>
      </w:r>
      <w:r/>
    </w:p>
    <w:p>
      <w:pPr>
        <w:pStyle w:val="1131"/>
        <w:rPr>
          <w:highlight w:val="none"/>
          <w:u w:val="none"/>
        </w:rPr>
      </w:pPr>
      <w:r>
        <w:rPr>
          <w:highlight w:val="none"/>
          <w:u w:val="none"/>
        </w:rPr>
        <w:t xml:space="preserve">Общее количество посещений выставок, проведенных </w:t>
      </w:r>
      <w:r>
        <w:rPr>
          <w:u w:val="none"/>
        </w:rPr>
        <w:t xml:space="preserve">МБУК «Пермская дирекция» и </w:t>
      </w:r>
      <w:r>
        <w:rPr>
          <w:u w:val="none"/>
        </w:rPr>
        <w:t xml:space="preserve">МАУК «ЦВЗ»</w:t>
      </w:r>
      <w:r>
        <w:rPr>
          <w:u w:val="none"/>
        </w:rPr>
        <w:t xml:space="preserve">, составило 25 159 ед. (100,0 % от плана). 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ind w:left="0" w:right="0" w:firstLine="709"/>
        <w:jc w:val="both"/>
        <w:spacing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отчетном периоде библиотеки города посетили около 1,7 млн. чел.</w:t>
        <w:br/>
        <w:t xml:space="preserve">(105,0 % от плана).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Перевыполнение показателя связано с высоким интересом пермяков к модельным библиотекам, которые активно участвовали в социально-культурных проек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тах и программах, применяя инновационные форматы мероприятий.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131"/>
        <w:rPr>
          <w:rFonts w:cs="Times New Roman"/>
          <w:b w:val="0"/>
          <w:bCs w:val="0"/>
          <w:highlight w:val="none"/>
          <w:u w:val="none"/>
        </w:rPr>
      </w:pPr>
      <w:r>
        <w:rPr>
          <w:b w:val="0"/>
          <w:bCs w:val="0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 w:eastAsia="ru-RU"/>
        </w:rPr>
        <w:t xml:space="preserve">Комплекс процессных мероп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 w:eastAsia="ru-RU"/>
        </w:rPr>
        <w:t xml:space="preserve">рия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u w:val="none"/>
          <w:lang w:val="ru-RU" w:eastAsia="ru-RU" w:bidi="ar-SA"/>
        </w:rPr>
        <w:t xml:space="preserve">тий</w:t>
      </w:r>
      <w:r>
        <w:rPr>
          <w:b w:val="0"/>
          <w:bCs w:val="0"/>
          <w:u w:val="none"/>
        </w:rPr>
        <w:t xml:space="preserve"> 3</w:t>
      </w:r>
      <w:r>
        <w:rPr>
          <w:rFonts w:cs="Times New Roman"/>
          <w:b w:val="0"/>
          <w:bCs w:val="0"/>
          <w:u w:val="none"/>
        </w:rPr>
        <w:t xml:space="preserve"> «Обеспечение качественно нового уровня развития инфраструктуры»</w:t>
      </w:r>
      <w:r>
        <w:rPr>
          <w:rFonts w:cs="Times New Roman"/>
          <w:b w:val="0"/>
          <w:bCs w:val="0"/>
          <w:u w:val="none"/>
        </w:rPr>
        <w:t xml:space="preserve">.</w:t>
      </w:r>
      <w:r>
        <w:rPr>
          <w:rFonts w:cs="Times New Roman"/>
          <w:b w:val="0"/>
          <w:bCs w:val="0"/>
          <w:highlight w:val="none"/>
          <w:u w:val="none"/>
        </w:rPr>
      </w:r>
      <w:r>
        <w:rPr>
          <w:rFonts w:cs="Times New Roman"/>
          <w:b w:val="0"/>
          <w:bCs w:val="0"/>
          <w:highlight w:val="none"/>
          <w:u w:val="none"/>
        </w:rPr>
      </w:r>
    </w:p>
    <w:p>
      <w:pPr>
        <w:pStyle w:val="1131"/>
        <w:rPr>
          <w:rFonts w:cs="Times New Roman"/>
          <w:b w:val="0"/>
          <w:bCs w:val="0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132"/>
          <w:u w:val="none"/>
        </w:rPr>
        <w:t xml:space="preserve">Выполнены работы по приведению в нормативное состояни</w:t>
      </w:r>
      <w:r>
        <w:rPr>
          <w:rStyle w:val="1132"/>
          <w:u w:val="none"/>
        </w:rPr>
        <w:t xml:space="preserve">е </w:t>
      </w:r>
      <w:r>
        <w:rPr>
          <w:rStyle w:val="1132"/>
          <w:u w:val="none"/>
        </w:rPr>
        <w:t xml:space="preserve">32 объектов учреждений культуры (100,0 % от плана). Проведен комплексный ремонт </w:t>
        <w:br/>
        <w:t xml:space="preserve">в МАУ ДО «Детская музыкальная школа № 5 «Созвучие» (</w:t>
      </w:r>
      <w:r>
        <w:rPr>
          <w:rFonts w:cs="Times New Roman"/>
          <w:b w:val="0"/>
          <w:bCs w:val="0"/>
          <w:u w:val="none"/>
        </w:rPr>
        <w:t xml:space="preserve">ул. Щербакова, 42). </w:t>
        <w:br/>
      </w:r>
      <w:r>
        <w:rPr>
          <w:rFonts w:cs="Times New Roman"/>
          <w:b w:val="0"/>
          <w:bCs w:val="0"/>
          <w:u w:val="none"/>
        </w:rPr>
        <w:t xml:space="preserve">В МАУК «ПГДК им. </w:t>
      </w:r>
      <w:r>
        <w:rPr>
          <w:rFonts w:cs="Times New Roman"/>
          <w:b w:val="0"/>
          <w:bCs w:val="0"/>
          <w:u w:val="none"/>
        </w:rPr>
        <w:t xml:space="preserve">С.М. Кирова</w:t>
      </w:r>
      <w:r>
        <w:rPr>
          <w:rFonts w:cs="Times New Roman"/>
          <w:b w:val="0"/>
          <w:bCs w:val="0"/>
          <w:u w:val="none"/>
        </w:rPr>
        <w:t xml:space="preserve">» (ул. Кировоградская, 26) </w:t>
      </w:r>
      <w:r>
        <w:rPr>
          <w:rFonts w:cs="Times New Roman"/>
          <w:b w:val="0"/>
          <w:bCs w:val="0"/>
          <w:u w:val="none"/>
        </w:rPr>
        <w:t xml:space="preserve">обновлены системы пожарной безопасности, а также звуковое, световое и сценическое оборудование.</w:t>
      </w:r>
      <w:r>
        <w:rPr>
          <w:rFonts w:cs="Times New Roman"/>
          <w:b w:val="0"/>
          <w:bCs w:val="0"/>
          <w:u w:val="none"/>
          <w14:ligatures w14:val="none"/>
        </w:rPr>
      </w:r>
      <w:r>
        <w:rPr>
          <w:rFonts w:cs="Times New Roman"/>
          <w:b w:val="0"/>
          <w:bCs w:val="0"/>
          <w:u w:val="none"/>
          <w14:ligatures w14:val="none"/>
        </w:rPr>
      </w:r>
    </w:p>
    <w:p>
      <w:pPr>
        <w:pStyle w:val="1131"/>
        <w:rPr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132"/>
          <w:u w:val="none"/>
        </w:rPr>
        <w:t xml:space="preserve">В рамках подготовки к празднованию 80-й годовщины Победы в Великой Отечественной войне </w:t>
      </w:r>
      <w:r>
        <w:rPr>
          <w:rStyle w:val="1132"/>
          <w:u w:val="none"/>
        </w:rPr>
        <w:t xml:space="preserve">отремонтированы памятники:</w:t>
      </w:r>
      <w:r>
        <w:rPr>
          <w:u w:val="none"/>
          <w14:ligatures w14:val="none"/>
        </w:rPr>
      </w:r>
      <w:r>
        <w:rPr>
          <w:u w:val="none"/>
          <w14:ligatures w14:val="none"/>
        </w:rPr>
      </w:r>
    </w:p>
    <w:p>
      <w:pPr>
        <w:pStyle w:val="1131"/>
        <w:rPr>
          <w:b w:val="0"/>
          <w:bCs w:val="0"/>
          <w:u w:val="none"/>
        </w:rPr>
      </w:pPr>
      <w:r>
        <w:rPr>
          <w:b w:val="0"/>
          <w:bCs w:val="0"/>
          <w:u w:val="none"/>
        </w:rPr>
      </w:r>
      <w:r>
        <w:rPr>
          <w:u w:val="none"/>
        </w:rPr>
        <w:t xml:space="preserve">ансамбль «Памятник рабочим и служащим химико-механического завода, погибшим в годы Великой Отечественной войны» (ул. Гальперина, 6);</w: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</w:r>
    </w:p>
    <w:p>
      <w:pPr>
        <w:ind w:left="0" w:right="0" w:firstLine="709"/>
        <w:jc w:val="both"/>
        <w:spacing w:before="0" w:after="0" w:line="56" w:lineRule="atLeast"/>
        <w:rPr>
          <w:u w:val="none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ru-RU" w:bidi="ar-SA"/>
        </w:rPr>
      </w:r>
      <w:r>
        <w:rPr>
          <w:u w:val="none"/>
        </w:rPr>
        <w:t xml:space="preserve">ОКН регионального значения «Могила </w:t>
      </w:r>
      <w:r>
        <w:rPr>
          <w:u w:val="none"/>
        </w:rPr>
        <w:t xml:space="preserve">А.П. Бушмакина</w:t>
      </w:r>
      <w:r>
        <w:rPr>
          <w:u w:val="none"/>
        </w:rPr>
        <w:t xml:space="preserve">», «Могила Серебренни</w:t>
      </w:r>
      <w:r>
        <w:rPr>
          <w:u w:val="none"/>
        </w:rPr>
        <w:t xml:space="preserve">кова»;</w:t>
      </w:r>
      <w:r>
        <w:rPr>
          <w:u w:val="none"/>
        </w:rPr>
      </w:r>
      <w:r>
        <w:rPr>
          <w:u w:val="none"/>
        </w:rPr>
      </w:r>
    </w:p>
    <w:p>
      <w:pPr>
        <w:ind w:left="0" w:right="0" w:firstLine="709"/>
        <w:jc w:val="both"/>
        <w:spacing w:before="0" w:after="0" w:line="56" w:lineRule="atLeast"/>
        <w:rPr>
          <w:highlight w:val="none"/>
          <w:u w:val="none"/>
        </w:rPr>
      </w:pPr>
      <w:r>
        <w:rPr>
          <w:u w:val="none"/>
        </w:rPr>
        <w:t xml:space="preserve">стела «Подвиг народа бессмертен»;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ind w:left="0" w:right="0" w:firstLine="709"/>
        <w:jc w:val="both"/>
        <w:spacing w:before="0" w:after="0" w:line="56" w:lineRule="atLeast"/>
        <w:rPr>
          <w:rFonts w:eastAsia="Times New Roman" w:cs="Times New Roman"/>
          <w:color w:val="000000"/>
          <w:sz w:val="28"/>
          <w:szCs w:val="28"/>
          <w:highlight w:val="none"/>
          <w:u w:val="none"/>
        </w:rPr>
      </w:pPr>
      <w:r>
        <w:rPr>
          <w:u w:val="none"/>
        </w:rPr>
        <w:t xml:space="preserve">ОКН регионального значения «Мемориальный ансамбль, сооруженный </w:t>
        <w:br/>
        <w:t xml:space="preserve">на месте митингов рабочих в 1905 году» (ул. </w:t>
      </w:r>
      <w:r>
        <w:rPr>
          <w:u w:val="none"/>
        </w:rPr>
        <w:t xml:space="preserve">Огородникова</w:t>
      </w:r>
      <w:r>
        <w:rPr>
          <w:u w:val="none"/>
        </w:rPr>
        <w:t xml:space="preserve">, 2) (</w:t>
      </w:r>
      <w:r>
        <w:rPr>
          <w:u w:val="none"/>
        </w:rPr>
        <w:t xml:space="preserve">архитектурно-художественное освещение);</w:t>
      </w:r>
      <w:r>
        <w:rPr>
          <w:rFonts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after="0" w:line="56" w:lineRule="atLeast"/>
        <w:rPr>
          <w:u w:val="none"/>
        </w:rPr>
      </w:pPr>
      <w:r>
        <w:rPr>
          <w:sz w:val="28"/>
          <w:szCs w:val="28"/>
          <w:u w:val="none"/>
        </w:rPr>
      </w:r>
      <w:r>
        <w:rPr>
          <w:u w:val="none"/>
        </w:rPr>
        <w:t xml:space="preserve">малая архитектурная форма «Герои Отечества» (ул. Сибирская, 59 «Площадь ветеранов»). </w:t>
      </w:r>
      <w:r>
        <w:rPr>
          <w:u w:val="none"/>
        </w:rPr>
        <w:t xml:space="preserve">В ходе работ нанесено имя Героя Советского Союза Василия Михайловича Астафьева.</w:t>
      </w:r>
      <w:r>
        <w:rPr>
          <w:u w:val="none"/>
        </w:rPr>
      </w:r>
      <w:r>
        <w:rPr>
          <w:u w:val="none"/>
        </w:rPr>
      </w:r>
    </w:p>
    <w:p>
      <w:pPr>
        <w:ind w:left="0" w:right="0" w:firstLine="709"/>
        <w:jc w:val="both"/>
        <w:spacing w:before="0" w:after="0" w:line="56" w:lineRule="atLeast"/>
        <w:rPr>
          <w:u w:val="none"/>
        </w:rPr>
      </w:pPr>
      <w:r>
        <w:rPr>
          <w:u w:val="none"/>
        </w:rPr>
        <w:t xml:space="preserve">Кроме того, на </w:t>
      </w:r>
      <w:r>
        <w:rPr>
          <w:u w:val="none"/>
        </w:rPr>
        <w:t xml:space="preserve">жилом доме по ул. Чернышевского, 23 установлена световая конструкция «Пермь – город трудовой доблести».</w:t>
      </w:r>
      <w:r>
        <w:rPr>
          <w:u w:val="none"/>
        </w:rPr>
      </w:r>
      <w:r>
        <w:rPr>
          <w:u w:val="none"/>
        </w:rPr>
      </w:r>
    </w:p>
    <w:p>
      <w:pPr>
        <w:pStyle w:val="1131"/>
        <w:rPr>
          <w:u w:val="none"/>
        </w:rPr>
      </w:pPr>
      <w:r>
        <w:rPr>
          <w:u w:val="none"/>
        </w:rPr>
        <w:t xml:space="preserve">В честь 80-летней годовщины Победы </w:t>
      </w:r>
      <w:r>
        <w:rPr>
          <w:u w:val="none"/>
        </w:rPr>
        <w:t xml:space="preserve">изготовлен</w:t>
      </w:r>
      <w:r>
        <w:rPr>
          <w:u w:val="none"/>
        </w:rPr>
        <w:t xml:space="preserve"> </w:t>
      </w:r>
      <w:r>
        <w:rPr>
          <w:u w:val="none"/>
        </w:rPr>
        <w:t xml:space="preserve">мурал</w:t>
      </w:r>
      <w:r>
        <w:rPr>
          <w:u w:val="none"/>
        </w:rPr>
        <w:t xml:space="preserve"> на объекте культурного наследия «122-мм пушка А-19, установленная в честь трудового подвига </w:t>
      </w:r>
      <w:r>
        <w:rPr>
          <w:u w:val="none"/>
        </w:rPr>
        <w:t xml:space="preserve">Мотовилихи</w:t>
      </w:r>
      <w:r>
        <w:rPr>
          <w:u w:val="none"/>
        </w:rPr>
        <w:t xml:space="preserve"> в годы Великой Отечественной войны».</w:t>
      </w:r>
      <w:r>
        <w:rPr>
          <w:u w:val="none"/>
        </w:rPr>
        <w:t xml:space="preserve">  </w:t>
      </w:r>
      <w:r>
        <w:rPr>
          <w:u w:val="none"/>
        </w:rPr>
      </w:r>
      <w:r>
        <w:rPr>
          <w:u w:val="none"/>
        </w:rPr>
      </w:r>
    </w:p>
    <w:p>
      <w:pPr>
        <w:ind w:left="0" w:right="0" w:firstLine="709"/>
        <w:jc w:val="both"/>
        <w:spacing w:before="0" w:after="0" w:line="56" w:lineRule="atLeas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 w:eastAsia="ru-RU"/>
        </w:rPr>
        <w:t xml:space="preserve">Комплекс процессных мероп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 w:eastAsia="ru-RU"/>
        </w:rPr>
        <w:t xml:space="preserve">рия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u w:val="none"/>
          <w:lang w:val="ru-RU" w:eastAsia="ru-RU" w:bidi="ar-SA"/>
        </w:rPr>
        <w:t xml:space="preserve">тий</w:t>
      </w:r>
      <w:r>
        <w:rPr>
          <w:b w:val="0"/>
          <w:bCs w:val="0"/>
          <w:u w:val="none"/>
        </w:rPr>
        <w:t xml:space="preserve"> 4</w:t>
      </w:r>
      <w:r>
        <w:rPr>
          <w:b w:val="0"/>
          <w:bCs w:val="0"/>
          <w:u w:val="none"/>
        </w:rPr>
        <w:t xml:space="preserve"> «Одаренные дети города Перми»</w:t>
      </w:r>
      <w:r>
        <w:rPr>
          <w:b w:val="0"/>
          <w:bCs w:val="0"/>
          <w:u w:val="none"/>
        </w:rPr>
        <w:t xml:space="preserve">. 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ind w:left="0" w:right="0" w:firstLine="709"/>
        <w:jc w:val="both"/>
        <w:spacing w:before="0" w:after="0" w:line="56" w:lineRule="atLeast"/>
        <w:rPr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 w:eastAsia="ru-RU"/>
        </w:rPr>
        <w:t xml:space="preserve">В 2025 году в рамках мероприятий по дополнительным образовательным программам в области культуры и искусства получили услугу более 8 тыс. детей </w:t>
      </w:r>
      <w:r>
        <w:rPr>
          <w:rFonts w:ascii="Times New Roman" w:hAnsi="Times New Roman" w:cs="Times New Roman"/>
          <w:sz w:val="28"/>
          <w:szCs w:val="28"/>
          <w:u w:val="none"/>
          <w:lang w:val="ru-RU" w:eastAsia="ru-RU"/>
        </w:rPr>
        <w:t xml:space="preserve">(100,0 % от плана).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pStyle w:val="1131"/>
        <w:spacing w:line="240" w:lineRule="auto"/>
      </w:pPr>
      <w:r>
        <w:t xml:space="preserve">Ежегодно проводятс</w:t>
      </w:r>
      <w:r>
        <w:t xml:space="preserve">я </w:t>
      </w:r>
      <w:r>
        <w:t xml:space="preserve">отчетные концерты творческих коллективов </w:t>
        <w:br/>
        <w:t xml:space="preserve">и солистов, концерты учащихся отделений, афишные концерты учащихся </w:t>
        <w:br/>
        <w:t xml:space="preserve">и преподавателей, которые посетили более </w:t>
      </w:r>
      <w:r>
        <w:rPr>
          <w:u w:val="none"/>
        </w:rPr>
        <w:t xml:space="preserve">31,6 тыс. чел. (100,0 % от плана). </w:t>
      </w:r>
      <w:r/>
    </w:p>
    <w:p>
      <w:pPr>
        <w:ind w:left="0" w:right="0" w:firstLine="709"/>
        <w:jc w:val="both"/>
        <w:spacing w:before="0" w:after="0" w:line="56" w:lineRule="atLeast"/>
        <w:rPr>
          <w:u w:val="none"/>
          <w14:ligatures w14:val="none"/>
        </w:rPr>
      </w:pPr>
      <w:r>
        <w:rPr>
          <w:u w:val="none"/>
        </w:rPr>
        <w:t xml:space="preserve">В отчетном году присуждена и выплачена стипендия администрации города Перми «Юное дарование» 20 одаренным детям, обучающимся в образовательных учреждениях дополнительного образования</w:t>
      </w:r>
      <w:r>
        <w:rPr>
          <w:u w:val="none"/>
        </w:rPr>
        <w:t xml:space="preserve"> детей в сфере культуры (100,0 % от плана). </w:t>
      </w:r>
      <w:r>
        <w:rPr>
          <w:u w:val="none"/>
          <w14:ligatures w14:val="none"/>
        </w:rPr>
      </w:r>
      <w:r>
        <w:rPr>
          <w:u w:val="none"/>
          <w14:ligatures w14:val="none"/>
        </w:rPr>
      </w:r>
    </w:p>
    <w:p>
      <w:pPr>
        <w:ind w:left="0" w:right="0" w:firstLine="709"/>
        <w:jc w:val="both"/>
        <w:spacing w:before="0" w:after="0" w:line="56" w:lineRule="atLeast"/>
        <w:rPr>
          <w:u w:val="none"/>
          <w14:ligatures w14:val="none"/>
        </w:rPr>
      </w:pPr>
      <w:r>
        <w:rPr>
          <w:u w:val="none"/>
          <w:lang w:val="ru-RU" w:eastAsia="ru-RU"/>
        </w:rPr>
        <w:t xml:space="preserve">Комплекс процессных мероп</w:t>
      </w:r>
      <w:r>
        <w:rPr>
          <w:u w:val="none"/>
          <w:lang w:val="ru-RU" w:eastAsia="ru-RU"/>
        </w:rPr>
        <w:t xml:space="preserve">рия</w:t>
      </w:r>
      <w:r>
        <w:rPr>
          <w:u w:val="none"/>
          <w:lang w:val="ru-RU" w:eastAsia="ru-RU" w:bidi="ar-SA"/>
        </w:rPr>
        <w:t xml:space="preserve">тий</w:t>
      </w:r>
      <w:r>
        <w:rPr>
          <w:u w:val="none"/>
        </w:rPr>
        <w:t xml:space="preserve"> 5 </w:t>
      </w:r>
      <w:r>
        <w:rPr>
          <w:u w:val="none"/>
        </w:rPr>
        <w:t xml:space="preserve">«Создание условий для эффективной самореализации молодежи города Перми»</w:t>
      </w:r>
      <w:r>
        <w:rPr>
          <w:u w:val="none"/>
        </w:rPr>
        <w:t xml:space="preserve">. </w:t>
      </w:r>
      <w:r>
        <w:rPr>
          <w:u w:val="none"/>
          <w14:ligatures w14:val="none"/>
        </w:rPr>
      </w:r>
      <w:r>
        <w:rPr>
          <w:u w:val="none"/>
          <w14:ligatures w14:val="none"/>
        </w:rPr>
      </w:r>
    </w:p>
    <w:p>
      <w:pPr>
        <w:ind w:left="0" w:right="0" w:firstLine="709"/>
        <w:jc w:val="both"/>
        <w:spacing w:before="0" w:after="0" w:line="56" w:lineRule="atLeast"/>
        <w:rPr>
          <w:rFonts w:eastAsia="Times New Roman"/>
          <w:u w:val="none"/>
          <w:lang w:eastAsia="ru-RU"/>
          <w14:ligatures w14:val="none"/>
        </w:rPr>
      </w:pPr>
      <w:r>
        <w:rPr>
          <w:rFonts w:eastAsia="Calibri"/>
          <w:u w:val="none"/>
        </w:rPr>
        <w:t xml:space="preserve">В</w:t>
      </w:r>
      <w:r>
        <w:rPr>
          <w:rFonts w:eastAsia="Calibri"/>
          <w:u w:val="none"/>
        </w:rPr>
        <w:t xml:space="preserve"> 2025 году организовано и проведено 94 мероприятия в сфере молодежной политики с общей численностью </w:t>
      </w:r>
      <w:r>
        <w:rPr>
          <w:rFonts w:eastAsia="Times New Roman"/>
          <w:u w:val="none"/>
          <w:lang w:eastAsia="ru-RU"/>
        </w:rPr>
        <w:t xml:space="preserve">участников и зрителей мероприятий </w:t>
        <w:br/>
        <w:t xml:space="preserve">более </w:t>
      </w:r>
      <w:r>
        <w:rPr>
          <w:rFonts w:eastAsia="Times New Roman"/>
          <w:u w:val="none"/>
          <w:lang w:eastAsia="ru-RU"/>
        </w:rPr>
        <w:t xml:space="preserve">123,6 тыс. чел.</w:t>
      </w:r>
      <w:r>
        <w:rPr>
          <w:rFonts w:eastAsia="Times New Roman"/>
          <w:u w:val="none"/>
          <w:lang w:eastAsia="ru-RU"/>
        </w:rPr>
        <w:t xml:space="preserve"> (100,0 % от плана).</w:t>
      </w:r>
      <w:r>
        <w:rPr>
          <w:rFonts w:eastAsia="Times New Roman"/>
          <w:u w:val="none"/>
          <w:lang w:eastAsia="ru-RU"/>
          <w14:ligatures w14:val="none"/>
        </w:rPr>
      </w:r>
      <w:r>
        <w:rPr>
          <w:rFonts w:eastAsia="Times New Roman"/>
          <w:u w:val="none"/>
          <w:lang w:eastAsia="ru-RU"/>
          <w14:ligatures w14:val="none"/>
        </w:rPr>
      </w:r>
    </w:p>
    <w:p>
      <w:pPr>
        <w:ind w:left="0" w:right="0" w:firstLine="709"/>
        <w:jc w:val="both"/>
        <w:spacing w:before="0" w:after="0" w:line="56" w:lineRule="atLeast"/>
        <w:rPr>
          <w:u w:val="none"/>
          <w14:ligatures w14:val="none"/>
        </w:rPr>
      </w:pPr>
      <w:r>
        <w:rPr>
          <w:rFonts w:eastAsia="Times New Roman"/>
          <w:u w:val="none"/>
          <w:lang w:eastAsia="ru-RU"/>
        </w:rPr>
      </w:r>
      <w:r>
        <w:rPr>
          <w:rFonts w:cs="Times New Roman"/>
          <w:sz w:val="28"/>
          <w:szCs w:val="28"/>
          <w:lang w:val="ru-RU" w:eastAsia="ru-RU"/>
        </w:rPr>
        <w:t xml:space="preserve">В рамках мероприятий по поддержке инициативной и талантливой молодежи проведено</w:t>
      </w:r>
      <w:r>
        <w:rPr>
          <w:rFonts w:eastAsia="Arial Unicode MS" w:cs="Times New Roman"/>
        </w:rPr>
        <w:t xml:space="preserve"> 175 мероприятий с численностью участников – </w:t>
        <w:br/>
        <w:t xml:space="preserve">около 2 тыс. чел. (100,0 % от плана).</w:t>
      </w:r>
      <w:r>
        <w:rPr>
          <w:rFonts w:eastAsia="Times New Roman"/>
          <w:u w:val="none"/>
          <w:lang w:eastAsia="ru-RU"/>
        </w:rPr>
        <w:t xml:space="preserve"> </w:t>
      </w:r>
      <w:r>
        <w:rPr>
          <w:u w:val="none"/>
          <w14:ligatures w14:val="none"/>
        </w:rPr>
      </w:r>
      <w:r>
        <w:rPr>
          <w:u w:val="none"/>
          <w14:ligatures w14:val="none"/>
        </w:rPr>
      </w:r>
    </w:p>
    <w:p>
      <w:pPr>
        <w:ind w:left="0" w:right="0" w:firstLine="709"/>
        <w:jc w:val="both"/>
        <w:spacing w:before="0" w:after="0" w:line="56" w:lineRule="atLeast"/>
        <w:rPr>
          <w:rFonts w:eastAsia="Times New Roman" w:cs="Times New Roman"/>
          <w:highlight w:val="none"/>
          <w:u w:val="none"/>
          <w14:ligatures w14:val="none"/>
        </w:rPr>
      </w:pPr>
      <w:r>
        <w:rPr>
          <w:rFonts w:eastAsia="Times New Roman" w:cs="Times New Roman"/>
          <w:u w:val="none"/>
          <w:lang w:eastAsia="ru-RU"/>
        </w:rPr>
        <w:t xml:space="preserve">Силами некоммерческих организаций проведено 7 мероприятий </w:t>
        <w:br/>
        <w:t xml:space="preserve">для молодежи города, охват участников составил более 4,4 тыс. чел.</w:t>
      </w:r>
      <w:r>
        <w:rPr>
          <w:rFonts w:eastAsia="Times New Roman" w:cs="Times New Roman"/>
          <w:u w:val="none"/>
          <w:lang w:eastAsia="ru-RU"/>
        </w:rPr>
        <w:t xml:space="preserve"> </w:t>
      </w:r>
      <w:r>
        <w:rPr>
          <w:rFonts w:eastAsia="Times New Roman" w:cs="Times New Roman"/>
          <w:u w:val="none"/>
          <w:lang w:eastAsia="ru-RU"/>
        </w:rPr>
        <w:t xml:space="preserve">(100,0 % </w:t>
        <w:br/>
        <w:t xml:space="preserve">от плана). </w:t>
      </w:r>
      <w:r>
        <w:rPr>
          <w:rFonts w:eastAsia="Times New Roman" w:cs="Times New Roman"/>
          <w:highlight w:val="none"/>
          <w:u w:val="none"/>
          <w14:ligatures w14:val="none"/>
        </w:rPr>
      </w:r>
      <w:r>
        <w:rPr>
          <w:rFonts w:eastAsia="Times New Roman" w:cs="Times New Roman"/>
          <w:highlight w:val="none"/>
          <w:u w:val="none"/>
          <w14:ligatures w14:val="none"/>
        </w:rPr>
      </w:r>
    </w:p>
    <w:p>
      <w:pPr>
        <w:pStyle w:val="1131"/>
        <w:rPr>
          <w:rFonts w:eastAsia="Times New Roman" w:cs="Times New Roman"/>
          <w:highlight w:val="white"/>
          <w:u w:val="none"/>
        </w:rPr>
      </w:pPr>
      <w:r>
        <w:rPr>
          <w:rFonts w:eastAsia="Times New Roman" w:cs="Times New Roman"/>
          <w:highlight w:val="white"/>
          <w:u w:val="none"/>
          <w:lang w:eastAsia="ru-RU"/>
        </w:rPr>
      </w:r>
      <w:r>
        <w:rPr>
          <w:rFonts w:eastAsia="Times New Roman" w:cs="Times New Roman"/>
          <w:highlight w:val="white"/>
          <w:u w:val="none"/>
          <w:lang w:eastAsia="ru-RU"/>
        </w:rPr>
        <w:t xml:space="preserve">В программах, направленных на содействие трудоустройству молодых людей в возрасте от 14 до 25 лет, приняло участие 5 570 чел.</w:t>
      </w:r>
      <w:r>
        <w:rPr>
          <w:rFonts w:eastAsia="Times New Roman" w:cs="Times New Roman"/>
          <w:highlight w:val="white"/>
          <w:u w:val="none"/>
        </w:rPr>
      </w:r>
      <w:r>
        <w:rPr>
          <w:rFonts w:eastAsia="Times New Roman" w:cs="Times New Roman"/>
          <w:highlight w:val="white"/>
          <w:u w:val="none"/>
        </w:rPr>
      </w:r>
    </w:p>
    <w:p>
      <w:pPr>
        <w:ind w:left="0" w:right="0" w:firstLine="709"/>
        <w:jc w:val="both"/>
        <w:spacing w:line="5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Общи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й объем финансирования, направленный на реализацию Программы в 2025 году, составил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3 375 138,7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 тыс. руб., фактическое расходование составило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3 022 908,4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 тыс. руб. (89,6 % от плана),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в том числе бюджет города Перми </w:t>
        <w:br/>
        <w:t xml:space="preserve">2 963 763,1 тыс.руб. (89,4 % от плана), бюджет Пермского края 38 919,2 тыс. руб. (100,0 % от плана), ср</w:t>
      </w:r>
      <w:r>
        <w:rPr>
          <w:rFonts w:eastAsia="Times New Roman" w:cs="Times New Roman"/>
          <w:color w:val="000000"/>
          <w:sz w:val="28"/>
          <w:szCs w:val="28"/>
        </w:rPr>
        <w:t xml:space="preserve">едс</w:t>
      </w:r>
      <w:r>
        <w:rPr>
          <w:rFonts w:eastAsia="Times New Roman" w:cs="Times New Roman"/>
          <w:color w:val="000000"/>
          <w:sz w:val="28"/>
          <w:szCs w:val="28"/>
        </w:rPr>
        <w:t xml:space="preserve">тва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бюджета Российской Федерации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20 226,1 тыс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. руб. (100,0 % от плана)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804"/>
        <w:ind w:left="0" w:right="0" w:firstLine="709"/>
        <w:jc w:val="both"/>
        <w:spacing w:before="0" w:after="0" w:line="56" w:lineRule="atLeast"/>
        <w:rPr>
          <w:rFonts w:eastAsia="Times New Roman" w:cs="Times New Roman"/>
          <w:color w:val="000000"/>
          <w:sz w:val="28"/>
          <w:szCs w:val="28"/>
          <w:highlight w:val="white"/>
          <w:u w:val="none"/>
          <w14:ligatures w14:val="non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Причинами неполного использования финансовых средств, предусмотренных на реализацию Программы, являются: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  <w14:ligatures w14:val="none"/>
        </w:rPr>
      </w:r>
    </w:p>
    <w:p>
      <w:pPr>
        <w:ind w:left="0" w:right="0" w:firstLine="709"/>
        <w:jc w:val="both"/>
        <w:spacing w:line="56" w:lineRule="atLeast"/>
        <w:rPr>
          <w:rFonts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highlight w:val="none"/>
          <w:u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:u w:val="none"/>
        </w:rPr>
        <w:t xml:space="preserve">нарушение </w:t>
      </w:r>
      <w:r>
        <w:rPr>
          <w:rFonts w:eastAsia="Times New Roman" w:cs="Times New Roman"/>
          <w:color w:val="000000"/>
          <w:sz w:val="28"/>
          <w:highlight w:val="none"/>
          <w:u w:val="none"/>
        </w:rPr>
        <w:t xml:space="preserve">подрядными организациями сроков исполнения и иных условий муниципальных контрактов;</w:t>
      </w:r>
      <w:r>
        <w:rPr>
          <w:rFonts w:eastAsia="Times New Roman" w:cs="Times New Roman"/>
          <w:color w:val="000000"/>
          <w:sz w:val="28"/>
          <w:highlight w:val="none"/>
          <w:u w:val="non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line="56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плата фактических работ на основании актов выполненных работ;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line="56" w:lineRule="atLeast"/>
        <w:rPr>
          <w:rFonts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highlight w:val="none"/>
          <w:u w:val="none"/>
        </w:rPr>
        <w:t xml:space="preserve">не</w:t>
      </w:r>
      <w:r>
        <w:rPr>
          <w:rFonts w:eastAsia="Times New Roman" w:cs="Times New Roman"/>
          <w:color w:val="000000"/>
          <w:sz w:val="28"/>
          <w:highlight w:val="none"/>
          <w:u w:val="none"/>
        </w:rPr>
        <w:t xml:space="preserve"> приобретение в муниципальную собственность нежилого здания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 создания объекта культуры, </w:t>
      </w:r>
      <w:r>
        <w:rPr>
          <w:rFonts w:eastAsia="Times New Roman" w:cs="Times New Roman"/>
          <w:color w:val="000000"/>
          <w:sz w:val="28"/>
          <w:highlight w:val="none"/>
          <w:u w:val="none"/>
        </w:rPr>
        <w:t xml:space="preserve">в</w:t>
      </w:r>
      <w:r>
        <w:rPr>
          <w:rFonts w:eastAsia="Times New Roman" w:cs="Times New Roman"/>
          <w:color w:val="000000"/>
          <w:sz w:val="28"/>
          <w:highlight w:val="none"/>
          <w:u w:val="none"/>
        </w:rPr>
        <w:t xml:space="preserve"> связи с уточнением условий его приобретения.</w:t>
      </w:r>
      <w:r>
        <w:rPr>
          <w:rFonts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line="56" w:lineRule="atLeast"/>
        <w:rPr>
          <w:rFonts w:eastAsia="Times New Roman" w:cs="Times New Roman"/>
          <w:color w:val="000000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szCs w:val="28"/>
          <w:highlight w:val="none"/>
          <w:u w:val="none"/>
        </w:rPr>
        <w:t xml:space="preserve">Интегральная оценка эффективности реализации Программы в соответствии с о</w:t>
      </w:r>
      <w:r>
        <w:rPr>
          <w:rFonts w:eastAsia="Times New Roman" w:cs="Times New Roman"/>
          <w:color w:val="000000"/>
          <w:sz w:val="28"/>
          <w:szCs w:val="28"/>
          <w:highlight w:val="none"/>
          <w:u w:val="none"/>
        </w:rPr>
        <w:t xml:space="preserve">тчетом составила 2,79 балла, что соответствует средней эффективности  реализации Программы.</w:t>
      </w:r>
      <w:r>
        <w:rPr>
          <w:rFonts w:eastAsia="Times New Roman" w:cs="Times New Roman"/>
          <w:color w:val="000000"/>
          <w:highlight w:val="none"/>
          <w:u w:val="none"/>
          <w14:ligatures w14:val="none"/>
        </w:rPr>
      </w:r>
      <w:r>
        <w:rPr>
          <w:rFonts w:eastAsia="Times New Roman" w:cs="Times New Roman"/>
          <w:color w:val="000000"/>
          <w:highlight w:val="none"/>
          <w:u w:val="none"/>
          <w14:ligatures w14:val="none"/>
        </w:rPr>
      </w:r>
    </w:p>
    <w:p>
      <w:pPr>
        <w:ind w:left="0" w:right="0" w:firstLine="709"/>
        <w:jc w:val="both"/>
        <w:spacing w:line="56" w:lineRule="atLeast"/>
        <w:rPr>
          <w:rFonts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2.1.4.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Целью реализации </w:t>
      </w:r>
      <w:r>
        <w:rPr>
          <w:rFonts w:eastAsia="Times New Roman" w:cs="Times New Roman"/>
          <w:color w:val="000000"/>
          <w:sz w:val="28"/>
          <w:szCs w:val="28"/>
          <w:highlight w:val="white"/>
          <w:u w:val="none"/>
        </w:rPr>
        <w:t xml:space="preserve">МП «Социальная поддержка и обеспечение семейного бла</w:t>
      </w:r>
      <w:r>
        <w:rPr>
          <w:rFonts w:cs="Times New Roman"/>
          <w:highlight w:val="white"/>
        </w:rPr>
        <w:t xml:space="preserve">гополучия населения города Перми» является </w:t>
      </w:r>
      <w:r>
        <w:rPr>
          <w:rFonts w:eastAsia="Times New Roman" w:cs="Times New Roman"/>
          <w:color w:val="000000"/>
          <w:highlight w:val="white"/>
        </w:rPr>
        <w:t xml:space="preserve">повышение социального благополучия населения и уровня доступности городской инфраструкт</w:t>
      </w:r>
      <w:r>
        <w:rPr>
          <w:rFonts w:eastAsia="Times New Roman" w:cs="Times New Roman"/>
          <w:color w:val="000000"/>
          <w:highlight w:val="white"/>
        </w:rPr>
        <w:t xml:space="preserve">уры </w:t>
      </w:r>
      <w:r>
        <w:rPr>
          <w:rFonts w:eastAsia="Times New Roman" w:cs="Times New Roman"/>
          <w:color w:val="000000"/>
          <w:highlight w:val="white"/>
        </w:rPr>
        <w:t xml:space="preserve">для маломобильных гр</w:t>
      </w:r>
      <w:r>
        <w:rPr>
          <w:rFonts w:cs="Times New Roman"/>
          <w:highlight w:val="white"/>
        </w:rPr>
        <w:t xml:space="preserve">упп населения. 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55" w:lineRule="atLeast"/>
        <w:rPr>
          <w:rFonts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highlight w:val="white"/>
        </w:rPr>
        <w:t xml:space="preserve">Достижение цели МП характеризуется: 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55" w:lineRule="atLeast"/>
        <w:rPr>
          <w:rFonts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highlight w:val="white"/>
        </w:rPr>
        <w:t xml:space="preserve">долей лиц, получивших адресную социальную муниципальную помощь и дополнительные меры социальной поддержки, от общего числа обратившихся граждан, имеющих право на их получение, составившей</w:t>
      </w:r>
      <w:r>
        <w:rPr>
          <w:highlight w:val="white"/>
        </w:rPr>
        <w:t xml:space="preserve"> 91,2</w:t>
      </w:r>
      <w:r>
        <w:rPr>
          <w:highlight w:val="white"/>
        </w:rPr>
        <w:t xml:space="preserve"> </w:t>
      </w:r>
      <w:r>
        <w:rPr>
          <w:rFonts w:cs="Times New Roman"/>
          <w:highlight w:val="white"/>
        </w:rPr>
        <w:t xml:space="preserve">%</w:t>
      </w:r>
      <w:r>
        <w:rPr>
          <w:rFonts w:cs="Times New Roman"/>
          <w:highlight w:val="white"/>
        </w:rPr>
        <w:t xml:space="preserve"> (100,0</w:t>
      </w:r>
      <w:r>
        <w:rPr>
          <w:rFonts w:cs="Times New Roman"/>
          <w:highlight w:val="white"/>
        </w:rPr>
        <w:t xml:space="preserve"> </w:t>
      </w:r>
      <w:r>
        <w:rPr>
          <w:rFonts w:cs="Times New Roman"/>
          <w:highlight w:val="white"/>
        </w:rPr>
        <w:t xml:space="preserve">% </w:t>
        <w:br/>
        <w:t xml:space="preserve">от плана). </w:t>
      </w:r>
      <w:r>
        <w:rPr>
          <w:rFonts w:eastAsia="Times New Roman" w:cs="Times New Roman"/>
          <w:color w:val="000000"/>
          <w:highlight w:val="white"/>
        </w:rPr>
        <w:t xml:space="preserve">Данны</w:t>
      </w:r>
      <w:r>
        <w:rPr>
          <w:rFonts w:eastAsia="Times New Roman" w:cs="Times New Roman"/>
          <w:color w:val="000000"/>
          <w:highlight w:val="white"/>
        </w:rPr>
        <w:t xml:space="preserve">й показатель является целевым показателем Плана мероприятий</w:t>
      </w:r>
      <w:r>
        <w:rPr>
          <w:rFonts w:cs="Times New Roman"/>
          <w:highlight w:val="white"/>
        </w:rPr>
        <w:t xml:space="preserve">;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55" w:lineRule="atLeast"/>
        <w:rPr>
          <w:rFonts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highlight w:val="white"/>
        </w:rPr>
        <w:t xml:space="preserve">долей </w:t>
      </w:r>
      <w:r>
        <w:rPr>
          <w:highlight w:val="white"/>
        </w:rPr>
        <w:t xml:space="preserve">доступных приоритетных объектов социальной инфраструктуры от общей численности приоритетных объектов социальной инфраструктуры</w:t>
      </w:r>
      <w:r>
        <w:rPr>
          <w:rFonts w:cs="Times New Roman"/>
          <w:highlight w:val="white"/>
        </w:rPr>
        <w:t xml:space="preserve">, составившей </w:t>
      </w:r>
      <w:r>
        <w:rPr>
          <w:highlight w:val="white"/>
        </w:rPr>
        <w:t xml:space="preserve">83,9 </w:t>
      </w:r>
      <w:r>
        <w:rPr>
          <w:rFonts w:cs="Times New Roman"/>
          <w:highlight w:val="white"/>
        </w:rPr>
        <w:t xml:space="preserve">% (100,0</w:t>
      </w:r>
      <w:r>
        <w:rPr>
          <w:rFonts w:cs="Times New Roman"/>
          <w:highlight w:val="white"/>
        </w:rPr>
        <w:t xml:space="preserve"> </w:t>
      </w:r>
      <w:r>
        <w:rPr>
          <w:rFonts w:cs="Times New Roman"/>
          <w:highlight w:val="white"/>
        </w:rPr>
        <w:t xml:space="preserve">% от плана);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55" w:lineRule="atLeast"/>
        <w:rPr>
          <w:rFonts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количеством семей, находящихся в социально опасном положении</w:t>
      </w:r>
      <w:r>
        <w:rPr>
          <w:rFonts w:cs="Times New Roman"/>
          <w:highlight w:val="white"/>
        </w:rPr>
        <w:t xml:space="preserve">, составившим 9</w:t>
      </w:r>
      <w:r>
        <w:rPr>
          <w:rFonts w:cs="Times New Roman"/>
          <w:highlight w:val="white"/>
        </w:rPr>
        <w:t xml:space="preserve">63 ед.</w:t>
      </w:r>
      <w:r>
        <w:rPr>
          <w:rFonts w:cs="Times New Roman"/>
          <w:highlight w:val="white"/>
        </w:rPr>
        <w:t xml:space="preserve"> (102,9 % от плана);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55" w:lineRule="atLeast"/>
        <w:rPr>
          <w:rFonts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долей детей города Перми в возрасте от 7 до 17 лет (включительно), охваченных различными формами оздоровления, отдыха и занятости за счет бюджетов бюджетной системы Российской Федерации, от общей численности детей данного возраста, </w:t>
      </w:r>
      <w:r>
        <w:rPr>
          <w:rFonts w:cs="Times New Roman"/>
          <w:highlight w:val="white"/>
        </w:rPr>
        <w:t xml:space="preserve">соста</w:t>
      </w:r>
      <w:r>
        <w:rPr>
          <w:rFonts w:cs="Times New Roman"/>
          <w:highlight w:val="white"/>
        </w:rPr>
        <w:t xml:space="preserve">вившей</w:t>
      </w:r>
      <w:r>
        <w:rPr>
          <w:highlight w:val="white"/>
        </w:rPr>
        <w:t xml:space="preserve"> 29,0</w:t>
      </w:r>
      <w:r>
        <w:rPr>
          <w:highlight w:val="white"/>
        </w:rPr>
        <w:t xml:space="preserve"> </w:t>
      </w:r>
      <w:r>
        <w:rPr>
          <w:rFonts w:cs="Times New Roman"/>
          <w:highlight w:val="white"/>
        </w:rPr>
        <w:t xml:space="preserve">% (100,0</w:t>
      </w:r>
      <w:r>
        <w:rPr>
          <w:rFonts w:cs="Times New Roman"/>
          <w:highlight w:val="white"/>
        </w:rPr>
        <w:t xml:space="preserve"> </w:t>
      </w:r>
      <w:r>
        <w:rPr>
          <w:rFonts w:cs="Times New Roman"/>
          <w:highlight w:val="white"/>
        </w:rPr>
        <w:t xml:space="preserve">% от плана). 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pStyle w:val="1130"/>
        <w:ind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Комплекс процессных мероприятий </w:t>
      </w:r>
      <w:r>
        <w:rPr>
          <w:sz w:val="28"/>
          <w:szCs w:val="28"/>
          <w:highlight w:val="white"/>
        </w:rPr>
        <w:t xml:space="preserve">1 «Оказание дополнительных мер социальной помощи и поддержки, содействие в получении социальных услуг отдельным категориям граждан».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30"/>
        <w:ind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2025 году продолжено оказание адресной помощи и дополнительных мер социальной помощи и поддержки населения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30"/>
        <w:ind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199 сем</w:t>
      </w:r>
      <w:r>
        <w:rPr>
          <w:sz w:val="28"/>
          <w:szCs w:val="28"/>
          <w:highlight w:val="white"/>
        </w:rPr>
        <w:t xml:space="preserve">ей, </w:t>
      </w:r>
      <w:r>
        <w:rPr>
          <w:sz w:val="28"/>
          <w:szCs w:val="28"/>
          <w:highlight w:val="white"/>
        </w:rPr>
        <w:t xml:space="preserve">оказавши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ся в чрезвычайной и трудной жизненной ситуа</w:t>
      </w:r>
      <w:r>
        <w:rPr>
          <w:color w:val="000000" w:themeColor="text1"/>
          <w:sz w:val="28"/>
          <w:szCs w:val="28"/>
          <w:highlight w:val="white"/>
        </w:rPr>
        <w:t xml:space="preserve">ции</w:t>
      </w:r>
      <w:r>
        <w:rPr>
          <w:color w:val="000000" w:themeColor="text1"/>
          <w:sz w:val="28"/>
          <w:szCs w:val="28"/>
          <w:highlight w:val="white"/>
        </w:rPr>
        <w:t xml:space="preserve">, получили единовременную материальную помощь</w:t>
      </w:r>
      <w:r>
        <w:rPr>
          <w:color w:val="000000" w:themeColor="text1"/>
          <w:sz w:val="28"/>
          <w:szCs w:val="28"/>
          <w:highlight w:val="white"/>
        </w:rPr>
        <w:t xml:space="preserve">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spacing w:line="54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highlight w:val="white"/>
        </w:rPr>
        <w:t xml:space="preserve">86 детей-инвалидов с нарушениями опорно-двигательного аппарата, детским церебральным парал</w:t>
      </w:r>
      <w:r>
        <w:rPr>
          <w:highlight w:val="white"/>
        </w:rPr>
        <w:t xml:space="preserve">ичом</w:t>
      </w:r>
      <w:r>
        <w:rPr>
          <w:color w:val="000000" w:themeColor="text1"/>
          <w:highlight w:val="white"/>
        </w:rPr>
        <w:t xml:space="preserve"> посетили</w:t>
      </w:r>
      <w:r>
        <w:rPr>
          <w:rFonts w:cs="Times New Roman"/>
          <w:highlight w:val="white"/>
        </w:rPr>
        <w:t xml:space="preserve"> занят</w:t>
      </w:r>
      <w:r>
        <w:rPr>
          <w:rFonts w:cs="Times New Roman"/>
          <w:highlight w:val="white"/>
        </w:rPr>
        <w:t xml:space="preserve">ия</w:t>
      </w:r>
      <w:r>
        <w:rPr>
          <w:rFonts w:cs="Times New Roman"/>
          <w:highlight w:val="white"/>
        </w:rPr>
        <w:t xml:space="preserve"> по плаванию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54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52 </w:t>
      </w:r>
      <w:r>
        <w:rPr>
          <w:highlight w:val="white"/>
        </w:rPr>
        <w:t xml:space="preserve">чел. воспользовались услугой сопровождения для </w:t>
      </w:r>
      <w:r>
        <w:rPr>
          <w:highlight w:val="white"/>
        </w:rPr>
        <w:t xml:space="preserve">инвалид</w:t>
      </w:r>
      <w:r>
        <w:rPr>
          <w:highlight w:val="white"/>
        </w:rPr>
        <w:t xml:space="preserve">ов</w:t>
      </w:r>
      <w:r>
        <w:rPr>
          <w:highlight w:val="white"/>
        </w:rPr>
        <w:t xml:space="preserve"> </w:t>
        <w:br/>
        <w:t xml:space="preserve">(детей-инвалидов), использующих для передвижения кресла-коляски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54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321 чел. </w:t>
      </w:r>
      <w:r>
        <w:rPr>
          <w:highlight w:val="white"/>
        </w:rPr>
        <w:t xml:space="preserve">получил</w:t>
      </w:r>
      <w:r>
        <w:rPr>
          <w:highlight w:val="white"/>
        </w:rPr>
        <w:t xml:space="preserve"> ежемесячн</w:t>
      </w:r>
      <w:r>
        <w:rPr>
          <w:highlight w:val="white"/>
        </w:rPr>
        <w:t xml:space="preserve">ую</w:t>
      </w:r>
      <w:r>
        <w:rPr>
          <w:highlight w:val="white"/>
        </w:rPr>
        <w:t xml:space="preserve"> денежн</w:t>
      </w:r>
      <w:r>
        <w:rPr>
          <w:highlight w:val="white"/>
        </w:rPr>
        <w:t xml:space="preserve">ую</w:t>
      </w:r>
      <w:r>
        <w:rPr>
          <w:highlight w:val="white"/>
        </w:rPr>
        <w:t xml:space="preserve"> выплат</w:t>
      </w:r>
      <w:r>
        <w:rPr>
          <w:highlight w:val="white"/>
        </w:rPr>
        <w:t xml:space="preserve">у</w:t>
      </w:r>
      <w:r>
        <w:rPr>
          <w:highlight w:val="white"/>
        </w:rPr>
        <w:t xml:space="preserve"> на проезд </w:t>
      </w:r>
      <w:r>
        <w:rPr>
          <w:highlight w:val="white"/>
        </w:rPr>
        <w:br/>
        <w:t xml:space="preserve">в медицинские организации для проведения амбулаторного гемодиализ</w:t>
      </w:r>
      <w:r>
        <w:rPr>
          <w:highlight w:val="white"/>
        </w:rPr>
        <w:t xml:space="preserve">а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54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ежемесячную денежную выплату </w:t>
      </w:r>
      <w:r>
        <w:rPr>
          <w:highlight w:val="white"/>
        </w:rPr>
        <w:t xml:space="preserve">получили </w:t>
      </w:r>
      <w:r>
        <w:rPr>
          <w:highlight w:val="white"/>
        </w:rPr>
        <w:t xml:space="preserve">24 студента, имеющих детей </w:t>
      </w:r>
      <w:r>
        <w:rPr>
          <w:highlight w:val="white"/>
        </w:rPr>
        <w:br/>
        <w:t xml:space="preserve">в возрасте до 1,5 лет (среднегодовое);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54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одному человеку</w:t>
      </w:r>
      <w:r>
        <w:rPr>
          <w:highlight w:val="white"/>
        </w:rPr>
        <w:t xml:space="preserve"> предоставлена дополнительная мера социальной поддержки </w:t>
      </w:r>
      <w:r>
        <w:rPr>
          <w:highlight w:val="white"/>
        </w:rPr>
        <w:t xml:space="preserve">в случае рождения троих или более детей одновременно;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54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646 многодетны</w:t>
      </w:r>
      <w:r>
        <w:rPr>
          <w:highlight w:val="white"/>
        </w:rPr>
        <w:t xml:space="preserve">х</w:t>
      </w:r>
      <w:r>
        <w:rPr>
          <w:highlight w:val="white"/>
        </w:rPr>
        <w:t xml:space="preserve"> сем</w:t>
      </w:r>
      <w:r>
        <w:rPr>
          <w:highlight w:val="white"/>
        </w:rPr>
        <w:t xml:space="preserve">ей получили</w:t>
      </w:r>
      <w:r>
        <w:rPr>
          <w:highlight w:val="white"/>
        </w:rPr>
        <w:t xml:space="preserve"> единовременн</w:t>
      </w:r>
      <w:r>
        <w:rPr>
          <w:highlight w:val="white"/>
        </w:rPr>
        <w:t xml:space="preserve">ую</w:t>
      </w:r>
      <w:r>
        <w:rPr>
          <w:highlight w:val="white"/>
        </w:rPr>
        <w:t xml:space="preserve"> денежн</w:t>
      </w:r>
      <w:r>
        <w:rPr>
          <w:highlight w:val="white"/>
        </w:rPr>
        <w:t xml:space="preserve">ую</w:t>
      </w:r>
      <w:r>
        <w:rPr>
          <w:highlight w:val="white"/>
        </w:rPr>
        <w:t xml:space="preserve"> выплат</w:t>
      </w:r>
      <w:r>
        <w:rPr>
          <w:highlight w:val="white"/>
        </w:rPr>
        <w:t xml:space="preserve">у</w:t>
      </w:r>
      <w:r>
        <w:rPr>
          <w:highlight w:val="white"/>
        </w:rPr>
        <w:t xml:space="preserve"> взамен предоставления земельного участка в собственность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Меру</w:t>
      </w:r>
      <w:r>
        <w:rPr>
          <w:color w:val="000000" w:themeColor="text1"/>
          <w:highlight w:val="white"/>
        </w:rPr>
        <w:t xml:space="preserve"> поддержки в виде скидки по арендной</w:t>
      </w:r>
      <w:r>
        <w:rPr>
          <w:color w:val="000000" w:themeColor="text1"/>
          <w:highlight w:val="white"/>
        </w:rPr>
        <w:t xml:space="preserve"> плате муниципального имущества предоставлены 12 </w:t>
      </w:r>
      <w:r>
        <w:rPr>
          <w:color w:val="000000" w:themeColor="text1"/>
          <w:highlight w:val="white"/>
        </w:rPr>
        <w:t xml:space="preserve">СО НКО</w:t>
      </w:r>
      <w:r>
        <w:rPr>
          <w:color w:val="000000" w:themeColor="text1"/>
          <w:highlight w:val="white"/>
        </w:rPr>
        <w:t xml:space="preserve">, осуществляющим деятельность, направленную на решение социально значимых вопросов в сфере семьи и детства.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Комплекс процессных мероприятий 2</w:t>
      </w:r>
      <w:r>
        <w:rPr>
          <w:color w:val="000000" w:themeColor="text1"/>
          <w:highlight w:val="white"/>
        </w:rPr>
        <w:t xml:space="preserve"> «Повышение </w:t>
      </w:r>
      <w:r>
        <w:rPr>
          <w:color w:val="000000" w:themeColor="text1"/>
          <w:highlight w:val="white"/>
        </w:rPr>
        <w:t xml:space="preserve">социального благополучия отдельных категорий жителей города Перми».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Традиционно проведены</w:t>
      </w:r>
      <w:r>
        <w:rPr>
          <w:color w:val="000000" w:themeColor="text1"/>
          <w:highlight w:val="white"/>
        </w:rPr>
        <w:t xml:space="preserve"> мероприятия, посвященные Международному дню пожилых людей (1100 участников)</w:t>
      </w:r>
      <w:r>
        <w:rPr>
          <w:color w:val="000000" w:themeColor="text1"/>
          <w:highlight w:val="white"/>
        </w:rPr>
        <w:t xml:space="preserve"> и</w:t>
      </w:r>
      <w:r>
        <w:rPr>
          <w:color w:val="000000" w:themeColor="text1"/>
          <w:highlight w:val="white"/>
        </w:rPr>
        <w:t xml:space="preserve"> Международному дню инвалидов (520 участников),</w:t>
      </w:r>
      <w:r>
        <w:rPr>
          <w:color w:val="000000" w:themeColor="text1"/>
          <w:highlight w:val="white"/>
        </w:rPr>
        <w:t xml:space="preserve"> с торжественной церемонией вручения </w:t>
      </w:r>
      <w:r>
        <w:rPr>
          <w:highlight w:val="white"/>
        </w:rPr>
        <w:t xml:space="preserve">ежегодн</w:t>
      </w:r>
      <w:r>
        <w:rPr>
          <w:highlight w:val="white"/>
        </w:rPr>
        <w:t xml:space="preserve">ой</w:t>
      </w:r>
      <w:r>
        <w:rPr>
          <w:highlight w:val="white"/>
        </w:rPr>
        <w:t xml:space="preserve"> преми</w:t>
      </w:r>
      <w:r>
        <w:rPr>
          <w:highlight w:val="white"/>
        </w:rPr>
        <w:t xml:space="preserve">и</w:t>
      </w:r>
      <w:r>
        <w:rPr>
          <w:highlight w:val="white"/>
        </w:rPr>
        <w:t xml:space="preserve"> города Перми «Преодоление»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В</w:t>
      </w:r>
      <w:r>
        <w:rPr>
          <w:color w:val="000000" w:themeColor="text1"/>
          <w:highlight w:val="white"/>
        </w:rPr>
        <w:t xml:space="preserve"> течение года вручены подарки к дням рождения долгожителей города Перми, которым в 2025 году исполнялось 100 и более лет.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Для 151 ребенка-ин</w:t>
      </w:r>
      <w:r>
        <w:rPr>
          <w:color w:val="000000" w:themeColor="text1"/>
          <w:highlight w:val="white"/>
        </w:rPr>
        <w:t xml:space="preserve">валида организованы театрализованные поздравления </w:t>
        <w:br/>
        <w:t xml:space="preserve">на дому с вручением новогодних подарков.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  <w:t xml:space="preserve">Всего в новогодних представлениях приняли участие 2 600 детей-инвалидов.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В рамках мероприятий в сфере социальной политики организован показ </w:t>
        <w:br/>
        <w:t xml:space="preserve">3 выпусков телепередачи «Город возможностей» на телеканале «Россия-24», освещающих вопросы социально</w:t>
      </w:r>
      <w:r>
        <w:rPr>
          <w:color w:val="000000" w:themeColor="text1"/>
          <w:highlight w:val="white"/>
        </w:rPr>
        <w:t xml:space="preserve">й интеграции инвалидов.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В отчетном году продолжен</w:t>
      </w:r>
      <w:r>
        <w:rPr>
          <w:color w:val="000000" w:themeColor="text1"/>
          <w:highlight w:val="white"/>
        </w:rPr>
        <w:t xml:space="preserve">ы работы по</w:t>
      </w:r>
      <w:r>
        <w:rPr>
          <w:color w:val="000000" w:themeColor="text1"/>
          <w:highlight w:val="white"/>
        </w:rPr>
        <w:t xml:space="preserve"> обеспечени</w:t>
      </w:r>
      <w:r>
        <w:rPr>
          <w:color w:val="000000" w:themeColor="text1"/>
          <w:highlight w:val="white"/>
        </w:rPr>
        <w:t xml:space="preserve">ю</w:t>
      </w:r>
      <w:r>
        <w:rPr>
          <w:color w:val="000000" w:themeColor="text1"/>
          <w:highlight w:val="white"/>
        </w:rPr>
        <w:t xml:space="preserve"> доступности для инвалидов</w:t>
      </w:r>
      <w:r>
        <w:rPr>
          <w:color w:val="000000" w:themeColor="text1"/>
          <w:highlight w:val="white"/>
        </w:rPr>
        <w:t xml:space="preserve"> и иных маломобильных граждан. В </w:t>
      </w:r>
      <w:r>
        <w:rPr>
          <w:color w:val="000000" w:themeColor="text1"/>
          <w:highlight w:val="white"/>
        </w:rPr>
        <w:t xml:space="preserve">9</w:t>
      </w:r>
      <w:r>
        <w:rPr>
          <w:color w:val="000000" w:themeColor="text1"/>
          <w:highlight w:val="white"/>
        </w:rPr>
        <w:t xml:space="preserve"> зданиях </w:t>
      </w:r>
      <w:r>
        <w:rPr>
          <w:color w:val="000000" w:themeColor="text1"/>
          <w:highlight w:val="white"/>
        </w:rPr>
        <w:t xml:space="preserve">образовательных организаци</w:t>
      </w:r>
      <w:r>
        <w:rPr>
          <w:color w:val="000000" w:themeColor="text1"/>
          <w:highlight w:val="white"/>
        </w:rPr>
        <w:t xml:space="preserve">й</w:t>
      </w:r>
      <w:r>
        <w:rPr>
          <w:color w:val="000000" w:themeColor="text1"/>
          <w:highlight w:val="white"/>
        </w:rPr>
        <w:t xml:space="preserve"> и учреждени</w:t>
      </w:r>
      <w:r>
        <w:rPr>
          <w:color w:val="000000" w:themeColor="text1"/>
          <w:highlight w:val="white"/>
        </w:rPr>
        <w:t xml:space="preserve">й</w:t>
      </w:r>
      <w:r>
        <w:rPr>
          <w:color w:val="000000" w:themeColor="text1"/>
          <w:highlight w:val="white"/>
        </w:rPr>
        <w:t xml:space="preserve"> культуры проведены работы по оборудованию средствами беспрепятственного доступа.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В рамках проведения Спартакиады «Шаг навстречу» в 2025 году несовершеннолетние, склонные к противоправному по</w:t>
      </w:r>
      <w:r>
        <w:rPr>
          <w:color w:val="000000" w:themeColor="text1"/>
          <w:highlight w:val="white"/>
        </w:rPr>
        <w:t xml:space="preserve">ведению, в возрасте </w:t>
        <w:br/>
        <w:t xml:space="preserve">от 12 до 17 лет были вовлечены в систематические занятия </w:t>
      </w:r>
      <w:r>
        <w:rPr>
          <w:color w:val="000000" w:themeColor="text1"/>
          <w:highlight w:val="white"/>
        </w:rPr>
        <w:t xml:space="preserve">спортом</w:t>
      </w:r>
      <w:r>
        <w:rPr>
          <w:color w:val="000000" w:themeColor="text1"/>
          <w:highlight w:val="white"/>
        </w:rPr>
        <w:t xml:space="preserve">. В мероприятиях спартакиады приняли участие 120 чел.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Для 50 детей и членов их семей организованы мероприятия </w:t>
        <w:br/>
        <w:t xml:space="preserve">по профилактике семейного и бытового насилия</w:t>
      </w:r>
      <w:r>
        <w:rPr>
          <w:color w:val="000000" w:themeColor="text1"/>
          <w:highlight w:val="white"/>
        </w:rPr>
        <w:t xml:space="preserve">.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В течение </w:t>
      </w:r>
      <w:r>
        <w:rPr>
          <w:color w:val="000000" w:themeColor="text1"/>
          <w:highlight w:val="white"/>
        </w:rPr>
        <w:t xml:space="preserve">года проведено </w:t>
        <w:br/>
        <w:t xml:space="preserve">250 восстановительн</w:t>
      </w:r>
      <w:r>
        <w:rPr>
          <w:color w:val="000000" w:themeColor="text1"/>
          <w:highlight w:val="white"/>
        </w:rPr>
        <w:t xml:space="preserve">ых программ </w:t>
      </w:r>
      <w:r>
        <w:rPr>
          <w:color w:val="000000" w:themeColor="text1"/>
          <w:highlight w:val="white"/>
        </w:rPr>
        <w:t xml:space="preserve">с несовершеннолетними.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В целях сохранения семейных ценностей и традиций, укрепления престижа многодетной семьи, популяризации семейного образа жизни с 2025 года администрацией города Перми </w:t>
      </w:r>
      <w:r>
        <w:rPr>
          <w:color w:val="000000" w:themeColor="text1"/>
          <w:highlight w:val="white"/>
        </w:rPr>
        <w:t xml:space="preserve">проводится </w:t>
      </w:r>
      <w:r>
        <w:rPr>
          <w:color w:val="000000" w:themeColor="text1"/>
          <w:highlight w:val="white"/>
        </w:rPr>
        <w:t xml:space="preserve">общего</w:t>
      </w:r>
      <w:r>
        <w:rPr>
          <w:color w:val="000000" w:themeColor="text1"/>
          <w:highlight w:val="white"/>
        </w:rPr>
        <w:t xml:space="preserve">родской фестиваль семейных традиций «Дело семейное»</w:t>
      </w:r>
      <w:r>
        <w:rPr>
          <w:color w:val="000000" w:themeColor="text1"/>
          <w:highlight w:val="white"/>
        </w:rPr>
        <w:t xml:space="preserve">.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В 2025 году участие в фестивале приняли 250 чел. Главными призами для шести победителей стали путешествия по Пермскому краю.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Проведено социологическое исследование «Город, доброжелательный </w:t>
      </w:r>
      <w:r>
        <w:rPr>
          <w:color w:val="000000" w:themeColor="text1"/>
          <w:highlight w:val="white"/>
        </w:rPr>
        <w:br/>
        <w:t xml:space="preserve">к детям». В </w:t>
      </w:r>
      <w:r>
        <w:rPr>
          <w:color w:val="000000" w:themeColor="text1"/>
          <w:highlight w:val="white"/>
        </w:rPr>
        <w:t xml:space="preserve">ходе исследования проведен анализ отношения детей и их законных представителей к текущему состоянию городской среды с точки зрения комфорта и безопасности проживания детей, а также факторов, влияющих </w:t>
      </w:r>
      <w:r>
        <w:rPr>
          <w:color w:val="000000" w:themeColor="text1"/>
          <w:highlight w:val="white"/>
        </w:rPr>
        <w:br/>
        <w:t xml:space="preserve">на это отношение. В целом доля родителей, считающих, чт</w:t>
      </w:r>
      <w:r>
        <w:rPr>
          <w:color w:val="000000" w:themeColor="text1"/>
          <w:highlight w:val="white"/>
        </w:rPr>
        <w:t xml:space="preserve">о в городе Перми созданы условия, благоприятные для семей с детьми, составила 74,2 % </w:t>
        <w:br/>
        <w:t xml:space="preserve">(100,0 % </w:t>
      </w:r>
      <w:r>
        <w:rPr>
          <w:color w:val="000000" w:themeColor="text1"/>
          <w:highlight w:val="white"/>
        </w:rPr>
        <w:t xml:space="preserve">от плана).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К</w:t>
      </w:r>
      <w:r>
        <w:rPr>
          <w:highlight w:val="white"/>
        </w:rPr>
        <w:t xml:space="preserve">о</w:t>
      </w:r>
      <w:r>
        <w:rPr>
          <w:color w:val="000000" w:themeColor="text1"/>
          <w:highlight w:val="white"/>
        </w:rPr>
        <w:t xml:space="preserve">мплекс процессных мероприятий 3 «Организация оздоровления </w:t>
      </w:r>
      <w:r>
        <w:rPr>
          <w:color w:val="000000" w:themeColor="text1"/>
          <w:highlight w:val="white"/>
        </w:rPr>
        <w:br/>
        <w:t xml:space="preserve">и отдыха детей города Перми».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Количество детей, охваченных оздоровлением и отдыхом </w:t>
      </w:r>
      <w:r>
        <w:rPr>
          <w:color w:val="000000" w:themeColor="text1"/>
          <w:highlight w:val="white"/>
        </w:rPr>
        <w:br/>
        <w:t xml:space="preserve">в заго</w:t>
      </w:r>
      <w:r>
        <w:rPr>
          <w:color w:val="000000" w:themeColor="text1"/>
          <w:highlight w:val="white"/>
        </w:rPr>
        <w:t xml:space="preserve">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 за счет средств бюджета Пермского края, составило 6</w:t>
      </w:r>
      <w:r>
        <w:rPr>
          <w:color w:val="000000" w:themeColor="text1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7</w:t>
      </w:r>
      <w:r>
        <w:rPr>
          <w:color w:val="000000" w:themeColor="text1"/>
          <w:highlight w:val="white"/>
        </w:rPr>
        <w:t xml:space="preserve"> тыс.</w:t>
      </w:r>
      <w:r>
        <w:rPr>
          <w:color w:val="000000" w:themeColor="text1"/>
          <w:highlight w:val="white"/>
        </w:rPr>
        <w:t xml:space="preserve"> чел.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Также з</w:t>
      </w:r>
      <w:r>
        <w:rPr>
          <w:color w:val="000000" w:themeColor="text1"/>
          <w:highlight w:val="white"/>
        </w:rPr>
        <w:t xml:space="preserve">а счет средств бюдж</w:t>
      </w:r>
      <w:r>
        <w:rPr>
          <w:color w:val="000000" w:themeColor="text1"/>
          <w:highlight w:val="white"/>
        </w:rPr>
        <w:t xml:space="preserve">ета Пермского края организовано питание </w:t>
      </w:r>
      <w:r>
        <w:rPr>
          <w:color w:val="000000" w:themeColor="text1"/>
          <w:highlight w:val="white"/>
        </w:rPr>
        <w:t xml:space="preserve">более </w:t>
      </w:r>
      <w:r>
        <w:rPr>
          <w:color w:val="000000" w:themeColor="text1"/>
          <w:highlight w:val="white"/>
        </w:rPr>
        <w:t xml:space="preserve">15</w:t>
      </w:r>
      <w:r>
        <w:rPr>
          <w:color w:val="000000" w:themeColor="text1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6</w:t>
      </w:r>
      <w:r>
        <w:rPr>
          <w:color w:val="000000" w:themeColor="text1"/>
          <w:highlight w:val="white"/>
        </w:rPr>
        <w:t xml:space="preserve"> тыс. </w:t>
      </w:r>
      <w:r>
        <w:rPr>
          <w:color w:val="000000" w:themeColor="text1"/>
          <w:highlight w:val="white"/>
        </w:rPr>
        <w:t xml:space="preserve">детей в лагерях с дневным пребыванием детей и 1</w:t>
      </w:r>
      <w:r>
        <w:rPr>
          <w:color w:val="000000" w:themeColor="text1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3</w:t>
      </w:r>
      <w:r>
        <w:rPr>
          <w:color w:val="000000" w:themeColor="text1"/>
          <w:highlight w:val="white"/>
        </w:rPr>
        <w:t xml:space="preserve"> тыс.</w:t>
      </w:r>
      <w:r>
        <w:rPr>
          <w:color w:val="000000" w:themeColor="text1"/>
          <w:highlight w:val="white"/>
        </w:rPr>
        <w:t xml:space="preserve"> детей </w:t>
        <w:br/>
        <w:t xml:space="preserve">в детских лагерях труда и отдыха, организованных муниципальными учреждениями.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Муниципальную услугу по организации отдыха детей за счет средств </w:t>
      </w:r>
      <w:r>
        <w:rPr>
          <w:color w:val="000000" w:themeColor="text1"/>
          <w:highlight w:val="white"/>
        </w:rPr>
        <w:t xml:space="preserve">бюджета города Перми получили </w:t>
      </w:r>
      <w:r>
        <w:rPr>
          <w:color w:val="000000" w:themeColor="text1"/>
          <w:highlight w:val="white"/>
        </w:rPr>
        <w:t xml:space="preserve">более </w:t>
      </w:r>
      <w:r>
        <w:rPr>
          <w:color w:val="000000" w:themeColor="text1"/>
          <w:highlight w:val="white"/>
        </w:rPr>
        <w:t xml:space="preserve">19 </w:t>
      </w:r>
      <w:r>
        <w:rPr>
          <w:color w:val="000000" w:themeColor="text1"/>
          <w:highlight w:val="white"/>
        </w:rPr>
        <w:t xml:space="preserve">тыс. детей</w:t>
      </w:r>
      <w:r>
        <w:rPr>
          <w:color w:val="000000" w:themeColor="text1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Мероприятиями по профилактике п</w:t>
      </w:r>
      <w:r>
        <w:rPr>
          <w:color w:val="000000" w:themeColor="text1"/>
          <w:highlight w:val="white"/>
        </w:rPr>
        <w:t xml:space="preserve">равонарушений охвачено 350 детей, состоящих на учете в отделах полиции. В рамках мероприятий по о</w:t>
      </w:r>
      <w:r>
        <w:rPr>
          <w:rFonts w:eastAsia="Times New Roman"/>
          <w:color w:val="000000" w:themeColor="text1"/>
          <w:highlight w:val="white"/>
        </w:rPr>
        <w:t xml:space="preserve">рганизации отдыха несовершеннолетних</w:t>
      </w:r>
      <w:r>
        <w:rPr>
          <w:color w:val="000000" w:themeColor="text1"/>
          <w:highlight w:val="white"/>
        </w:rPr>
        <w:t xml:space="preserve"> организованы 5-дневные профильные смены на б</w:t>
      </w:r>
      <w:r>
        <w:rPr>
          <w:color w:val="000000" w:themeColor="text1"/>
          <w:highlight w:val="white"/>
        </w:rPr>
        <w:t xml:space="preserve">азе загородных лагерей «Звездный» и «Сокол» с проведением </w:t>
      </w:r>
      <w:r>
        <w:rPr>
          <w:color w:val="000000" w:themeColor="text1"/>
          <w:highlight w:val="white"/>
        </w:rPr>
        <w:t xml:space="preserve">спортивных</w:t>
      </w:r>
      <w:r>
        <w:rPr>
          <w:color w:val="000000" w:themeColor="text1"/>
          <w:highlight w:val="white"/>
        </w:rPr>
        <w:t xml:space="preserve">, культурно-досуговых </w:t>
      </w:r>
      <w:r>
        <w:rPr>
          <w:color w:val="000000" w:themeColor="text1"/>
          <w:highlight w:val="white"/>
        </w:rPr>
        <w:t xml:space="preserve">и</w:t>
      </w:r>
      <w:r>
        <w:rPr>
          <w:color w:val="000000" w:themeColor="text1"/>
          <w:highlight w:val="white"/>
        </w:rPr>
        <w:t xml:space="preserve"> военно-патриотическ</w:t>
      </w:r>
      <w:r>
        <w:rPr>
          <w:color w:val="000000" w:themeColor="text1"/>
          <w:highlight w:val="white"/>
        </w:rPr>
        <w:t xml:space="preserve">их мероприятий</w:t>
      </w:r>
      <w:r>
        <w:rPr>
          <w:color w:val="000000" w:themeColor="text1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а также туристические походы-сплавы.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Всего</w:t>
      </w:r>
      <w:r>
        <w:rPr>
          <w:color w:val="000000" w:themeColor="text1"/>
          <w:highlight w:val="white"/>
        </w:rPr>
        <w:t xml:space="preserve"> по итогам оздоровительной кампании 2025 года доля детей </w:t>
      </w:r>
      <w:r>
        <w:rPr>
          <w:color w:val="000000" w:themeColor="text1"/>
          <w:highlight w:val="white"/>
        </w:rPr>
        <w:br/>
        <w:t xml:space="preserve">в возрасте от 7 до 17 лет (включительно), охваченных различными формами оздоровления, отдыха и занятости за счет бюджетов бюджетной системы Российской Федерации, от общей численности детей данного в</w:t>
      </w:r>
      <w:r>
        <w:rPr>
          <w:color w:val="000000" w:themeColor="text1"/>
          <w:highlight w:val="white"/>
        </w:rPr>
        <w:t xml:space="preserve">озраста составила 29,0 % (100 % от плана).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rPr>
          <w:rFonts w:cs="Times New Roman"/>
          <w:highlight w:val="white"/>
        </w:rPr>
      </w:pPr>
      <w:r>
        <w:rPr>
          <w:highlight w:val="white"/>
        </w:rPr>
        <w:t xml:space="preserve">В МП предусмотрены </w:t>
      </w:r>
      <w:r>
        <w:rPr>
          <w:highlight w:val="white"/>
        </w:rPr>
        <w:t xml:space="preserve">налоговые рас</w:t>
      </w:r>
      <w:r>
        <w:rPr>
          <w:rFonts w:cs="Times New Roman"/>
          <w:highlight w:val="white"/>
        </w:rPr>
        <w:t xml:space="preserve">ходы: льготы по налогу </w:t>
      </w:r>
      <w:r>
        <w:rPr>
          <w:rFonts w:cs="Times New Roman"/>
          <w:highlight w:val="white"/>
        </w:rPr>
        <w:br/>
        <w:t xml:space="preserve">на имущество физических лиц, льготы по земельному налогу.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54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white"/>
        </w:rPr>
        <w:t xml:space="preserve">Льготами по налогу на имущество физических лиц </w:t>
      </w:r>
      <w:r>
        <w:rPr>
          <w:highlight w:val="white"/>
        </w:rPr>
        <w:t xml:space="preserve">(освобождение </w:t>
        <w:br/>
        <w:t xml:space="preserve">от уплаты налогов) воспользовались 32 чел. льготной категории. По земельному налогу льготу получил 21 чел., имеющие статус малоимущих, и </w:t>
      </w:r>
      <w:r>
        <w:rPr>
          <w:color w:val="000000" w:themeColor="text1"/>
          <w:highlight w:val="white"/>
        </w:rPr>
        <w:t xml:space="preserve">1,5 тыс. детей из многодетных семей.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Налоговые расходы соответствуют цели муниципальной программы </w:t>
      </w:r>
      <w:r>
        <w:rPr>
          <w:rFonts w:cs="Times New Roman"/>
          <w:highlight w:val="white"/>
        </w:rPr>
        <w:br/>
      </w:r>
      <w:r>
        <w:rPr>
          <w:rFonts w:cs="Times New Roman"/>
          <w:highlight w:val="white"/>
        </w:rPr>
        <w:t xml:space="preserve">и</w:t>
      </w:r>
      <w:r>
        <w:rPr>
          <w:rFonts w:cs="Times New Roman"/>
          <w:highlight w:val="white"/>
        </w:rPr>
        <w:t xml:space="preserve"> востребованы плательщиками, </w:t>
      </w:r>
      <w:r>
        <w:rPr>
          <w:rFonts w:cs="Times New Roman"/>
          <w:highlight w:val="white"/>
        </w:rPr>
        <w:t xml:space="preserve">чем подтверждается их эффективность. 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56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Общий объем финансирования, направленный на реализацию Программы в 2025 году, составил 647 751,1 тыс. руб., фактическое расходование составило 622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872,8 тыс. руб. (96,2 % от плана)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, в том числе средства бюджета города Перми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362 720,3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тыс. руб. (96,0 % от плана)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, средства бюджета Пермского края </w:t>
        <w:br/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260 152,5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тыс. руб. (96,3 % от плана).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56" w:lineRule="atLeast"/>
        <w:rPr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Причинами неполного использования финансовых средств, предусмотренных на реализацию Программы, являются</w:t>
      </w:r>
      <w:r>
        <w:rPr>
          <w:rFonts w:eastAsia="Times New Roman" w:cs="Times New Roman"/>
          <w:color w:val="000000"/>
          <w:highlight w:val="white"/>
        </w:rPr>
        <w:t xml:space="preserve"> заявительный характер услуг в рамках оказанных мер социальной поддержки, </w:t>
      </w:r>
      <w:r>
        <w:rPr>
          <w:rFonts w:eastAsia="Times New Roman" w:cs="Times New Roman"/>
          <w:color w:val="000000"/>
          <w:highlight w:val="white"/>
        </w:rPr>
        <w:t xml:space="preserve">нарушение сроков выполнения работ по модернизации автоматизированной информационной системы «База данных льготополучателей»</w:t>
      </w:r>
      <w:r>
        <w:rPr>
          <w:rFonts w:eastAsia="Times New Roman" w:cs="Times New Roman"/>
          <w:color w:val="000000"/>
          <w:highlight w:val="white"/>
        </w:rPr>
        <w:t xml:space="preserve">.</w:t>
      </w:r>
      <w:r>
        <w:rPr>
          <w:rFonts w:eastAsia="Times New Roman" w:cs="Times New Roman"/>
          <w:color w:val="000000"/>
          <w:highlight w:val="white"/>
        </w:rPr>
        <w:t xml:space="preserve">  </w:t>
      </w:r>
      <w:r>
        <w:rPr>
          <w:highlight w:val="white"/>
        </w:rPr>
      </w:r>
      <w:r>
        <w:rPr>
          <w:highlight w:val="white"/>
        </w:rPr>
      </w:r>
    </w:p>
    <w:p>
      <w:pPr>
        <w:pStyle w:val="755"/>
        <w:numPr>
          <w:ilvl w:val="0"/>
          <w:numId w:val="24"/>
        </w:numPr>
        <w:ind w:firstLine="709"/>
        <w:jc w:val="both"/>
        <w:spacing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Интегральная оцен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ка эффективности реализ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ации Программы в соответствии с отчетом составила 2,94 балла, что соответствует высокой эффективности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реализации Программы.</w:t>
      </w:r>
      <w:r>
        <w:rPr>
          <w:highlight w:val="white"/>
        </w:rPr>
      </w:r>
      <w:r>
        <w:rPr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2.1.5.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Целью</w:t>
      </w:r>
      <w:r>
        <w:rPr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реализации МП «Общественное согласие» является повышение </w:t>
        <w:br/>
        <w:t xml:space="preserve">уровня гражданской культуры и создание условий поддержания гражданского </w:t>
        <w:br/>
        <w:t xml:space="preserve">согласия в обществе.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Достижение цели МП характеризуется: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долей граждан, положительно оценивающих деятельность СО НКО,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от общей численности опрошенных граждан, получивших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некоммерческих организаций, составившей 96 % при плане 89,5 % (107,3 %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от плана);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долей граждан, информированных о деятельности СО НКО, от общей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численности опрошенных, составившей 47,6 % при плане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44,8 % (106,3 %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от плана);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долей граждан, положительно оценивающих состояние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межнациональных/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межконфессиональных отношений, от общей численности опрошенных, составившей 80,3 % при плане 88,0 % (91,3 % от плана).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Муниципальный проект 1 «Строительство зданий д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ля размещения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br/>
        <w:t xml:space="preserve">общественных центров».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Завершено строительство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общественного центра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по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ул. Батумской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Кировск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район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е,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получено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разрешение на ввод в эксплуатацию.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Разработана проектная документация, получен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положительное заключение государственной экспертизы в рамках строительства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общественного центра </w:t>
        <w:br/>
        <w:t xml:space="preserve">по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ул. Бродовское кольцо (микрорайон Ново-Бродовский)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Свердловск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Строительство двух общественных центров не завершено: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ул. Борцов Революции, 153а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Ленинск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 необходимостью строительства наружной сети водоснабжения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ул. Промысловой (пос. Голый Мыс)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Свердловск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связи </w:t>
        <w:br/>
        <w:t xml:space="preserve">с отсутствием положительного заключения государственной экспертизы, а также отставанием подрядной организации от гр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афика выполнения работ по причинам обнаружения в зоне застройки фундаментов ранее снесенных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зданий,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также прорыва сети водоснабжения в зоне строительства.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результате реализации мероприятий показател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 по количеству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построенных зданий для размещен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ия общественных центров исполнен на 33,3 %, построено одно здание из трех.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Муниципальный проект 2 «Поддержка СО НКО в реализации социальных проектов и проектов инициативного бюджетирования».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line="57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Реализованы 122 социальных проекта (из 124 запланированных):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7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2 </w:t>
      </w:r>
      <w:r>
        <w:rPr>
          <w:rFonts w:eastAsia="Times New Roman" w:cs="Times New Roman"/>
          <w:color w:val="000000"/>
          <w:highlight w:val="white"/>
        </w:rPr>
        <w:t xml:space="preserve">проекта инициативного бюджетирования («Создание социокультурного пространства «Арт-дворик» и «Реконструкция сцены в сквере </w:t>
      </w:r>
      <w:r>
        <w:rPr>
          <w:rFonts w:eastAsia="Times New Roman" w:cs="Times New Roman"/>
          <w:color w:val="000000"/>
          <w:highlight w:val="white"/>
        </w:rPr>
        <w:t xml:space="preserve">у ДК </w:t>
        <w:br/>
        <w:t xml:space="preserve">им. С.М. Кирова»);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7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75 проектов в рамках ежегодного городского конкурса социально значимых проектов «Город </w:t>
      </w:r>
      <w:r>
        <w:rPr>
          <w:rFonts w:eastAsia="Times New Roman" w:cs="Times New Roman"/>
          <w:color w:val="000000"/>
          <w:highlight w:val="white"/>
        </w:rPr>
        <w:t xml:space="preserve">–</w:t>
      </w:r>
      <w:r>
        <w:rPr>
          <w:rFonts w:eastAsia="Times New Roman" w:cs="Times New Roman"/>
          <w:color w:val="000000"/>
          <w:highlight w:val="white"/>
        </w:rPr>
        <w:t xml:space="preserve"> это мы» (организац</w:t>
      </w:r>
      <w:r>
        <w:rPr>
          <w:rFonts w:eastAsia="Times New Roman" w:cs="Times New Roman"/>
          <w:color w:val="000000"/>
          <w:highlight w:val="white"/>
        </w:rPr>
        <w:t xml:space="preserve">ия культурно-просветительских </w:t>
      </w:r>
      <w:r>
        <w:rPr>
          <w:rFonts w:eastAsia="Times New Roman" w:cs="Times New Roman"/>
          <w:color w:val="000000"/>
          <w:highlight w:val="white"/>
        </w:rPr>
        <w:br/>
        <w:t xml:space="preserve">мероприятий, проведение интеллектуальных турниров, игр и другие);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7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25 проектов в рамках к</w:t>
      </w:r>
      <w:r>
        <w:rPr>
          <w:rFonts w:eastAsia="Times New Roman" w:cs="Times New Roman"/>
          <w:color w:val="000000"/>
          <w:highlight w:val="white"/>
        </w:rPr>
        <w:t xml:space="preserve">онкурса поддержки локальных инициатив СО НКО, </w:t>
      </w:r>
      <w:r>
        <w:rPr>
          <w:rFonts w:eastAsia="Times New Roman" w:cs="Times New Roman"/>
          <w:color w:val="000000"/>
          <w:highlight w:val="white"/>
        </w:rPr>
        <w:br/>
        <w:t xml:space="preserve">в том числе ТОС </w:t>
      </w:r>
      <w:r>
        <w:rPr>
          <w:rFonts w:eastAsia="Times New Roman" w:cs="Times New Roman"/>
          <w:color w:val="000000"/>
          <w:highlight w:val="white"/>
        </w:rPr>
        <w:t xml:space="preserve">(проведение «Уроков безопасности», организация спортивных мероприятий, экозабегов и другие);</w:t>
      </w:r>
      <w:r>
        <w:rPr>
          <w:rFonts w:eastAsia="Times New Roman" w:cs="Times New Roman"/>
          <w:color w:val="000000"/>
          <w:highlight w:val="white"/>
        </w:rPr>
        <w:t xml:space="preserve">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7" w:lineRule="atLeast"/>
        <w:rPr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20 инициативных проектов из 22 запланированных (</w:t>
      </w:r>
      <w:r>
        <w:rPr>
          <w:rFonts w:eastAsia="Times New Roman" w:cs="Times New Roman"/>
          <w:color w:val="000000"/>
          <w:highlight w:val="white"/>
        </w:rPr>
        <w:t xml:space="preserve">обустройство </w:t>
      </w:r>
      <w:r>
        <w:rPr>
          <w:rFonts w:eastAsia="Times New Roman" w:cs="Times New Roman"/>
          <w:color w:val="000000"/>
          <w:highlight w:val="white"/>
        </w:rPr>
        <w:br/>
        <w:t xml:space="preserve">придомовых спортивных площадок, оснащение спортивных клубов по месту </w:t>
      </w:r>
      <w:r>
        <w:rPr>
          <w:rFonts w:eastAsia="Times New Roman" w:cs="Times New Roman"/>
          <w:color w:val="000000"/>
          <w:highlight w:val="white"/>
        </w:rPr>
        <w:br/>
      </w:r>
      <w:r>
        <w:rPr>
          <w:rFonts w:eastAsia="Times New Roman" w:cs="Times New Roman"/>
          <w:color w:val="000000"/>
          <w:highlight w:val="white"/>
        </w:rPr>
        <w:t xml:space="preserve">жительства, оборудование поме</w:t>
      </w:r>
      <w:r>
        <w:rPr>
          <w:rFonts w:eastAsia="Times New Roman" w:cs="Times New Roman"/>
          <w:color w:val="000000"/>
          <w:highlight w:val="white"/>
        </w:rPr>
        <w:t xml:space="preserve">щений общественных центров и другие). </w:t>
      </w:r>
      <w:r>
        <w:rPr>
          <w:rFonts w:eastAsia="Times New Roman" w:cs="Times New Roman"/>
          <w:color w:val="000000"/>
          <w:highlight w:val="white"/>
        </w:rPr>
        <w:br/>
      </w:r>
      <w:r>
        <w:rPr>
          <w:rFonts w:cs="Times New Roman"/>
          <w:highlight w:val="white"/>
        </w:rPr>
        <w:t xml:space="preserve">2 инициативных проекта не реализованы в связи с поздним заключением </w:t>
      </w:r>
      <w:r>
        <w:rPr>
          <w:rFonts w:cs="Times New Roman"/>
          <w:highlight w:val="white"/>
        </w:rPr>
        <w:br/>
        <w:t xml:space="preserve">муниципальных контрактов, а также в связи с тем, что выполненные работы </w:t>
        <w:br/>
        <w:t xml:space="preserve">не соответствовали условиям заключенного контракта. </w:t>
      </w:r>
      <w:r>
        <w:rPr>
          <w:highlight w:val="white"/>
        </w:rPr>
      </w:r>
      <w:r>
        <w:rPr>
          <w:highlight w:val="white"/>
        </w:rPr>
      </w:r>
    </w:p>
    <w:p>
      <w:pPr>
        <w:pStyle w:val="1130"/>
        <w:ind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результате п</w:t>
      </w:r>
      <w:r>
        <w:rPr>
          <w:sz w:val="28"/>
          <w:szCs w:val="28"/>
          <w:highlight w:val="white"/>
        </w:rPr>
        <w:t xml:space="preserve">оказател</w:t>
      </w:r>
      <w:r>
        <w:rPr>
          <w:sz w:val="28"/>
          <w:szCs w:val="28"/>
          <w:highlight w:val="white"/>
        </w:rPr>
        <w:t xml:space="preserve">ь по количеству реализованных социальных </w:t>
      </w:r>
      <w:r>
        <w:rPr>
          <w:sz w:val="28"/>
          <w:szCs w:val="28"/>
          <w:highlight w:val="white"/>
        </w:rPr>
        <w:br/>
        <w:t xml:space="preserve">проектов СО НКО, получивших поддержку на конкурсной основе, исполнен </w:t>
      </w:r>
      <w:r>
        <w:rPr>
          <w:sz w:val="28"/>
          <w:szCs w:val="28"/>
          <w:highlight w:val="white"/>
        </w:rPr>
        <w:br/>
        <w:t xml:space="preserve">на 98,4 %.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30"/>
        <w:ind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Комплекс процессных мероприятий «Формирование благоприятных </w:t>
      </w:r>
      <w:r>
        <w:rPr>
          <w:sz w:val="28"/>
          <w:szCs w:val="28"/>
          <w:highlight w:val="white"/>
        </w:rPr>
        <w:br/>
        <w:t xml:space="preserve">условий для поддержки социально ориентированных некоммерческих </w:t>
      </w:r>
      <w:r>
        <w:rPr>
          <w:sz w:val="28"/>
          <w:szCs w:val="28"/>
          <w:highlight w:val="white"/>
        </w:rPr>
        <w:br/>
        <w:t xml:space="preserve">организа</w:t>
      </w:r>
      <w:r>
        <w:rPr>
          <w:sz w:val="28"/>
          <w:szCs w:val="28"/>
          <w:highlight w:val="white"/>
        </w:rPr>
        <w:t xml:space="preserve">ций, укрепление межнационального и межконфессионального согласия </w:t>
        <w:br/>
        <w:t xml:space="preserve">в г. Перми».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30"/>
        <w:ind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рамках данного комплекса процессных мероприятий в полном объеме </w:t>
      </w:r>
      <w:r>
        <w:rPr>
          <w:sz w:val="28"/>
          <w:szCs w:val="28"/>
          <w:highlight w:val="white"/>
        </w:rPr>
        <w:br/>
        <w:t xml:space="preserve">достигнуты следующие результаты: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мероприятиями, проводимыми общественными организациями ветеранов, охвачено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чел.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границах ТОС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проживает более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666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тыс.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чел. Субсидии в отчетном году на осуществление своей деятельности получили 112 ТОС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line="289" w:lineRule="atLeast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проведено 112 форумов, мероприятий, семинаров, круглых столов в сфере общественных отношений;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289" w:lineRule="atLeast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проведено 8 мероприятий патриотической направленности;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289" w:lineRule="atLeast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на территории Перми функционирует 50 общественных центров, </w:t>
        <w:br/>
        <w:t xml:space="preserve">в 13 из них </w:t>
      </w:r>
      <w:r>
        <w:rPr>
          <w:rFonts w:cs="Times New Roman"/>
          <w:highlight w:val="white"/>
        </w:rPr>
        <w:t xml:space="preserve">проведены ремонтные </w:t>
      </w:r>
      <w:r>
        <w:rPr>
          <w:rFonts w:cs="Times New Roman"/>
          <w:highlight w:val="white"/>
        </w:rPr>
        <w:t xml:space="preserve">работы</w:t>
      </w:r>
      <w:r>
        <w:rPr>
          <w:rFonts w:cs="Times New Roman"/>
          <w:highlight w:val="white"/>
        </w:rPr>
        <w:t xml:space="preserve">;</w:t>
      </w:r>
      <w:r>
        <w:rPr>
          <w:rFonts w:cs="Times New Roman"/>
          <w:highlight w:val="white"/>
        </w:rPr>
      </w:r>
      <w:r>
        <w:rPr>
          <w:rFonts w:cs="Times New Roman"/>
          <w:highlight w:val="white"/>
        </w:rPr>
      </w:r>
    </w:p>
    <w:p>
      <w:pPr>
        <w:ind w:firstLine="709"/>
        <w:spacing w:line="57" w:lineRule="atLeast"/>
        <w:rPr>
          <w:rFonts w:eastAsia="Times New Roman" w:cs="Times New Roman"/>
          <w:color w:val="000000"/>
          <w:highlight w:val="white"/>
        </w:rPr>
      </w:pPr>
      <w:r>
        <w:rPr>
          <w:rFonts w:cs="Times New Roman"/>
          <w:highlight w:val="white"/>
        </w:rPr>
        <w:t xml:space="preserve">проведено п</w:t>
      </w:r>
      <w:r>
        <w:rPr>
          <w:rFonts w:cs="Times New Roman"/>
          <w:highlight w:val="white"/>
        </w:rPr>
        <w:t xml:space="preserve">рофилактическое мероприятие, направленное на обеспечение мониторинга состояния межнациональных межконфессиональных отношений, раннего предупреждения конфликтных ситуаций.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Кроме того, в течение 2025 года проведены мероприятия в сфере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межэтнического и межко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нфессионального взаимопонимания всероссийского,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регионального и муниципального уровня. Общее количество мероприятий,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направленных на достижение межэтнического и межконфессионального согласия, составило 44 ед. (100 % от планового значения показателя).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ий объем финансирования, направленный на реализацию Программы в 2025 году, составил 342 878,7 тыс. руб., фактическое расходование сос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тавило </w:t>
        <w:br/>
        <w:t xml:space="preserve">310 637,8 тыс. руб. (90,6 % от плана), в том числе средства бюджета города Перми 286 850,7 тыс.руб. (87,0 % от плана), средства бюджета Пермского края </w:t>
        <w:br/>
        <w:t xml:space="preserve">2 699,7 тыс.руб. (100,0 % от плана),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средства из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внебюджетных источников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  <w:br/>
        <w:t xml:space="preserve">21 087,4 тыс.руб. (202,6 % от плана).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Причинами неполного использования финансовых средств, </w:t>
      </w:r>
      <w:r>
        <w:rPr>
          <w:rFonts w:eastAsia="Times New Roman" w:cs="Times New Roman"/>
          <w:color w:val="000000"/>
          <w:highlight w:val="white"/>
        </w:rPr>
        <w:br/>
        <w:t xml:space="preserve">предусм</w:t>
      </w:r>
      <w:r>
        <w:rPr>
          <w:rFonts w:eastAsia="Times New Roman" w:cs="Times New Roman"/>
          <w:color w:val="000000"/>
          <w:highlight w:val="white"/>
        </w:rPr>
        <w:t xml:space="preserve">отренных на реал</w:t>
      </w:r>
      <w:r>
        <w:rPr>
          <w:rFonts w:eastAsia="Times New Roman" w:cs="Times New Roman"/>
          <w:color w:val="000000"/>
          <w:highlight w:val="white"/>
        </w:rPr>
        <w:t xml:space="preserve">изацию Программы, являются</w:t>
      </w:r>
      <w:r>
        <w:rPr>
          <w:rFonts w:eastAsia="Times New Roman" w:cs="Times New Roman"/>
          <w:color w:val="000000"/>
          <w:highlight w:val="white"/>
        </w:rPr>
        <w:t xml:space="preserve">: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выполнение строительства общественных центров не в полном объеме </w:t>
        <w:br/>
      </w:r>
      <w:r>
        <w:rPr>
          <w:rFonts w:eastAsia="Times New Roman" w:cs="Times New Roman"/>
          <w:color w:val="000000"/>
          <w:highlight w:val="white"/>
        </w:rPr>
        <w:t xml:space="preserve">в связи с</w:t>
      </w:r>
      <w:r>
        <w:rPr>
          <w:rFonts w:eastAsia="Times New Roman" w:cs="Times New Roman"/>
          <w:color w:val="000000"/>
          <w:highlight w:val="white"/>
        </w:rPr>
        <w:t xml:space="preserve"> необходимостью строительства наружной сети водоснабжения</w:t>
      </w:r>
      <w:r>
        <w:rPr>
          <w:rFonts w:eastAsia="Times New Roman" w:cs="Times New Roman"/>
          <w:color w:val="000000"/>
          <w:highlight w:val="white"/>
        </w:rPr>
        <w:t xml:space="preserve">,</w:t>
      </w:r>
      <w:r>
        <w:rPr>
          <w:rFonts w:eastAsia="Times New Roman" w:cs="Times New Roman"/>
          <w:color w:val="000000"/>
          <w:highlight w:val="white"/>
        </w:rPr>
        <w:t xml:space="preserve"> о</w:t>
      </w:r>
      <w:r>
        <w:rPr>
          <w:rFonts w:eastAsia="Times New Roman" w:cs="Times New Roman"/>
          <w:color w:val="000000"/>
          <w:highlight w:val="white"/>
        </w:rPr>
        <w:t xml:space="preserve">тставани</w:t>
      </w:r>
      <w:r>
        <w:rPr>
          <w:rFonts w:eastAsia="Times New Roman" w:cs="Times New Roman"/>
          <w:color w:val="000000"/>
          <w:highlight w:val="white"/>
        </w:rPr>
        <w:t xml:space="preserve">я</w:t>
      </w:r>
      <w:r>
        <w:rPr>
          <w:rFonts w:eastAsia="Times New Roman" w:cs="Times New Roman"/>
          <w:color w:val="000000"/>
          <w:highlight w:val="white"/>
        </w:rPr>
        <w:t xml:space="preserve"> подрядчика от графика из-за обнаружения фундаментов ранее снесенных зданий </w:t>
      </w:r>
      <w:r>
        <w:rPr>
          <w:rFonts w:eastAsia="Times New Roman" w:cs="Times New Roman"/>
          <w:color w:val="000000"/>
          <w:highlight w:val="white"/>
        </w:rPr>
        <w:t xml:space="preserve">и прорыва сети водоснабжения в зоне строительства</w:t>
      </w:r>
      <w:r>
        <w:rPr>
          <w:rFonts w:eastAsia="Times New Roman" w:cs="Times New Roman"/>
          <w:color w:val="000000"/>
          <w:highlight w:val="white"/>
        </w:rPr>
        <w:t xml:space="preserve">;</w:t>
      </w:r>
      <w:r>
        <w:rPr>
          <w:rFonts w:eastAsia="Times New Roman" w:cs="Times New Roman"/>
          <w:color w:val="000000"/>
          <w:highlight w:val="white"/>
        </w:rPr>
        <w:t xml:space="preserve">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7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перенос реализации</w:t>
      </w:r>
      <w:r>
        <w:rPr>
          <w:rFonts w:eastAsia="Times New Roman" w:cs="Times New Roman"/>
          <w:color w:val="000000"/>
          <w:highlight w:val="white"/>
        </w:rPr>
        <w:t xml:space="preserve"> двух инициативных проектов </w:t>
      </w:r>
      <w:r>
        <w:rPr>
          <w:rFonts w:eastAsia="Times New Roman" w:cs="Times New Roman"/>
          <w:color w:val="000000"/>
          <w:highlight w:val="white"/>
        </w:rPr>
        <w:t xml:space="preserve">на 2026 год</w:t>
      </w:r>
      <w:r>
        <w:rPr>
          <w:rFonts w:eastAsia="Times New Roman" w:cs="Times New Roman"/>
          <w:color w:val="000000"/>
          <w:highlight w:val="white"/>
        </w:rPr>
        <w:t xml:space="preserve"> ввиду </w:t>
        <w:br/>
        <w:t xml:space="preserve">позднего заключения </w:t>
      </w:r>
      <w:r>
        <w:rPr>
          <w:rFonts w:eastAsia="Times New Roman" w:cs="Times New Roman"/>
          <w:color w:val="000000"/>
          <w:highlight w:val="white"/>
        </w:rPr>
        <w:t xml:space="preserve">муниципального контракта, </w:t>
      </w:r>
      <w:r>
        <w:rPr>
          <w:rFonts w:eastAsia="Times New Roman" w:cs="Times New Roman"/>
          <w:color w:val="000000"/>
          <w:highlight w:val="white"/>
        </w:rPr>
        <w:t xml:space="preserve">и</w:t>
      </w:r>
      <w:r>
        <w:rPr>
          <w:rFonts w:eastAsia="Times New Roman" w:cs="Times New Roman"/>
          <w:color w:val="000000"/>
          <w:highlight w:val="white"/>
        </w:rPr>
        <w:t xml:space="preserve"> выполнен</w:t>
      </w:r>
      <w:r>
        <w:rPr>
          <w:rFonts w:eastAsia="Times New Roman" w:cs="Times New Roman"/>
          <w:color w:val="000000"/>
          <w:highlight w:val="white"/>
        </w:rPr>
        <w:t xml:space="preserve">ия</w:t>
      </w:r>
      <w:r>
        <w:rPr>
          <w:rFonts w:eastAsia="Times New Roman" w:cs="Times New Roman"/>
          <w:color w:val="000000"/>
          <w:highlight w:val="white"/>
        </w:rPr>
        <w:t xml:space="preserve"> работ</w:t>
      </w:r>
      <w:r>
        <w:rPr>
          <w:rFonts w:eastAsia="Times New Roman" w:cs="Times New Roman"/>
          <w:color w:val="000000"/>
          <w:highlight w:val="white"/>
        </w:rPr>
        <w:t xml:space="preserve"> </w:t>
        <w:br/>
      </w:r>
      <w:r>
        <w:rPr>
          <w:rFonts w:eastAsia="Times New Roman" w:cs="Times New Roman"/>
          <w:color w:val="000000"/>
          <w:highlight w:val="white"/>
        </w:rPr>
        <w:t xml:space="preserve">не </w:t>
      </w:r>
      <w:r>
        <w:rPr>
          <w:rFonts w:eastAsia="Times New Roman" w:cs="Times New Roman"/>
          <w:color w:val="000000"/>
          <w:highlight w:val="white"/>
        </w:rPr>
        <w:t xml:space="preserve">в соответствии с</w:t>
      </w:r>
      <w:r>
        <w:rPr>
          <w:rFonts w:eastAsia="Times New Roman" w:cs="Times New Roman"/>
          <w:color w:val="000000"/>
          <w:highlight w:val="white"/>
        </w:rPr>
        <w:t xml:space="preserve"> условиям</w:t>
      </w:r>
      <w:r>
        <w:rPr>
          <w:rFonts w:eastAsia="Times New Roman" w:cs="Times New Roman"/>
          <w:color w:val="000000"/>
          <w:highlight w:val="white"/>
        </w:rPr>
        <w:t xml:space="preserve">и</w:t>
      </w:r>
      <w:r>
        <w:rPr>
          <w:rFonts w:eastAsia="Times New Roman" w:cs="Times New Roman"/>
          <w:color w:val="000000"/>
          <w:highlight w:val="white"/>
        </w:rPr>
        <w:t xml:space="preserve"> </w:t>
      </w:r>
      <w:r>
        <w:rPr>
          <w:rFonts w:eastAsia="Times New Roman" w:cs="Times New Roman"/>
          <w:color w:val="000000"/>
          <w:highlight w:val="white"/>
        </w:rPr>
        <w:t xml:space="preserve">контракта;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7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экономия по результатам конкурсных процедур;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7" w:lineRule="atLeast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highlight w:val="white"/>
        </w:rPr>
        <w:t xml:space="preserve">изменение срока предоставления скидки по арендной плате. 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ind w:firstLine="709"/>
        <w:spacing w:line="56" w:lineRule="atLeast"/>
        <w:tabs>
          <w:tab w:val="clear" w:pos="0" w:leader="none"/>
        </w:tabs>
        <w:rPr>
          <w:rFonts w:eastAsia="Times New Roman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Интегральная оценка эффективности реализации Программы в соответствии </w:t>
      </w:r>
      <w:r>
        <w:rPr>
          <w:rFonts w:eastAsia="Times New Roman" w:cs="Times New Roman"/>
          <w:color w:val="000000"/>
          <w:highlight w:val="white"/>
        </w:rPr>
        <w:t xml:space="preserve">с отчетом составила 2,39 балла, что соответствует средней эффективнос</w:t>
      </w:r>
      <w:r>
        <w:rPr>
          <w:rFonts w:eastAsia="Times New Roman" w:cs="Times New Roman"/>
          <w:color w:val="000000"/>
          <w:highlight w:val="white"/>
        </w:rPr>
        <w:t xml:space="preserve">ти  </w:t>
      </w:r>
      <w:r>
        <w:rPr>
          <w:rFonts w:eastAsia="Times New Roman" w:cs="Times New Roman"/>
          <w:color w:val="000000"/>
          <w:highlight w:val="white"/>
        </w:rPr>
        <w:br/>
        <w:t xml:space="preserve">реализации Программы.</w:t>
      </w:r>
      <w:bookmarkStart w:id="0" w:name="undefined"/>
      <w:r>
        <w:rPr>
          <w:rFonts w:eastAsia="Times New Roman" w:cs="Times New Roman"/>
          <w:color w:val="000000"/>
          <w:highlight w:val="white"/>
        </w:rPr>
      </w:r>
      <w:bookmarkEnd w:id="0"/>
      <w:r>
        <w:rPr>
          <w:rFonts w:eastAsia="Times New Roman" w:cs="Times New Roman"/>
          <w:color w:val="000000"/>
          <w:highlight w:val="white"/>
          <w14:ligatures w14:val="none"/>
        </w:rPr>
      </w:r>
      <w:r>
        <w:rPr>
          <w:rFonts w:eastAsia="Times New Roman" w:cs="Times New Roman"/>
          <w:color w:val="000000"/>
          <w:highlight w:val="white"/>
          <w14:ligatures w14:val="none"/>
        </w:rPr>
      </w:r>
    </w:p>
    <w:p>
      <w:pPr>
        <w:ind w:firstLine="709"/>
        <w:spacing w:line="56" w:lineRule="atLeast"/>
        <w:rPr>
          <w:rFonts w:eastAsia="Times New Roman" w:cs="Times New Roman"/>
          <w:color w:val="000000"/>
          <w:highlight w:val="white"/>
          <w14:ligatures w14:val="none"/>
        </w:rPr>
      </w:pPr>
      <w:r>
        <w:rPr>
          <w:rFonts w:eastAsia="Times New Roman" w:cs="Times New Roman"/>
          <w:color w:val="000000"/>
          <w:highlight w:val="white"/>
        </w:rPr>
        <w:t xml:space="preserve">2.2. ФЦН «Экономический рост».</w:t>
      </w:r>
      <w:r>
        <w:rPr>
          <w:rFonts w:eastAsia="Times New Roman" w:cs="Times New Roman"/>
          <w:color w:val="000000"/>
          <w:highlight w:val="white"/>
          <w14:ligatures w14:val="none"/>
        </w:rPr>
      </w:r>
      <w:r>
        <w:rPr>
          <w:rFonts w:eastAsia="Times New Roman" w:cs="Times New Roman"/>
          <w:color w:val="000000"/>
          <w:highlight w:val="white"/>
          <w14:ligatures w14:val="none"/>
        </w:rPr>
      </w:r>
    </w:p>
    <w:p>
      <w:pPr>
        <w:pStyle w:val="804"/>
        <w:ind w:firstLine="709"/>
        <w:spacing w:line="240" w:lineRule="auto"/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Для достижения стратегической цели ФЦН «Экономический рост» </w:t>
      </w:r>
      <w:r>
        <w:rPr>
          <w:rFonts w:eastAsia="Calibri"/>
          <w:szCs w:val="28"/>
          <w:highlight w:val="white"/>
          <w:lang w:eastAsia="en-US"/>
        </w:rPr>
        <w:br w:type="textWrapping" w:clear="all"/>
      </w:r>
      <w:r>
        <w:rPr>
          <w:rFonts w:eastAsia="Calibri"/>
          <w:szCs w:val="28"/>
          <w:highlight w:val="white"/>
          <w:lang w:eastAsia="en-US"/>
        </w:rPr>
        <w:t xml:space="preserve">по </w:t>
      </w:r>
      <w:r>
        <w:rPr>
          <w:rFonts w:eastAsia="Calibri"/>
          <w:szCs w:val="28"/>
          <w:highlight w:val="white"/>
          <w:lang w:eastAsia="en-US"/>
        </w:rPr>
        <w:t xml:space="preserve">обеспечению сбалансированного экономического развития города Перми</w:t>
      </w:r>
      <w:r>
        <w:rPr>
          <w:rFonts w:eastAsia="Calibri"/>
          <w:szCs w:val="28"/>
          <w:highlight w:val="white"/>
          <w:lang w:eastAsia="en-US"/>
        </w:rPr>
        <w:t xml:space="preserve"> реализуется МП </w:t>
      </w:r>
      <w:r>
        <w:rPr>
          <w:szCs w:val="28"/>
          <w:highlight w:val="white"/>
        </w:rPr>
        <w:t xml:space="preserve">«Экономическое развитие города Перми» (постановление администрации города Перми от 17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922). 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p>
      <w:pPr>
        <w:pStyle w:val="804"/>
        <w:spacing w:line="240" w:lineRule="auto"/>
        <w:widowControl w:val="off"/>
        <w:rPr>
          <w:szCs w:val="28"/>
          <w:highlight w:val="white"/>
        </w:rPr>
      </w:pPr>
      <w:r>
        <w:rPr>
          <w:szCs w:val="28"/>
          <w:highlight w:val="white"/>
        </w:rPr>
        <w:t xml:space="preserve">2.2.1. </w:t>
      </w:r>
      <w:r>
        <w:rPr>
          <w:rFonts w:eastAsia="Calibri"/>
          <w:szCs w:val="28"/>
          <w:highlight w:val="white"/>
          <w:lang w:eastAsia="en-US"/>
        </w:rPr>
        <w:t xml:space="preserve">Целью реализации</w:t>
      </w:r>
      <w:r>
        <w:rPr>
          <w:rFonts w:eastAsia="Calibri"/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</w:rPr>
        <w:t xml:space="preserve">МП </w:t>
      </w:r>
      <w:r>
        <w:rPr>
          <w:szCs w:val="28"/>
          <w:highlight w:val="white"/>
        </w:rPr>
        <w:t xml:space="preserve">Целью реализации МП «Экономическое развитие города Перми» является обеспечение сбалансированного экономического развития </w:t>
      </w:r>
      <w:r>
        <w:rPr>
          <w:sz w:val="28"/>
          <w:szCs w:val="28"/>
          <w:highlight w:val="white"/>
        </w:rPr>
        <w:t xml:space="preserve">города Перми.</w:t>
      </w:r>
      <w:r>
        <w:rPr>
          <w:rFonts w:eastAsia="Calibri"/>
          <w:sz w:val="24"/>
          <w:highlight w:val="white"/>
          <w:lang w:eastAsia="en-US"/>
        </w:rPr>
        <w:t xml:space="preserve">  </w:t>
      </w:r>
      <w:r>
        <w:rPr>
          <w:szCs w:val="28"/>
          <w:highlight w:val="white"/>
        </w:rPr>
        <w:t xml:space="preserve">Достижение цели МП характеризуется </w:t>
        <w:br/>
        <w:t xml:space="preserve">2 п</w:t>
      </w:r>
      <w:r>
        <w:rPr>
          <w:bCs/>
          <w:szCs w:val="28"/>
          <w:highlight w:val="white"/>
        </w:rPr>
        <w:t xml:space="preserve">оказателями Плана мероприятий: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eastAsia="ru-RU"/>
        </w:rPr>
        <w:t xml:space="preserve">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eastAsia="ru-RU"/>
        </w:rPr>
        <w:t xml:space="preserve">бъем финансовых средств, привлеченных организациями, осуществляющими инновационную деятельность, на реализацию инновационных проектов в рамках участия в федеральных программах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eastAsia="en-US"/>
        </w:rPr>
        <w:t xml:space="preserve"> составил 102 млн. руб. (100,0 % от плана)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eastAsia="en-US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</w:p>
    <w:p>
      <w:pPr>
        <w:pStyle w:val="804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pPr>
      <w:r>
        <w:rPr>
          <w:rFonts w:eastAsia="Times New Roman"/>
          <w:bCs/>
          <w:color w:val="000000"/>
          <w:sz w:val="28"/>
          <w:szCs w:val="28"/>
          <w:highlight w:val="white"/>
          <w:shd w:val="clear" w:color="auto" w:fill="auto"/>
        </w:rPr>
        <w:t xml:space="preserve">ч</w:t>
      </w:r>
      <w:r>
        <w:rPr>
          <w:rFonts w:eastAsia="Times New Roman"/>
          <w:bCs/>
          <w:color w:val="000000"/>
          <w:sz w:val="28"/>
          <w:szCs w:val="28"/>
          <w:highlight w:val="white"/>
          <w:shd w:val="clear" w:color="auto" w:fill="auto"/>
        </w:rPr>
        <w:t xml:space="preserve">исло субъектов малого и среднего предпринимательства в расчете </w:t>
        <w:br/>
        <w:t xml:space="preserve">на 10 тыс. чел. населения составило 616,7 ед. </w:t>
      </w:r>
      <w:r>
        <w:rPr>
          <w:bCs/>
          <w:color w:val="000000" w:themeColor="text1"/>
          <w:sz w:val="28"/>
          <w:szCs w:val="28"/>
          <w:highlight w:val="white"/>
          <w:shd w:val="clear" w:color="auto" w:fill="auto"/>
          <w:lang w:eastAsia="en-US"/>
        </w:rPr>
        <w:t xml:space="preserve">(100,0 % от плана).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</w:p>
    <w:p>
      <w:pPr>
        <w:jc w:val="both"/>
        <w:spacing w:line="240" w:lineRule="auto"/>
        <w:rPr>
          <w:rFonts w:eastAsia="Calibri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14:ligatures w14:val="none"/>
        </w:rPr>
      </w:pPr>
      <w:r>
        <w:rPr>
          <w:rFonts w:ascii="Times New Roman" w:hAnsi="Times New Roman" w:eastAsia="Calibri" w:cs="Times New Roman"/>
          <w:b w:val="0"/>
          <w:color w:val="000000" w:themeColor="text1"/>
          <w:sz w:val="28"/>
          <w:szCs w:val="28"/>
          <w:highlight w:val="white"/>
          <w:u w:val="none"/>
          <w:shd w:val="clear" w:color="auto" w:fill="auto"/>
        </w:rPr>
        <w:t xml:space="preserve">Комплекс процессных мероприятий 1 </w:t>
      </w:r>
      <w:r>
        <w:rPr>
          <w:rFonts w:ascii="Times New Roman" w:hAnsi="Times New Roman" w:eastAsia="Calibri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«Формирование благоприятной инв</w:t>
      </w:r>
      <w:r>
        <w:rPr>
          <w:rFonts w:eastAsia="Calibri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естиционной среды, развитие малого и среднего предпринимательства»</w:t>
      </w:r>
      <w:r>
        <w:rPr>
          <w:rFonts w:eastAsia="Calibri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.</w:t>
      </w:r>
      <w:r>
        <w:rPr>
          <w:rFonts w:eastAsia="Calibri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14:ligatures w14:val="none"/>
        </w:rPr>
      </w:r>
      <w:r>
        <w:rPr>
          <w:rFonts w:eastAsia="Calibri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14:ligatures w14:val="none"/>
        </w:rPr>
      </w:r>
    </w:p>
    <w:p>
      <w:pPr>
        <w:jc w:val="both"/>
        <w:spacing w:line="240" w:lineRule="auto"/>
        <w:rPr>
          <w:rFonts w:eastAsia="Calibri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14:ligatures w14:val="none"/>
        </w:rPr>
      </w:pPr>
      <w:r>
        <w:rPr>
          <w:rFonts w:eastAsia="Calibri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</w:r>
      <w:r>
        <w:rPr>
          <w:rFonts w:eastAsia="Calibri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П</w:t>
      </w:r>
      <w:r>
        <w:rPr>
          <w:rFonts w:eastAsia="Calibri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оведено 3 </w:t>
      </w:r>
      <w:r>
        <w:rPr>
          <w:rFonts w:eastAsia="Calibri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конференции по следующим направлениям: повышение производительности труда, стратегический менеджмент, инновации</w:t>
        <w:br/>
        <w:t xml:space="preserve">и цифровизация в промышленности, в конференциях приняло участие </w:t>
        <w:br/>
        <w:t xml:space="preserve">150 чел.</w:t>
      </w:r>
      <w:r>
        <w:rPr>
          <w:rFonts w:eastAsia="Calibri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rFonts w:eastAsia="Calibri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eastAsia="Calibri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В рамках мероприятия по </w:t>
      </w:r>
      <w:r>
        <w:rPr>
          <w:rFonts w:eastAsia="Calibri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вовлечению малых наукоемких предприятий </w:t>
        <w:br/>
      </w:r>
      <w:r>
        <w:rPr>
          <w:rFonts w:cs="Times New Roman"/>
          <w:color w:val="000000"/>
          <w:sz w:val="28"/>
          <w:szCs w:val="28"/>
          <w:highlight w:val="white"/>
        </w:rPr>
        <w:t xml:space="preserve">в создание новых и развитие действующих высокотехнологических компаний, привлечению к участию в конкурсах, проводимых Фондом развития </w:t>
        <w:br/>
        <w:t xml:space="preserve">инноваций, молодых предпринимателей, имеющих стартап-проекты, проведено  </w:t>
      </w:r>
      <w:r>
        <w:rPr>
          <w:rFonts w:cs="Times New Roman"/>
          <w:color w:val="000000"/>
          <w:sz w:val="28"/>
          <w:szCs w:val="28"/>
          <w:highlight w:val="white"/>
        </w:rPr>
        <w:t xml:space="preserve">10 обучающих семинаров на тему «Подготовка заявок в области инноваций </w:t>
        <w:br/>
        <w:t xml:space="preserve">и промышленного производства по программе СТАРТ студенческий», осуществлено методическое сопровождение 162 участников данной </w:t>
        <w:br/>
        <w:t xml:space="preserve">прогр</w:t>
      </w:r>
      <w:r>
        <w:rPr>
          <w:rFonts w:cs="Times New Roman"/>
          <w:color w:val="000000"/>
          <w:sz w:val="28"/>
          <w:szCs w:val="28"/>
          <w:highlight w:val="white"/>
        </w:rPr>
        <w:t xml:space="preserve">аммы.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before="0" w:after="0" w:line="240" w:lineRule="auto"/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Среднемесячная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номинальная начисленная заработная плата работников крупных и средних организаций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достигла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99 520,2 руб. (99,5 % от плана). </w:t>
      </w:r>
      <w:r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before="0" w:after="0" w:line="240" w:lineRule="auto"/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роизводительность труда в год на одного работника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составила </w:t>
        <w:br/>
        <w:t xml:space="preserve">2 875,0 тыс. руб. на чел. (98,4 % от плана). Недостижение планового 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значения </w:t>
        <w:br/>
        <w:t xml:space="preserve">показателя связано со снижением совокупной прибыли крупных и средних предприятий и организаций более чем на 50,0 % по отношению к предыдущему году.</w:t>
      </w:r>
      <w:r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На территории города Перми реализуется 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6 концессионных соглашений, 2 соглашения о 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en-US"/>
        </w:rPr>
        <w:t xml:space="preserve">муниципально-частном партнерстве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 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и 53 приоритетных инвестиционных проекта.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В 2025 году на Совете по предпринимательству и улучшению инвестиционного климата в Пермском крае 19 инвестиционным проектам, 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реализуемым на территории города Перми, присвоен статус «приоритетный инвестиционный проект»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.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pStyle w:val="804"/>
        <w:ind w:firstLine="709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pPr>
      <w:r>
        <w:rPr>
          <w:rFonts w:eastAsia="Arial" w:cs="Times New Roman"/>
          <w:sz w:val="28"/>
          <w:szCs w:val="28"/>
          <w:highlight w:val="white"/>
          <w:shd w:val="clear" w:color="auto" w:fill="auto"/>
          <w:lang w:eastAsia="ru-RU"/>
        </w:rPr>
        <w:t xml:space="preserve">Бизнес-инкубатором осуществлялась поддержка субъектов малого </w:t>
        <w:br/>
        <w:t xml:space="preserve">и среднего предпринимательства, включающая имущественную, консультационную и информационную поддержку.</w:t>
      </w:r>
      <w:r>
        <w:rPr>
          <w:rFonts w:eastAsia="Arial" w:cs="Times New Roman"/>
          <w:sz w:val="28"/>
          <w:szCs w:val="28"/>
          <w:highlight w:val="white"/>
          <w:shd w:val="clear" w:color="auto" w:fill="auto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В отчетном периоде Бизнес-инкубатор насчитывал 24 действующих резидента.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</w:p>
    <w:p>
      <w:pPr>
        <w:pStyle w:val="80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</w:rPr>
        <w:t xml:space="preserve">С целью развития инновационного и креативного предпринимательства </w:t>
        <w:br/>
        <w:t xml:space="preserve">на территории города Перми проведен форум «Дни пермского бизнеса», мероприятие посетило более 7,5 тыс. чел.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 w:line="240" w:lineRule="auto"/>
        <w:rPr>
          <w:rFonts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</w:rPr>
        <w:t xml:space="preserve">К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</w:rPr>
        <w:t xml:space="preserve">оличество самозанятых граждан составило 128,3 тыс. чел., что на 30,0 % выше уровня предыдущего года.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pStyle w:val="804"/>
        <w:contextualSpacing/>
        <w:ind w:firstLine="709"/>
        <w:jc w:val="both"/>
        <w:spacing w:before="0" w:after="0" w:line="240" w:lineRule="auto"/>
        <w:rPr>
          <w:rFonts w:eastAsia="Arial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eastAsia="Arial" w:cs="Times New Roman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Комплекс процессных мероприятий 2 «Развитие потребительского рынка </w:t>
        <w:br/>
        <w:t xml:space="preserve">и туризма».</w:t>
      </w:r>
      <w:r>
        <w:rPr>
          <w:rFonts w:eastAsia="Arial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eastAsia="Arial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804"/>
        <w:contextualSpacing/>
        <w:ind w:firstLine="709"/>
        <w:jc w:val="both"/>
        <w:spacing w:before="0" w:after="0" w:line="240" w:lineRule="auto"/>
        <w:rPr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val="clear" w:color="auto" w:fill="auto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Общее количество </w:t>
      </w:r>
      <w:r>
        <w:rPr>
          <w:rFonts w:cs="Times New Roman"/>
          <w:sz w:val="28"/>
          <w:szCs w:val="28"/>
          <w:highlight w:val="white"/>
          <w:shd w:val="clear" w:color="auto" w:fill="auto"/>
        </w:rPr>
        <w:t xml:space="preserve">нестационарных торговых объектов (далее –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НТО), размещенных в местах, определенных в Схеме размещения НТО, на территории  города Перми составило 192 ед. В результате </w:t>
      </w:r>
      <w:r>
        <w:rPr>
          <w:rFonts w:cs="Times New Roman"/>
          <w:sz w:val="28"/>
          <w:szCs w:val="28"/>
          <w:highlight w:val="white"/>
          <w:shd w:val="clear" w:color="auto" w:fill="auto"/>
        </w:rPr>
        <w:t xml:space="preserve">доля НТО, размещенных в местах, определенных в Схеме НТО, в общем количестве мест, определенных Схемой НТО,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 составила 38,0 % (100,0 % от плана).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04"/>
        <w:contextualSpacing/>
        <w:ind w:firstLine="709"/>
        <w:jc w:val="both"/>
        <w:spacing w:before="0" w:after="0" w:line="240" w:lineRule="auto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Общее количество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рекламных конструкций (далее –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РК), установленных </w:t>
        <w:br/>
        <w:t xml:space="preserve">в местах, определенных Схемой РК, составило 573 ед.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В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auto"/>
        </w:rPr>
        <w:t xml:space="preserve">2025 году из Схемы РК исключено 41 место и включено 24 новых места размещения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auto"/>
        </w:rPr>
        <w:t xml:space="preserve">.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auto"/>
        </w:rPr>
        <w:t xml:space="preserve">Д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оля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РК, </w:t>
        <w:br/>
        <w:t xml:space="preserve">установленных в местах, определенных в Схеме РК, в общем количестве мест, определенных Схемой РК, составила 94,0 % (100,0 % от плана).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04"/>
        <w:contextualSpacing/>
        <w:ind w:firstLine="709"/>
        <w:jc w:val="both"/>
        <w:spacing w:before="0" w:after="0" w:line="240" w:lineRule="auto"/>
        <w:rPr>
          <w:sz w:val="28"/>
          <w:szCs w:val="28"/>
          <w:highlight w:val="white"/>
        </w:rPr>
      </w:pPr>
      <w:r>
        <w:rPr>
          <w:rFonts w:eastAsia="Arial" w:cs="Times New Roman"/>
          <w:sz w:val="28"/>
          <w:szCs w:val="28"/>
          <w:highlight w:val="white"/>
          <w:shd w:val="clear" w:color="auto" w:fill="auto"/>
          <w:lang w:eastAsia="ru-RU"/>
        </w:rPr>
        <w:t xml:space="preserve">В рамках мероприятий по развитию потребительского рынка в 2025 году    на 18 городских площадках проведено 53 ярмарки, общий период проведения которых составил 740 ярмарочных дней,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  <w:lang w:eastAsia="ru-RU"/>
        </w:rPr>
        <w:t xml:space="preserve">организовано 6 504 торговых места.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04"/>
        <w:ind w:firstLine="720"/>
        <w:jc w:val="both"/>
        <w:spacing w:before="0" w:after="0" w:line="240" w:lineRule="auto"/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</w:rPr>
      </w:pPr>
      <w:r>
        <w:rPr>
          <w:rFonts w:eastAsia="Arial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ar-SA"/>
        </w:rPr>
        <w:t xml:space="preserve">В целях создания условий для реализ</w:t>
      </w:r>
      <w:r>
        <w:rPr>
          <w:rFonts w:eastAsia="Arial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ar-SA"/>
        </w:rPr>
        <w:t xml:space="preserve">ации населением собственно выращенной и собственно собранной продукции, товаров народных промыслов    на территории города Перми установлено 139 торговых прилавков во всех районах города, предоставлено 278 торговых мест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.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</w:rPr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</w:rPr>
      </w:r>
    </w:p>
    <w:p>
      <w:pPr>
        <w:pStyle w:val="804"/>
        <w:contextualSpacing/>
        <w:ind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eastAsia="Arial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В сфере туризма в отчетном году о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рганизован совместный стенд Перми </w:t>
        <w:br/>
        <w:t xml:space="preserve">и Пермского края, посвященный Пермскому аэропорту «Пермь», в рамках  мероприятия V Международного туристического форума «Путешествуй!»,            </w:t>
      </w:r>
      <w:r>
        <w:rPr>
          <w:rFonts w:eastAsia="Arial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 организованы 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пресс-туры для блогеров из Российской Федерации, </w:t>
        <w:br/>
        <w:t xml:space="preserve">представителей туроператоров, туристических агентств Российской Федерации, организован блог-тур «Счастье не за горами».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4"/>
        <w:contextualSpacing/>
        <w:ind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Проведенные мероприятия позволили повысить узнаваемость Перми           </w:t>
        <w:br/>
        <w:t xml:space="preserve">в медиапространстве за счет выхода тематических постов о Перми в аккаунтах участников и официальных аккаунтах федерального проекта «ТопБЛОГ». 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Calibri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В рамках комплекса процессных мероприятий 3 </w:t>
      </w:r>
      <w:r>
        <w:rPr>
          <w:rFonts w:eastAsia="Calibri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«Обеспечение </w:t>
        <w:br/>
        <w:t xml:space="preserve">деятельности департамента экономики и промышленной политики </w:t>
        <w:br/>
        <w:t xml:space="preserve">администрации города Перми»</w:t>
      </w:r>
      <w:r>
        <w:rPr>
          <w:rFonts w:eastAsia="Calibri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 </w:t>
      </w:r>
      <w:r>
        <w:rPr>
          <w:rFonts w:eastAsia="Calibri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осуществлены мероприятия по обеспечению </w:t>
        <w:br/>
        <w:t xml:space="preserve">деятельности департамента </w:t>
      </w:r>
      <w:r>
        <w:rPr>
          <w:rFonts w:eastAsia="Calibri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экономики и промышленной политики</w:t>
      </w:r>
      <w:r>
        <w:rPr>
          <w:rFonts w:eastAsia="Calibri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 </w:t>
        <w:br/>
        <w:t xml:space="preserve">администрации города Перми.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В 2025 году на реали</w:t>
      </w:r>
      <w:r>
        <w:rPr>
          <w:szCs w:val="28"/>
          <w:highlight w:val="white"/>
        </w:rPr>
        <w:t xml:space="preserve">зацию МП предусмотрены средства бюджета города Перми в размере 126 099,5 тыс. руб., фактические расходы составили                         120 307,1 тыс. руб. (95,4 % от плана), в том числе средства бюджета города Перми 120 307,1 тыс.руб. (95,4 % от плана).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Причиной неполного использования финансовых средст</w:t>
      </w:r>
      <w:r>
        <w:rPr>
          <w:szCs w:val="28"/>
          <w:highlight w:val="white"/>
          <w:shd w:val="clear" w:color="auto" w:fill="auto"/>
        </w:rPr>
        <w:t xml:space="preserve">в является </w:t>
        <w:br/>
      </w:r>
      <w:r>
        <w:rPr>
          <w:rFonts w:cs="Times New Roman"/>
          <w:color w:val="000000"/>
          <w:sz w:val="28"/>
          <w:szCs w:val="28"/>
          <w:highlight w:val="white"/>
          <w:shd w:val="clear" w:color="auto" w:fill="auto"/>
        </w:rPr>
        <w:t xml:space="preserve">расторжение муниципального контракта на оказание услуг по текущему               ремонту торговых прилавков в связи с неисполнением условий контракта.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widowControl w:val="off"/>
        <w:rPr>
          <w:szCs w:val="28"/>
          <w:highlight w:val="white"/>
        </w:rPr>
      </w:pPr>
      <w:r>
        <w:rPr>
          <w:szCs w:val="28"/>
          <w:highlight w:val="white"/>
        </w:rPr>
        <w:t xml:space="preserve">Интегральная оценка эффективности реализации МП за 2025 год </w:t>
        <w:br/>
        <w:t xml:space="preserve">составляет 3,0 балла, что соответствует высокой эффективности реализации.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8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2.3. ФЦН «Комфортная среда</w:t>
      </w:r>
      <w:r>
        <w:rPr>
          <w:szCs w:val="28"/>
          <w:highlight w:val="white"/>
        </w:rPr>
        <w:t xml:space="preserve"> для</w:t>
      </w:r>
      <w:r>
        <w:rPr>
          <w:szCs w:val="28"/>
          <w:highlight w:val="white"/>
        </w:rPr>
        <w:t xml:space="preserve"> жизни».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Для достижения стратегической цели ФЦН «</w:t>
      </w:r>
      <w:r>
        <w:rPr>
          <w:szCs w:val="28"/>
          <w:highlight w:val="white"/>
        </w:rPr>
        <w:t xml:space="preserve">Комфортная среда</w:t>
      </w:r>
      <w:r>
        <w:rPr>
          <w:szCs w:val="28"/>
          <w:highlight w:val="white"/>
        </w:rPr>
        <w:t xml:space="preserve"> для</w:t>
      </w:r>
      <w:r>
        <w:rPr>
          <w:szCs w:val="28"/>
          <w:highlight w:val="white"/>
        </w:rPr>
        <w:t xml:space="preserve"> жизни</w:t>
      </w:r>
      <w:r>
        <w:rPr>
          <w:rFonts w:eastAsia="Calibri"/>
          <w:szCs w:val="28"/>
          <w:highlight w:val="white"/>
          <w:lang w:eastAsia="en-US"/>
        </w:rPr>
        <w:t xml:space="preserve">» </w:t>
      </w:r>
      <w:r>
        <w:rPr>
          <w:rFonts w:eastAsia="Calibri"/>
          <w:szCs w:val="28"/>
          <w:highlight w:val="white"/>
          <w:lang w:eastAsia="en-US"/>
        </w:rPr>
        <w:br w:type="textWrapping" w:clear="all"/>
      </w:r>
      <w:r>
        <w:rPr>
          <w:rFonts w:eastAsia="Calibri"/>
          <w:szCs w:val="28"/>
          <w:highlight w:val="white"/>
          <w:lang w:eastAsia="en-US"/>
        </w:rPr>
        <w:t xml:space="preserve">по созданию комфортной среды проживания в городе Перми реализуются следующие МП:</w:t>
      </w:r>
      <w:r>
        <w:rPr>
          <w:rFonts w:eastAsia="Calibri"/>
          <w:szCs w:val="28"/>
          <w:highlight w:val="white"/>
          <w:lang w:eastAsia="en-US"/>
        </w:rPr>
        <w:t xml:space="preserve"> 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«Обеспечение жильем жителей города Перми» (постановление администрации города Перми от 18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961);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«Развитие системы жилищно-коммунального хозяйства в городе Перми» (постановление администрации города Перми от 18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964);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«Дорожная деятельность и благоустройство города Перми» (постановление администрации города Перми от 18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966);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«Организация регулярных перевозок общественным транспортом в городе Перми» (постановление администрации города Перми от 18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963);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«Градостроительная деятельность на территории города Перми» (постановление администрации города Перми от 17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903);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«Охрана природы и лесное хозяйство города Перми» (постановление администрации города Перми от 17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954);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«Безопасный город» (постановление администрации города Перми </w:t>
      </w:r>
      <w:r>
        <w:rPr>
          <w:rFonts w:eastAsia="Calibri"/>
          <w:szCs w:val="28"/>
          <w:highlight w:val="white"/>
          <w:lang w:eastAsia="en-US"/>
        </w:rPr>
        <w:br w:type="textWrapping" w:clear="all"/>
      </w:r>
      <w:r>
        <w:rPr>
          <w:rFonts w:eastAsia="Calibri"/>
          <w:szCs w:val="28"/>
          <w:highlight w:val="white"/>
          <w:lang w:eastAsia="en-US"/>
        </w:rPr>
        <w:t xml:space="preserve">от </w:t>
      </w:r>
      <w:r>
        <w:rPr>
          <w:rFonts w:eastAsia="Calibri"/>
          <w:szCs w:val="28"/>
          <w:highlight w:val="white"/>
          <w:lang w:eastAsia="en-US"/>
        </w:rPr>
        <w:t xml:space="preserve">17</w:t>
      </w:r>
      <w:r>
        <w:rPr>
          <w:rFonts w:eastAsia="Calibri"/>
          <w:szCs w:val="28"/>
          <w:highlight w:val="white"/>
          <w:lang w:eastAsia="en-US"/>
        </w:rPr>
        <w:t xml:space="preserve">.10.</w:t>
      </w:r>
      <w:r>
        <w:rPr>
          <w:rFonts w:eastAsia="Calibri"/>
          <w:szCs w:val="28"/>
          <w:highlight w:val="white"/>
          <w:lang w:eastAsia="en-US"/>
        </w:rPr>
        <w:t xml:space="preserve">2024 № 957);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«Управление земельными ресурсами города Перми» (постановление администрации города Перми от 17</w:t>
      </w:r>
      <w:r>
        <w:rPr>
          <w:szCs w:val="28"/>
          <w:highlight w:val="white"/>
        </w:rPr>
        <w:t xml:space="preserve">.10.2</w:t>
      </w:r>
      <w:r>
        <w:rPr>
          <w:szCs w:val="28"/>
          <w:highlight w:val="white"/>
        </w:rPr>
        <w:t xml:space="preserve">024 № 959);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«Управление муниципальным имуществом города Перми» (постановление администрации города Перми от 17</w:t>
      </w:r>
      <w:r>
        <w:rPr>
          <w:szCs w:val="28"/>
          <w:highlight w:val="white"/>
        </w:rPr>
        <w:t xml:space="preserve">.10.</w:t>
      </w:r>
      <w:r>
        <w:rPr>
          <w:szCs w:val="28"/>
          <w:highlight w:val="white"/>
        </w:rPr>
        <w:t xml:space="preserve">2024 № 958).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2.3.1. Целью реализации </w:t>
      </w:r>
      <w:r>
        <w:rPr>
          <w:highlight w:val="white"/>
          <w:lang w:eastAsia="en-US"/>
        </w:rPr>
        <w:t xml:space="preserve">МП </w:t>
      </w:r>
      <w:r>
        <w:rPr>
          <w:highlight w:val="white"/>
          <w:lang w:eastAsia="en-US"/>
        </w:rPr>
        <w:t xml:space="preserve">«Обеспечение жильем жителей города Перми» </w:t>
      </w:r>
      <w:r>
        <w:rPr>
          <w:highlight w:val="white"/>
          <w:lang w:eastAsia="en-US"/>
        </w:rPr>
        <w:t xml:space="preserve">является </w:t>
      </w:r>
      <w:r>
        <w:rPr>
          <w:highlight w:val="white"/>
        </w:rPr>
        <w:t xml:space="preserve">создание системы мер, направленных на улучшение жилищных условий жителей города Перми</w:t>
      </w:r>
      <w:r>
        <w:rPr>
          <w:highlight w:val="white"/>
          <w:lang w:eastAsia="en-US"/>
        </w:rPr>
        <w:t xml:space="preserve">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  <w:lang w:eastAsia="en-US"/>
        </w:rPr>
        <w:t xml:space="preserve">Достижение цели МП характеризуется 2 показателями: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  <w:lang w:eastAsia="en-US"/>
        </w:rPr>
        <w:t xml:space="preserve">площадь расселенного аварийного и непригодного для проживания </w:t>
      </w:r>
      <w:r>
        <w:rPr>
          <w:highlight w:val="white"/>
          <w:lang w:eastAsia="en-US"/>
        </w:rPr>
        <w:br/>
        <w:t xml:space="preserve">жилищного фонда — 43,4 тыс. кв. м. (134,4 % от плана). Данный целевой </w:t>
      </w:r>
      <w:r>
        <w:rPr>
          <w:highlight w:val="white"/>
          <w:lang w:eastAsia="en-US"/>
        </w:rPr>
        <w:br/>
        <w:t xml:space="preserve">показатель является целевым показателем Плана мероприятий</w:t>
      </w:r>
      <w:r>
        <w:rPr>
          <w:highlight w:val="white"/>
          <w:lang w:eastAsia="en-US"/>
        </w:rPr>
        <w:t xml:space="preserve"> и установлен</w:t>
      </w:r>
      <w:r>
        <w:rPr>
          <w:highlight w:val="white"/>
          <w:lang w:eastAsia="en-US"/>
        </w:rPr>
        <w:br/>
        <w:t xml:space="preserve">в размере не менее 30,0 тыс. кв. м в год;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  <w:lang w:eastAsia="en-US"/>
        </w:rPr>
        <w:t xml:space="preserve">количество г</w:t>
      </w:r>
      <w:r>
        <w:rPr>
          <w:highlight w:val="white"/>
          <w:lang w:eastAsia="en-US"/>
        </w:rPr>
        <w:t xml:space="preserve">раждан, расселенных из аварийного и непригодного</w:t>
      </w:r>
      <w:r>
        <w:rPr>
          <w:highlight w:val="white"/>
          <w:lang w:eastAsia="en-US"/>
        </w:rPr>
        <w:br/>
        <w:t xml:space="preserve">для проживания жилищного фонда, составивший 2635 чел. (137,9 % </w:t>
      </w:r>
      <w:r>
        <w:rPr>
          <w:highlight w:val="white"/>
          <w:lang w:eastAsia="en-US"/>
        </w:rPr>
        <w:br/>
        <w:t xml:space="preserve">от плана</w:t>
      </w:r>
      <w:r>
        <w:rPr>
          <w:highlight w:val="white"/>
          <w:lang w:eastAsia="en-US"/>
        </w:rPr>
        <w:t xml:space="preserve">).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 2025 году завершены мероприятия по ликвидации жилищного </w:t>
      </w:r>
      <w:r>
        <w:rPr>
          <w:highlight w:val="white"/>
        </w:rPr>
        <w:br/>
        <w:t xml:space="preserve">фонда, признанного аварийным до 01.01.2017, которые </w:t>
      </w:r>
      <w:r>
        <w:rPr>
          <w:highlight w:val="white"/>
        </w:rPr>
        <w:t xml:space="preserve">осуществлялись в рамках национального пр</w:t>
      </w:r>
      <w:r>
        <w:rPr>
          <w:highlight w:val="white"/>
        </w:rPr>
        <w:t xml:space="preserve">оекта «Жилье и городская среда» и региональной адресной программы, утвержденной постановлением </w:t>
      </w:r>
      <w:r>
        <w:rPr>
          <w:highlight w:val="white"/>
        </w:rPr>
        <w:t xml:space="preserve">Правительства Пермского края </w:t>
        <w:br/>
        <w:t xml:space="preserve">от 29.03.2019 № 227-</w:t>
      </w:r>
      <w:r>
        <w:rPr>
          <w:highlight w:val="white"/>
        </w:rPr>
        <w:t xml:space="preserve">П</w:t>
      </w:r>
      <w:r>
        <w:rPr>
          <w:highlight w:val="white"/>
        </w:rPr>
        <w:t xml:space="preserve">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  <w:lang w:eastAsia="en-US"/>
        </w:rPr>
        <w:t xml:space="preserve">Вместе с тем в 2025 году стартовал национальный проект </w:t>
      </w:r>
      <w:r>
        <w:rPr>
          <w:highlight w:val="white"/>
          <w:lang w:eastAsia="en-US"/>
        </w:rPr>
        <w:br/>
        <w:t xml:space="preserve">«Инфраструктура для жизни», в рамках которого реал</w:t>
      </w:r>
      <w:r>
        <w:rPr>
          <w:highlight w:val="white"/>
          <w:lang w:eastAsia="en-US"/>
        </w:rPr>
        <w:t xml:space="preserve">из</w:t>
      </w:r>
      <w:r>
        <w:rPr>
          <w:highlight w:val="white"/>
          <w:lang w:eastAsia="en-US"/>
        </w:rPr>
        <w:t xml:space="preserve">уется </w:t>
      </w:r>
      <w:r>
        <w:rPr>
          <w:highlight w:val="white"/>
          <w:lang w:eastAsia="en-US"/>
        </w:rPr>
        <w:t xml:space="preserve">федеральный проект</w:t>
      </w:r>
      <w:r>
        <w:rPr>
          <w:highlight w:val="white"/>
          <w:lang w:eastAsia="en-US"/>
        </w:rPr>
        <w:t xml:space="preserve"> «Жилье» и региональная адресная программа по переселению </w:t>
      </w:r>
      <w:r>
        <w:rPr>
          <w:highlight w:val="white"/>
          <w:lang w:eastAsia="en-US"/>
        </w:rPr>
        <w:br/>
        <w:t xml:space="preserve">граждан из аварийного жилищного фонда на территории</w:t>
      </w:r>
      <w:r>
        <w:rPr>
          <w:highlight w:val="white"/>
          <w:lang w:eastAsia="en-US"/>
        </w:rPr>
        <w:t xml:space="preserve"> Пермского края</w:t>
      </w:r>
      <w:r>
        <w:rPr>
          <w:highlight w:val="white"/>
          <w:lang w:eastAsia="en-US"/>
        </w:rPr>
        <w:br/>
        <w:t xml:space="preserve">на 2025-2031 годы, утвержденная постановлением Правительства Пермского края от 20.06.2025 № 498-п.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  <w:lang w:eastAsia="en-US"/>
        </w:rPr>
        <w:t xml:space="preserve">Муни</w:t>
      </w:r>
      <w:r>
        <w:rPr>
          <w:highlight w:val="white"/>
          <w:lang w:eastAsia="en-US"/>
        </w:rPr>
        <w:t xml:space="preserve">ципальный проект 1 «Жилье» (в рамках национального проекта).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 рамках мероприятий по обеспечению устойчивого сокращения непригодного для проживания жилого фонда в полном объеме достигнуты следующие результаты.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Площадь расселенного аварийного жилищного фон</w:t>
      </w:r>
      <w:r>
        <w:rPr>
          <w:highlight w:val="white"/>
        </w:rPr>
        <w:t xml:space="preserve">да составила </w:t>
        <w:br/>
      </w:r>
      <w:r>
        <w:rPr>
          <w:highlight w:val="white"/>
        </w:rPr>
        <w:t xml:space="preserve">15,9 тыс. кв. м (119,3 % от плана</w:t>
      </w:r>
      <w:r>
        <w:rPr>
          <w:highlight w:val="white"/>
        </w:rPr>
        <w:t xml:space="preserve">).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Переселены</w:t>
      </w:r>
      <w:r>
        <w:rPr>
          <w:highlight w:val="white"/>
        </w:rPr>
        <w:t xml:space="preserve"> из аварийного жилищного фонда 1</w:t>
      </w:r>
      <w:r>
        <w:rPr>
          <w:highlight w:val="white"/>
        </w:rPr>
        <w:t xml:space="preserve"> </w:t>
      </w:r>
      <w:r>
        <w:rPr>
          <w:highlight w:val="white"/>
        </w:rPr>
        <w:t xml:space="preserve">252 чел. </w:t>
      </w:r>
      <w:r>
        <w:rPr>
          <w:highlight w:val="white"/>
        </w:rPr>
        <w:t xml:space="preserve">(122,1 % </w:t>
        <w:br/>
        <w:t xml:space="preserve">от плана</w:t>
      </w:r>
      <w:r>
        <w:rPr>
          <w:highlight w:val="white"/>
        </w:rPr>
        <w:t xml:space="preserve">).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Введен в эксплуатацию</w:t>
      </w:r>
      <w:r>
        <w:rPr>
          <w:highlight w:val="white"/>
        </w:rPr>
        <w:t xml:space="preserve"> многоквартирн</w:t>
      </w:r>
      <w:r>
        <w:rPr>
          <w:highlight w:val="white"/>
        </w:rPr>
        <w:t xml:space="preserve">ый</w:t>
      </w:r>
      <w:r>
        <w:rPr>
          <w:highlight w:val="white"/>
        </w:rPr>
        <w:t xml:space="preserve"> жило</w:t>
      </w:r>
      <w:r>
        <w:rPr>
          <w:highlight w:val="white"/>
        </w:rPr>
        <w:t xml:space="preserve">й</w:t>
      </w:r>
      <w:r>
        <w:rPr>
          <w:highlight w:val="white"/>
        </w:rPr>
        <w:t xml:space="preserve"> дом</w:t>
      </w:r>
      <w:r>
        <w:rPr>
          <w:highlight w:val="white"/>
        </w:rPr>
        <w:t xml:space="preserve"> по </w:t>
      </w:r>
      <w:r>
        <w:rPr>
          <w:highlight w:val="white"/>
        </w:rPr>
        <w:t xml:space="preserve">ул. Нейвинской</w:t>
      </w:r>
      <w:r>
        <w:rPr>
          <w:highlight w:val="white"/>
        </w:rPr>
        <w:t xml:space="preserve">, 5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Муниципальный проект 2 «Расселение аварийного жилищного фонда </w:t>
        <w:br/>
        <w:t xml:space="preserve">на территории Пермского края» (в </w:t>
      </w:r>
      <w:r>
        <w:rPr>
          <w:highlight w:val="white"/>
        </w:rPr>
        <w:t xml:space="preserve">рамках регионального проекта).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 рамках </w:t>
      </w:r>
      <w:r>
        <w:rPr>
          <w:highlight w:val="white"/>
        </w:rPr>
        <w:t xml:space="preserve">регионального проекта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 расселению аварийного жилищного фонда достигнуты следующие </w:t>
      </w:r>
      <w:r>
        <w:rPr>
          <w:highlight w:val="white"/>
        </w:rPr>
        <w:t xml:space="preserve">результаты.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Общая площадь жилых помещений, приобретенных, изъятых</w:t>
      </w:r>
      <w:r>
        <w:rPr>
          <w:highlight w:val="white"/>
        </w:rPr>
        <w:br/>
        <w:t xml:space="preserve">для переселения граждан из аварийного жил</w:t>
      </w:r>
      <w:r>
        <w:rPr>
          <w:highlight w:val="white"/>
        </w:rPr>
        <w:t xml:space="preserve">ищного фонда, составила</w:t>
      </w:r>
      <w:r>
        <w:rPr>
          <w:highlight w:val="white"/>
        </w:rPr>
        <w:br/>
        <w:t xml:space="preserve">8,3 тыс. кв.</w:t>
      </w:r>
      <w:r>
        <w:rPr>
          <w:highlight w:val="white"/>
        </w:rPr>
        <w:t xml:space="preserve"> м (88,3 % от плана</w:t>
      </w:r>
      <w:r>
        <w:rPr>
          <w:highlight w:val="white"/>
        </w:rPr>
        <w:t xml:space="preserve">). Плановое значение показателя не достигнуто </w:t>
        <w:br/>
        <w:t xml:space="preserve">в связи с неоконченными судебными заседаниями </w:t>
      </w:r>
      <w:r>
        <w:rPr>
          <w:highlight w:val="white"/>
        </w:rPr>
        <w:t xml:space="preserve">о предоставлении возмещения гражданам за изымаемое жилое помещение аварийного жилищного фонда.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 </w:t>
      </w:r>
      <w:r>
        <w:rPr>
          <w:highlight w:val="white"/>
        </w:rPr>
        <w:t xml:space="preserve">связи с дополнительным выявлением нуждающихся граждан </w:t>
        <w:br/>
        <w:t xml:space="preserve">в процессе реализации мероприятий по переселению</w:t>
      </w:r>
      <w:r>
        <w:rPr>
          <w:highlight w:val="white"/>
        </w:rPr>
        <w:t xml:space="preserve"> </w:t>
      </w:r>
      <w:r>
        <w:rPr>
          <w:highlight w:val="white"/>
        </w:rPr>
        <w:t xml:space="preserve">расселено 496 чел.</w:t>
        <w:br/>
        <w:t xml:space="preserve">из аварийного жилищного фонда</w:t>
      </w:r>
      <w:r>
        <w:rPr>
          <w:highlight w:val="white"/>
        </w:rPr>
        <w:t xml:space="preserve"> (102,3 % от плана в 485 чел.).</w:t>
      </w:r>
      <w:r>
        <w:rPr>
          <w:highlight w:val="white"/>
        </w:rPr>
        <w:t xml:space="preserve">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Муниципальный проект 3 «Переселение граждан города Перми</w:t>
      </w:r>
      <w:r>
        <w:rPr>
          <w:highlight w:val="white"/>
        </w:rPr>
        <w:br/>
        <w:t xml:space="preserve">из непригодного для проживания и аварийного жилищного фонда».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 рамках мероприятий </w:t>
      </w:r>
      <w:r>
        <w:rPr>
          <w:highlight w:val="white"/>
        </w:rPr>
        <w:t xml:space="preserve">достигнуты следующие результаты.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Общая площадь жилых и нежилых помещений, приобретенных, </w:t>
      </w:r>
      <w:r>
        <w:rPr>
          <w:highlight w:val="white"/>
        </w:rPr>
        <w:br/>
        <w:t xml:space="preserve">изъятых для переселения граждан из аварийного и непригодного </w:t>
      </w:r>
      <w:r>
        <w:rPr>
          <w:highlight w:val="white"/>
        </w:rPr>
        <w:br/>
        <w:t xml:space="preserve">для проживания жил</w:t>
      </w:r>
      <w:r>
        <w:rPr>
          <w:highlight w:val="white"/>
        </w:rPr>
        <w:t xml:space="preserve">ищного фонда составила</w:t>
      </w:r>
      <w:r>
        <w:rPr>
          <w:highlight w:val="white"/>
        </w:rPr>
        <w:t xml:space="preserve"> 19,2 тыс. кв. м</w:t>
      </w:r>
      <w:r>
        <w:rPr>
          <w:highlight w:val="white"/>
        </w:rPr>
        <w:t xml:space="preserve"> (200,4</w:t>
      </w:r>
      <w:r>
        <w:rPr>
          <w:highlight w:val="white"/>
        </w:rPr>
        <w:t xml:space="preserve"> </w:t>
      </w:r>
      <w:r>
        <w:rPr>
          <w:highlight w:val="white"/>
        </w:rPr>
        <w:t xml:space="preserve">% </w:t>
      </w:r>
      <w:r>
        <w:rPr>
          <w:highlight w:val="white"/>
        </w:rPr>
        <w:br/>
        <w:t xml:space="preserve">от плана</w:t>
      </w:r>
      <w:r>
        <w:rPr>
          <w:highlight w:val="white"/>
        </w:rPr>
        <w:t xml:space="preserve">)</w:t>
      </w:r>
      <w:r>
        <w:rPr>
          <w:highlight w:val="white"/>
        </w:rPr>
        <w:t xml:space="preserve">, р</w:t>
      </w:r>
      <w:r>
        <w:rPr>
          <w:highlight w:val="white"/>
        </w:rPr>
        <w:t xml:space="preserve">асселено </w:t>
      </w:r>
      <w:r>
        <w:rPr>
          <w:highlight w:val="white"/>
        </w:rPr>
        <w:t xml:space="preserve">887 чел. (221,2</w:t>
      </w:r>
      <w:r>
        <w:rPr>
          <w:highlight w:val="white"/>
        </w:rPr>
        <w:t xml:space="preserve"> </w:t>
      </w:r>
      <w:r>
        <w:rPr>
          <w:highlight w:val="white"/>
        </w:rPr>
        <w:t xml:space="preserve">%</w:t>
      </w:r>
      <w:r>
        <w:rPr>
          <w:highlight w:val="white"/>
        </w:rPr>
        <w:t xml:space="preserve"> </w:t>
      </w:r>
      <w:r>
        <w:rPr>
          <w:highlight w:val="white"/>
        </w:rPr>
        <w:t xml:space="preserve">от плана</w:t>
      </w:r>
      <w:r>
        <w:rPr>
          <w:highlight w:val="white"/>
        </w:rPr>
        <w:t xml:space="preserve">).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Перевыполнение плановых значений показателей обусловлено </w:t>
      </w:r>
      <w:r>
        <w:rPr>
          <w:highlight w:val="white"/>
        </w:rPr>
        <w:br/>
        <w:t xml:space="preserve">переселением граждан из аварийного и</w:t>
      </w:r>
      <w:r>
        <w:rPr>
          <w:highlight w:val="white"/>
        </w:rPr>
        <w:t xml:space="preserve"> непригодного для проживания </w:t>
      </w:r>
      <w:r>
        <w:rPr>
          <w:highlight w:val="white"/>
        </w:rPr>
        <w:br/>
        <w:t xml:space="preserve">жилищного фонда </w:t>
      </w:r>
      <w:r>
        <w:rPr>
          <w:highlight w:val="white"/>
        </w:rPr>
        <w:t xml:space="preserve">в рамках</w:t>
      </w:r>
      <w:r>
        <w:rPr>
          <w:highlight w:val="white"/>
        </w:rPr>
        <w:t xml:space="preserve"> комплексн</w:t>
      </w:r>
      <w:r>
        <w:rPr>
          <w:highlight w:val="white"/>
        </w:rPr>
        <w:t xml:space="preserve">ого</w:t>
      </w:r>
      <w:r>
        <w:rPr>
          <w:highlight w:val="white"/>
        </w:rPr>
        <w:t xml:space="preserve"> развити</w:t>
      </w:r>
      <w:r>
        <w:rPr>
          <w:highlight w:val="white"/>
        </w:rPr>
        <w:t xml:space="preserve">я</w:t>
      </w:r>
      <w:r>
        <w:rPr>
          <w:highlight w:val="white"/>
        </w:rPr>
        <w:t xml:space="preserve"> территории</w:t>
      </w:r>
      <w:r>
        <w:rPr>
          <w:highlight w:val="white"/>
        </w:rPr>
        <w:t xml:space="preserve">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Муниципальный проект 4 «Обеспечение</w:t>
      </w:r>
      <w:r>
        <w:rPr>
          <w:highlight w:val="white"/>
        </w:rPr>
        <w:t xml:space="preserve"> жилыми помещениями </w:t>
      </w:r>
      <w:r>
        <w:rPr>
          <w:highlight w:val="white"/>
        </w:rPr>
        <w:br/>
        <w:t xml:space="preserve">детей-сирот и детей, оставшихся без попечения родителей».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Во исполнение переданных государственных полномочий</w:t>
      </w:r>
      <w:r>
        <w:rPr>
          <w:highlight w:val="white"/>
        </w:rPr>
        <w:br/>
        <w:t xml:space="preserve">по обеспечению жильем детей-сирот и детей, оставшихся без попечения </w:t>
      </w:r>
      <w:r>
        <w:rPr>
          <w:highlight w:val="white"/>
        </w:rPr>
        <w:br/>
        <w:t xml:space="preserve">родителей, лиц из их числа приобретено (построено) 168 ж</w:t>
      </w:r>
      <w:r>
        <w:rPr>
          <w:highlight w:val="white"/>
        </w:rPr>
        <w:t xml:space="preserve">илых помещений</w:t>
      </w:r>
      <w:r>
        <w:rPr>
          <w:highlight w:val="white"/>
        </w:rPr>
        <w:br/>
        <w:t xml:space="preserve">(108,4 % от плана).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Жилыми помещениями обеспечено 188 детей-сирот и детей, </w:t>
      </w:r>
      <w:r>
        <w:rPr>
          <w:highlight w:val="white"/>
        </w:rPr>
        <w:br/>
        <w:t xml:space="preserve">оставшихся без попечения родителей, лиц из их числа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Комплекс процессных мероприятий 1 «Осуществление мероприятий</w:t>
      </w:r>
      <w:r>
        <w:rPr>
          <w:highlight w:val="white"/>
        </w:rPr>
        <w:br/>
        <w:t xml:space="preserve">в сфере жилищных отношений».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С целью последующего использования в нормативное состояние </w:t>
      </w:r>
      <w:r>
        <w:rPr>
          <w:highlight w:val="white"/>
        </w:rPr>
        <w:br/>
        <w:t xml:space="preserve">приведено 2,5 тыс. кв. м освобожденных жилых помещений, находящихся</w:t>
      </w:r>
      <w:r>
        <w:rPr>
          <w:highlight w:val="white"/>
        </w:rPr>
        <w:br/>
        <w:t xml:space="preserve">в муниципальной собственности администрации города Перми.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Общая площадь пустующих муниципальных жилых помещений, </w:t>
      </w:r>
      <w:r>
        <w:rPr>
          <w:highlight w:val="white"/>
        </w:rPr>
        <w:br/>
        <w:t xml:space="preserve">по которым возмещены расходы организациям, осуществляющим функции управления многоквартирных домов, составила 19,7 тыс. кв. м.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Доля заключенных договоров социального найма в общем объем</w:t>
      </w:r>
      <w:r>
        <w:rPr>
          <w:highlight w:val="white"/>
        </w:rPr>
        <w:t xml:space="preserve">е </w:t>
      </w:r>
      <w:r>
        <w:rPr>
          <w:highlight w:val="white"/>
        </w:rPr>
        <w:br/>
        <w:t xml:space="preserve">распоряжений о предоставлении жилых помещений, выданных в расчетном периоде, составила </w:t>
      </w:r>
      <w:r>
        <w:rPr>
          <w:highlight w:val="white"/>
        </w:rPr>
        <w:t xml:space="preserve">146,0</w:t>
      </w:r>
      <w:r>
        <w:rPr>
          <w:highlight w:val="white"/>
        </w:rPr>
        <w:t xml:space="preserve"> </w:t>
      </w:r>
      <w:r>
        <w:rPr>
          <w:highlight w:val="white"/>
        </w:rPr>
        <w:t xml:space="preserve">% при плане 95,0 %. Перевыполнение </w:t>
      </w:r>
      <w:r>
        <w:rPr>
          <w:highlight w:val="white"/>
        </w:rPr>
        <w:br/>
        <w:t xml:space="preserve">значения показателя связано с оформлением договоров социального найма</w:t>
      </w:r>
      <w:r>
        <w:rPr>
          <w:highlight w:val="white"/>
        </w:rPr>
        <w:br/>
        <w:t xml:space="preserve">по ордерам (в том числе обменным ордерам), реше</w:t>
      </w:r>
      <w:r>
        <w:rPr>
          <w:highlight w:val="white"/>
        </w:rPr>
        <w:t xml:space="preserve">нием комиссии</w:t>
      </w:r>
      <w:r>
        <w:rPr>
          <w:highlight w:val="white"/>
        </w:rPr>
        <w:br/>
        <w:t xml:space="preserve">на предоставление жилого помещения, решением суда, вступившим </w:t>
      </w:r>
      <w:r>
        <w:rPr>
          <w:highlight w:val="white"/>
        </w:rPr>
        <w:br/>
        <w:t xml:space="preserve">в законную силу.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Уровень собираемости платы за наем муниципальных жилых </w:t>
      </w:r>
      <w:r>
        <w:rPr>
          <w:highlight w:val="white"/>
        </w:rPr>
        <w:br/>
        <w:t xml:space="preserve">помещений от суммы начислений за плановый период достиг 101,5</w:t>
      </w:r>
      <w:r>
        <w:rPr>
          <w:highlight w:val="white"/>
        </w:rPr>
        <w:t xml:space="preserve"> </w:t>
      </w:r>
      <w:r>
        <w:rPr>
          <w:highlight w:val="white"/>
        </w:rPr>
        <w:t xml:space="preserve">%,</w:t>
      </w:r>
      <w:r>
        <w:rPr>
          <w:highlight w:val="white"/>
        </w:rPr>
        <w:br/>
        <w:t xml:space="preserve">что выше планового значения на </w:t>
      </w:r>
      <w:r>
        <w:rPr>
          <w:highlight w:val="white"/>
        </w:rPr>
        <w:t xml:space="preserve">6,5 %.</w:t>
      </w:r>
      <w:r>
        <w:rPr>
          <w:highlight w:val="white"/>
        </w:rPr>
        <w:t xml:space="preserve"> Перевып</w:t>
      </w:r>
      <w:r>
        <w:rPr>
          <w:highlight w:val="white"/>
        </w:rPr>
        <w:t xml:space="preserve">олнение </w:t>
      </w:r>
      <w:r>
        <w:rPr>
          <w:highlight w:val="white"/>
        </w:rPr>
        <w:t xml:space="preserve">значени</w:t>
      </w:r>
      <w:r>
        <w:rPr>
          <w:highlight w:val="white"/>
        </w:rPr>
        <w:t xml:space="preserve">я</w:t>
      </w:r>
      <w:r>
        <w:rPr>
          <w:highlight w:val="white"/>
        </w:rPr>
        <w:t xml:space="preserve"> показател</w:t>
      </w:r>
      <w:r>
        <w:rPr>
          <w:highlight w:val="white"/>
        </w:rPr>
        <w:t xml:space="preserve">я</w:t>
      </w:r>
      <w:r>
        <w:rPr>
          <w:highlight w:val="white"/>
        </w:rPr>
        <w:t xml:space="preserve"> связано с принятыми мерами по обзвону нанимателей, а также поступлением денежных средств по судебным приказам прошлых периодов.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Комплекс процессных мероприятий 2 «Оказание мер социальной </w:t>
      </w:r>
      <w:r>
        <w:rPr>
          <w:highlight w:val="white"/>
        </w:rPr>
        <w:br/>
        <w:t xml:space="preserve">поддержки гражданам города Перми в целях улучшения жилищ</w:t>
      </w:r>
      <w:r>
        <w:rPr>
          <w:highlight w:val="white"/>
        </w:rPr>
        <w:t xml:space="preserve">ных </w:t>
      </w:r>
      <w:r>
        <w:rPr>
          <w:highlight w:val="white"/>
        </w:rPr>
        <w:br/>
        <w:t xml:space="preserve">условий».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Оказание мер социальной поддержки способствовало улучшению </w:t>
      </w:r>
      <w:r>
        <w:rPr>
          <w:highlight w:val="white"/>
        </w:rPr>
        <w:br/>
        <w:t xml:space="preserve">жилищных условий 173 молодых семей (100,0 % от плана), что составило</w:t>
      </w:r>
      <w:r>
        <w:rPr>
          <w:highlight w:val="white"/>
        </w:rPr>
        <w:br/>
      </w:r>
      <w:r>
        <w:rPr>
          <w:highlight w:val="white"/>
        </w:rPr>
        <w:t xml:space="preserve">41,0 % от количества молодых семей-участников программы, состоящих</w:t>
      </w:r>
      <w:r>
        <w:rPr>
          <w:highlight w:val="white"/>
        </w:rPr>
        <w:br/>
        <w:t xml:space="preserve">на учете на 01.01.2025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  <w:t xml:space="preserve">Не реализовано мер</w:t>
      </w:r>
      <w:r>
        <w:rPr>
          <w:highlight w:val="white"/>
        </w:rPr>
        <w:t xml:space="preserve">оприятие по предоставлению субсидии</w:t>
      </w:r>
      <w:r>
        <w:rPr>
          <w:highlight w:val="white"/>
        </w:rPr>
        <w:br/>
        <w:t xml:space="preserve">на приобретение (строительство) жилого помещения инвалиду по причине непредставления заявителем документов в срок, предусмотренный Порядком предоставления мер социальной поддержки по обеспечению жильем </w:t>
      </w:r>
      <w:r>
        <w:rPr>
          <w:highlight w:val="white"/>
        </w:rPr>
        <w:br/>
        <w:t xml:space="preserve">ветеранов, инвали</w:t>
      </w:r>
      <w:r>
        <w:rPr>
          <w:highlight w:val="white"/>
        </w:rPr>
        <w:t xml:space="preserve">дов и семей, имеющих детей-инвалидов, нуждающихся</w:t>
      </w:r>
      <w:r>
        <w:rPr>
          <w:highlight w:val="white"/>
        </w:rPr>
        <w:br/>
        <w:t xml:space="preserve">в улучшении жилищных условий, утвержденным постановлением </w:t>
      </w:r>
      <w:r>
        <w:rPr>
          <w:highlight w:val="white"/>
        </w:rPr>
        <w:br/>
        <w:t xml:space="preserve">администрации города Перми от 02.03.2007 № 21-п.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tabs>
          <w:tab w:val="clear" w:pos="0" w:leader="none"/>
        </w:tabs>
        <w:rPr>
          <w:highlight w:val="white"/>
          <w14:ligatures w14:val="none"/>
        </w:rPr>
      </w:pPr>
      <w:r>
        <w:rPr>
          <w:highlight w:val="white"/>
        </w:rPr>
        <w:t xml:space="preserve">В рамках комплекса процессных мероприятий 3 «Обеспечение </w:t>
      </w:r>
      <w:r>
        <w:rPr>
          <w:highlight w:val="white"/>
        </w:rPr>
        <w:br/>
        <w:t xml:space="preserve">деятельности управления жилищных отношен</w:t>
      </w:r>
      <w:r>
        <w:rPr>
          <w:highlight w:val="white"/>
        </w:rPr>
        <w:t xml:space="preserve">ий администрации города </w:t>
      </w:r>
      <w:r>
        <w:rPr>
          <w:highlight w:val="white"/>
        </w:rPr>
        <w:br/>
        <w:t xml:space="preserve">Перми и подведомственного ему учреждения» осуществлены мероприятия </w:t>
        <w:br/>
        <w:t xml:space="preserve">по обеспечению деятельности </w:t>
      </w:r>
      <w:r>
        <w:rPr>
          <w:highlight w:val="white"/>
        </w:rPr>
        <w:t xml:space="preserve">управления жилищных отношений администрации города </w:t>
      </w:r>
      <w:r>
        <w:rPr>
          <w:highlight w:val="white"/>
        </w:rPr>
        <w:t xml:space="preserve">Перми и МКУ «Управление муницип</w:t>
      </w:r>
      <w:r>
        <w:rPr>
          <w:highlight w:val="white"/>
        </w:rPr>
        <w:t xml:space="preserve">альным жилищным фондом».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tabs>
          <w:tab w:val="clear" w:pos="0" w:leader="none"/>
        </w:tabs>
        <w:rPr>
          <w:highlight w:val="white"/>
          <w14:ligatures w14:val="none"/>
        </w:rPr>
      </w:pPr>
      <w:r>
        <w:rPr>
          <w:highlight w:val="white"/>
        </w:rPr>
        <w:t xml:space="preserve">Общий объем финансирования, направленный на реализацию </w:t>
      </w:r>
      <w:r>
        <w:rPr>
          <w:highlight w:val="white"/>
        </w:rPr>
        <w:br/>
        <w:t xml:space="preserve">Программы в 2025 году, составил 4 231 042,9 тыс. руб., фактическое </w:t>
      </w:r>
      <w:r>
        <w:rPr>
          <w:highlight w:val="white"/>
        </w:rPr>
        <w:br/>
        <w:t xml:space="preserve">расходование составило 4 531 400,0 тыс. руб. (107,1 % от плана), </w:t>
      </w:r>
      <w:r>
        <w:rPr>
          <w:highlight w:val="white"/>
        </w:rPr>
        <w:t xml:space="preserve">в том числе средства бюджета города Перми – 1 734 955,1 тыс. руб. (98,9 % от плана), средства бюджета Пермского края – 1 569 098,4 </w:t>
      </w:r>
      <w:r>
        <w:rPr>
          <w:highlight w:val="white"/>
        </w:rPr>
        <w:t xml:space="preserve">тыс. руб.</w:t>
      </w:r>
      <w:r>
        <w:rPr>
          <w:highlight w:val="white"/>
        </w:rPr>
        <w:t xml:space="preserve"> (98,4 % от плана), средства бюджета Российской Федерации – 464 689,0 тыс. руб. (100,0 % от плана), </w:t>
      </w:r>
      <w:r>
        <w:rPr>
          <w:highlight w:val="white"/>
        </w:rPr>
        <w:t xml:space="preserve">средства из </w:t>
      </w:r>
      <w:r>
        <w:rPr>
          <w:highlight w:val="white"/>
        </w:rPr>
        <w:t xml:space="preserve">внебюджетных источников</w:t>
      </w:r>
      <w:r>
        <w:rPr>
          <w:highlight w:val="white"/>
        </w:rPr>
        <w:t xml:space="preserve"> – 762 657,5 тыс. руб. (182,6 % от плана).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tabs>
          <w:tab w:val="clear" w:pos="0" w:leader="none"/>
        </w:tabs>
        <w:rPr>
          <w:highlight w:val="white"/>
          <w14:ligatures w14:val="none"/>
        </w:rPr>
      </w:pPr>
      <w:r>
        <w:rPr>
          <w:highlight w:val="white"/>
        </w:rPr>
        <w:t xml:space="preserve">Причиной перевыполнения использования финансовых средств, </w:t>
        <w:br/>
        <w:t xml:space="preserve">предусмотренных на реализацию Программы, является </w:t>
      </w:r>
      <w:r>
        <w:rPr>
          <w:highlight w:val="white"/>
        </w:rPr>
        <w:t xml:space="preserve">привлечение </w:t>
        <w:br/>
      </w:r>
      <w:r>
        <w:rPr>
          <w:highlight w:val="white"/>
        </w:rPr>
        <w:t xml:space="preserve">внебюджетных средств в объеме, превышающем плановое значение за счет </w:t>
        <w:br/>
        <w:t xml:space="preserve">приобретения молодыми семьями более дорогих по стоимости жилых </w:t>
        <w:br/>
        <w:t xml:space="preserve">помещений, чем было рассчитано исходя из нормативной рыночной стоимости жилого помещения.</w:t>
      </w:r>
      <w:r>
        <w:rPr>
          <w:highlight w:val="white"/>
        </w:rPr>
        <w:t xml:space="preserve"> 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</w:t>
      </w:r>
      <w:r>
        <w:rPr>
          <w:highlight w:val="white"/>
        </w:rPr>
        <w:t xml:space="preserve">и</w:t>
      </w:r>
      <w:r>
        <w:rPr>
          <w:highlight w:val="white"/>
        </w:rPr>
        <w:t xml:space="preserve"> </w:t>
      </w:r>
      <w:r>
        <w:rPr>
          <w:highlight w:val="white"/>
        </w:rPr>
        <w:t xml:space="preserve">э</w:t>
      </w:r>
      <w:r>
        <w:rPr>
          <w:highlight w:val="white"/>
        </w:rPr>
        <w:t xml:space="preserve">т</w:t>
      </w:r>
      <w:r>
        <w:rPr>
          <w:highlight w:val="white"/>
        </w:rPr>
        <w:t xml:space="preserve">о</w:t>
      </w:r>
      <w:r>
        <w:rPr>
          <w:highlight w:val="white"/>
        </w:rPr>
        <w:t xml:space="preserve">м</w:t>
      </w:r>
      <w:r>
        <w:rPr>
          <w:highlight w:val="white"/>
        </w:rPr>
        <w:t xml:space="preserve"> с</w:t>
      </w:r>
      <w:r>
        <w:rPr>
          <w:highlight w:val="white"/>
        </w:rPr>
        <w:t xml:space="preserve">редства </w:t>
      </w:r>
      <w:r>
        <w:rPr>
          <w:highlight w:val="white"/>
        </w:rPr>
        <w:t xml:space="preserve">бюджета города Перми </w:t>
        <w:br/>
        <w:t xml:space="preserve">и Пермского края, </w:t>
      </w:r>
      <w:r>
        <w:rPr>
          <w:highlight w:val="white"/>
        </w:rPr>
        <w:t xml:space="preserve">предусмотренные на реализацию Программы, использованы </w:t>
        <w:br/>
        <w:t xml:space="preserve">не в полном объеме в связи с </w:t>
      </w:r>
      <w:r>
        <w:rPr>
          <w:highlight w:val="white"/>
        </w:rPr>
        <w:t xml:space="preserve">непредоставлением гражданами </w:t>
      </w:r>
      <w:r>
        <w:rPr>
          <w:highlight w:val="white"/>
        </w:rPr>
        <w:t xml:space="preserve">документов </w:t>
        <w:br/>
        <w:t xml:space="preserve">для выплаты возмещения за изымаемое имущество, </w:t>
      </w:r>
      <w:r>
        <w:rPr>
          <w:highlight w:val="white"/>
        </w:rPr>
        <w:t xml:space="preserve">непредоставлением в срок поставщиками (исполнителями) платежных документов на оплату за оказанные услуги, а также </w:t>
      </w:r>
      <w:r>
        <w:rPr>
          <w:highlight w:val="white"/>
        </w:rPr>
        <w:t xml:space="preserve">неоконченными судебными делами </w:t>
      </w:r>
      <w:r>
        <w:rPr>
          <w:highlight w:val="white"/>
        </w:rPr>
        <w:t xml:space="preserve">о предоставлении </w:t>
      </w:r>
      <w:r>
        <w:rPr>
          <w:highlight w:val="white"/>
        </w:rPr>
        <w:t xml:space="preserve">возмещения гражданам за изымаемое </w:t>
      </w:r>
      <w:r>
        <w:rPr>
          <w:highlight w:val="white"/>
        </w:rPr>
        <w:t xml:space="preserve">жилое помещение аварийного жилищного фонда.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  <w14:ligatures w14:val="non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highlight w:val="white"/>
        </w:rPr>
        <w:t xml:space="preserve">Выполнение всех ключевых показателей обеспечило высокую оценку эффективности реализации Программы. Интегральная оценка составила</w:t>
      </w:r>
      <w:r>
        <w:rPr>
          <w:highlight w:val="white"/>
        </w:rPr>
        <w:br/>
        <w:t xml:space="preserve">2,9 балла</w:t>
      </w:r>
      <w:r>
        <w:rPr>
          <w:highlight w:val="white"/>
        </w:rPr>
        <w:t xml:space="preserve">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804"/>
        <w:contextualSpacing/>
        <w:ind w:firstLine="709"/>
        <w:spacing w:before="0" w:after="0" w:line="228" w:lineRule="auto"/>
        <w:shd w:val="clear" w:color="ffffff" w:themeColor="background1" w:fill="ffffff" w:themeFill="background1"/>
        <w:widowControl w:val="off"/>
        <w:rPr>
          <w:b w:val="0"/>
          <w:bCs w:val="0"/>
          <w:highlight w:val="white"/>
          <w:shd w:val="clear" w:color="auto" w:fill="auto"/>
        </w:rPr>
      </w:pPr>
      <w:r>
        <w:rPr>
          <w:highlight w:val="white"/>
        </w:rPr>
        <w:t xml:space="preserve">2.3.2. Целью реализации </w:t>
      </w:r>
      <w:r>
        <w:rPr>
          <w:b w:val="0"/>
          <w:bCs w:val="0"/>
          <w:color w:val="000000"/>
          <w:szCs w:val="28"/>
          <w:highlight w:val="white"/>
          <w:shd w:val="clear" w:color="auto" w:fill="auto"/>
        </w:rPr>
        <w:t xml:space="preserve">МП «Развитие системы жилищно-коммунального хозяйства в городе Перми» является </w:t>
      </w:r>
      <w:r>
        <w:rPr>
          <w:rFonts w:eastAsia="Calibri" w:eastAsiaTheme="minorHAnsi"/>
          <w:b w:val="0"/>
          <w:bCs w:val="0"/>
          <w:color w:val="000000"/>
          <w:szCs w:val="28"/>
          <w:highlight w:val="white"/>
          <w:shd w:val="clear" w:color="auto" w:fill="auto"/>
          <w:lang w:eastAsia="en-US"/>
        </w:rPr>
        <w:t xml:space="preserve">формирование комфортной городской среды</w:t>
      </w:r>
      <w:r>
        <w:rPr>
          <w:b w:val="0"/>
          <w:bCs w:val="0"/>
          <w:color w:val="000000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contextualSpacing/>
        <w:ind w:firstLine="709"/>
        <w:spacing w:before="0" w:after="0" w:line="228" w:lineRule="auto"/>
        <w:shd w:val="clear" w:color="ffffff" w:themeColor="background1" w:fill="ffffff" w:themeFill="background1"/>
        <w:widowControl w:val="off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</w:rPr>
        <w:t xml:space="preserve">Уровень удовлетворенности населения полнотой и качеством оказания жилищно-коммунальных услуг достиг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  <w14:ligatures w14:val="none"/>
        </w:rPr>
        <w:t xml:space="preserve">72,8 % (при </w:t>
      </w:r>
      <w:r>
        <w:rPr>
          <w:b w:val="0"/>
          <w:bCs w:val="0"/>
          <w:color w:val="000000"/>
          <w:szCs w:val="28"/>
          <w:highlight w:val="white"/>
          <w:shd w:val="clear" w:color="auto" w:fill="auto"/>
        </w:rPr>
        <w:t xml:space="preserve">плане 71,0 %).</w:t>
      </w:r>
      <w:r>
        <w:rPr>
          <w:rFonts w:eastAsia="Times New Roman" w:cs="Times New Roman"/>
          <w:color w:val="000000"/>
          <w:sz w:val="28"/>
          <w:highlight w:val="white"/>
        </w:rPr>
        <w:t xml:space="preserve"> 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contextualSpacing/>
        <w:ind w:firstLine="709"/>
        <w:spacing w:before="0" w:after="0" w:line="228" w:lineRule="auto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  <w14:ligatures w14:val="none"/>
        </w:rPr>
        <w:t xml:space="preserve">Доля площади жилых помещений, обо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  <w14:ligatures w14:val="none"/>
        </w:rPr>
        <w:t xml:space="preserve">р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  <w14:ligatures w14:val="none"/>
        </w:rPr>
        <w:t xml:space="preserve">удованных одновременно водопроводом, водоотведением (канализацией), отоплением, горячим водоснабжением, газом или напольными электрическими плитами, в общей площади жилых помещений составила 97,34 % (при плане 97,13 %). Рост значения показателя обусловлен </w:t>
      </w:r>
      <w:r>
        <w:rPr>
          <w:b w:val="0"/>
          <w:bCs w:val="0"/>
          <w:color w:val="000000" w:themeColor="text1"/>
          <w:highlight w:val="white"/>
          <w:shd w:val="clear" w:color="auto" w:fill="auto"/>
        </w:rPr>
        <w:t xml:space="preserve">своевременным сносом аварийного жилищного фонда и вводом нового жилья, оборудованного всеми видами коммунальных услуг.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Муниципальный проект 1 «Комплексное благоустройство» (в рамках регионального проекта).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6" w:lineRule="atLeast"/>
        <w:shd w:val="clear" w:color="ffffff" w:themeColor="background1" w:fill="ffffff" w:themeFill="background1"/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</w:pPr>
      <w:r>
        <w:rPr>
          <w:rFonts w:eastAsia="Times New Roman" w:cs="Times New Roman"/>
          <w:b w:val="0"/>
          <w:color w:val="000000"/>
          <w:sz w:val="28"/>
          <w:szCs w:val="28"/>
          <w:highlight w:val="white"/>
          <w:shd w:val="clear" w:color="auto" w:fill="auto"/>
        </w:rPr>
        <w:t xml:space="preserve">Завершены работы по капитальному ремонту 44 фасадов многоквартирных домов </w:t>
      </w:r>
      <w:r>
        <w:rPr>
          <w:rFonts w:eastAsia="Times New Roman" w:cs="Times New Roman"/>
          <w:b w:val="0"/>
          <w:color w:val="000000"/>
          <w:sz w:val="28"/>
          <w:szCs w:val="28"/>
          <w:highlight w:val="white"/>
          <w:shd w:val="clear" w:color="auto" w:fill="auto"/>
        </w:rPr>
        <w:t xml:space="preserve">(</w:t>
      </w:r>
      <w:r>
        <w:rPr>
          <w:rFonts w:eastAsia="Times New Roman" w:cs="Times New Roman"/>
          <w:b w:val="0"/>
          <w:color w:val="000000"/>
          <w:sz w:val="28"/>
          <w:szCs w:val="28"/>
          <w:highlight w:val="white"/>
          <w:shd w:val="clear" w:color="auto" w:fill="auto"/>
        </w:rPr>
        <w:t xml:space="preserve">60,3 % от плана). Запланированный показатель не достигнут в связи </w:t>
        <w:br/>
        <w:t xml:space="preserve">с непредставлением в срок получателями субсидии документов на оплату, а также переносом срока завершения капитального ремонта фасадов многоквартирных домов на 2026 год.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Муниципальный проект 3 «Капитальные вложения в объекты муниципальной собственности системы водоснабжения, водоотведения </w:t>
        <w:br/>
        <w:t xml:space="preserve">и теплоснабжения».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6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</w:rPr>
        <w:t xml:space="preserve">В рамках ка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питальных вложений в объекты муниципальной собственности системы водоснабжения, водоотведения и теплоснабжения выполнены следующие мероприятия: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contextualSpacing w:val="0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highlight w:val="white"/>
          <w:shd w:val="clear" w:color="auto" w:fill="auto"/>
        </w:rPr>
        <w:suppressLineNumbers w:val="0"/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приобретено здание центрального теплового пункта по ул. Ивана Франко, 38а, что позволило обеспечить услугами теплоснабжения и горячего водоснабжения 4 многоквартирных дома;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contextualSpacing w:val="0"/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приобретены 623 м тепловых сетей, проходящих в границах Дзержинского района города Перми по ул. Хабаровской, ул. Вагонной, ул. Красноводской, </w:t>
        <w:br/>
        <w:t xml:space="preserve">что позволило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предоставить услуги теплоснабжения и горячего водоснабжения </w:t>
        <w:br/>
        <w:t xml:space="preserve">10 многоквартирным домам и 2 социальным объектам (детский сад «Легополис» и Храм во имя святых благоверных князя Петра и княгини Февронии)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contextualSpacing w:val="0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highlight w:val="white"/>
          <w:shd w:val="clear" w:color="auto" w:fill="auto"/>
        </w:rPr>
        <w:suppressLineNumbers w:val="0"/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заключен муниципальный контракт на корректировку проектной документации и выполнение работ по строительству водопроводных сетей </w:t>
        <w:br/>
        <w:t xml:space="preserve">в микрорай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оне Вышка-1 Мотовилихинского района города Перми;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highlight w:val="white"/>
          <w:shd w:val="clear" w:color="auto" w:fill="auto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заключен муниципальный контракт на выполнение инженерных изысканий, разработку проектной документации и выполнение работ по строительству водопроводных сетей в микрорайонах Левшино и Энергетик;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highlight w:val="white"/>
          <w:shd w:val="clear" w:color="auto" w:fill="auto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проведена государственная экспертиза запасов подземных вод на участках </w:t>
        <w:br/>
        <w:t xml:space="preserve">в микрорайоне Голый Мыс Свердловского района города Перми и на Мулянском месторождении.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Не реализованы мероприяти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я: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по разработке проектной документации и выполнению работ </w:t>
        <w:br/>
        <w:t xml:space="preserve">по строительству водопроводных сетей по ул. 2-й Мулянской Дзержинского района города Перми </w:t>
      </w:r>
      <w:r>
        <w:rPr>
          <w:sz w:val="28"/>
          <w:szCs w:val="28"/>
          <w:highlight w:val="white"/>
          <w:shd w:val="clear" w:color="auto" w:fill="auto"/>
        </w:rPr>
        <w:t xml:space="preserve">в связи с отсутствием положительного заключения государственной экспертизы, а также с отказом ООО «Новогор-Прикамье» </w:t>
        <w:br/>
        <w:t xml:space="preserve">в подключении сети водоснабжения к магистральной сети. Реализация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данного мероприятия перенесена на 2026 год</w:t>
      </w:r>
      <w:r>
        <w:rPr>
          <w:sz w:val="28"/>
          <w:szCs w:val="28"/>
          <w:highlight w:val="white"/>
          <w:shd w:val="clear" w:color="auto" w:fill="auto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8"/>
        <w:jc w:val="both"/>
        <w:spacing w:line="235" w:lineRule="auto"/>
        <w:shd w:val="clear" w:color="ffffff" w:themeColor="background1" w:fill="ffffff" w:themeFill="background1"/>
        <w:rPr>
          <w:highlight w:val="white"/>
          <w:shd w:val="clear" w:color="auto" w:fill="auto"/>
        </w:rPr>
      </w:pPr>
      <w:r>
        <w:rPr>
          <w:color w:val="000000"/>
          <w:sz w:val="28"/>
          <w:szCs w:val="28"/>
          <w:highlight w:val="white"/>
          <w:shd w:val="clear" w:color="auto" w:fill="auto"/>
        </w:rPr>
        <w:t xml:space="preserve">по приобретению имущества, расположенного по ул. Журналиста Дементьева в связи с 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длительным исполнением решения суда </w:t>
      </w:r>
      <w:r>
        <w:rPr>
          <w:sz w:val="28"/>
          <w:szCs w:val="28"/>
          <w:highlight w:val="white"/>
          <w:shd w:val="clear" w:color="auto" w:fill="auto"/>
        </w:rPr>
        <w:t xml:space="preserve">о передаче указанного имущества в собственность администрации города Перми. 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Срок завершения мероприятия перенесен на 2026 год.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Муниципальный проект 4 «Благоустройство территорий многоквартирных домов города Перми».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В полном объеме выполнены заявки и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п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роведены работы </w:t>
        <w:br/>
        <w:t xml:space="preserve">по благоустройству 64 придомовых территорий и 33 дворовых территорий. </w:t>
        <w:br/>
        <w:t xml:space="preserve">По заявкам собственников помещений выполнялись работы по ремонту дворовых проездов, устройству тротуаров, оборудованию автомобильных парковок, озеленению, кронированию.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Муниципальный проект 5 «Создание мест отвала снега».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highlight w:val="white"/>
          <w:shd w:val="clear" w:color="auto" w:fill="auto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Обустроено место отвала снега на земельном участке площадью </w:t>
        <w:br/>
        <w:t xml:space="preserve">1,25 га по ул. Ласьвинской,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что позволило в зимний период 2025-2026 годов осуществлять прием снежных масс.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Комплекс процессных мероприятий 1 «Содержание объектов инженерной инфраструктуры».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  <w:shd w:val="clear" w:color="auto" w:fill="auto"/>
        </w:rPr>
        <w:t xml:space="preserve">В рамках мероприятий по содержанию и текущему ремонту объектов инженерной инфраструктуры МКУ «Городская коммунальная служба» осуществила обслуживание более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404 тыс. п. м муниципальных и безхозяйных сетей (134,5 % от плана). 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ind w:firstLine="708"/>
        <w:jc w:val="both"/>
        <w:spacing w:line="235" w:lineRule="auto"/>
        <w:shd w:val="clear" w:color="ffffff" w:themeColor="background1" w:fill="ffffff" w:themeFill="background1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</w:r>
      <w:r>
        <w:rPr>
          <w:color w:val="auto"/>
          <w:sz w:val="28"/>
          <w:szCs w:val="28"/>
          <w:highlight w:val="white"/>
          <w:shd w:val="clear" w:color="auto" w:fill="auto"/>
        </w:rPr>
        <w:t xml:space="preserve">Доля бесхозяйных инженерных сетей, по которым произведены аварийно-восстановительные работы, от утвержденного перечня бесхозяйных инженерных сетей </w:t>
      </w:r>
      <w:r>
        <w:rPr>
          <w:rFonts w:eastAsia="Times New Roman" w:cs="Times New Roman"/>
          <w:color w:val="auto"/>
          <w:sz w:val="28"/>
          <w:szCs w:val="28"/>
          <w:highlight w:val="white"/>
          <w:shd w:val="clear" w:color="auto" w:fill="auto"/>
        </w:rPr>
        <w:t xml:space="preserve">составила 119,2 % из 100,0 % запланированных.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Превышение фактического показателя над плановым значением связано с дополнительным проведением аварийно-восстановительных работ на вновь выявленных бесхозяйных сетях.</w:t>
      </w:r>
      <w:r>
        <w:rPr>
          <w:rFonts w:eastAsia="Times New Roman" w:cs="Times New Roman"/>
          <w:color w:val="auto"/>
          <w:sz w:val="28"/>
          <w:szCs w:val="28"/>
          <w:highlight w:val="white"/>
        </w:rPr>
      </w:r>
      <w:r>
        <w:rPr>
          <w:rFonts w:eastAsia="Times New Roman" w:cs="Times New Roman"/>
          <w:color w:val="auto"/>
          <w:sz w:val="28"/>
          <w:szCs w:val="28"/>
          <w:highlight w:val="white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Комплекс процессных мероприятий 2 «Исполнение обязанностей собственника помещений по содержанию общего имущества собственников помещений в многоквартирных домах».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В 2025 году в полном объеме произведена уплата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взносов </w:t>
        <w:br/>
        <w:t xml:space="preserve">на капитальный ремонт </w:t>
      </w:r>
      <w:r>
        <w:rPr>
          <w:rFonts w:cs="Times New Roman"/>
          <w:b w:val="0"/>
          <w:bCs w:val="0"/>
          <w:sz w:val="28"/>
          <w:szCs w:val="28"/>
          <w:highlight w:val="white"/>
          <w:shd w:val="clear" w:color="auto" w:fill="auto"/>
        </w:rPr>
        <w:t xml:space="preserve">общего имущества собственников многоквартирных домов за 9 816 муниципальных помещений общей площадью более 590 тыс. кв. 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ind w:left="0" w:right="0" w:firstLine="709"/>
        <w:jc w:val="both"/>
        <w:spacing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На основании судебных актов выполнены работы по ремонту </w:t>
        <w:br/>
        <w:t xml:space="preserve">2 многоквартирных домов по адресам: ул. Академика Веденеева, 84,</w:t>
        <w:br/>
        <w:t xml:space="preserve">ул. Аркадия Гайдара, 4.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 5 из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6 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вшихся домов судом принято решение </w:t>
        <w:br/>
        <w:t xml:space="preserve">об изменении способа исполнения решения суда, по одному дому решение суда </w:t>
        <w:br/>
        <w:t xml:space="preserve">в настоящее время не вынесено. Оплата капитального ремонта </w:t>
        <w:br/>
        <w:t xml:space="preserve">по указанным домам будет произведена в 2026 году с учетом выделенного финансирования.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Комплекс процессных мероприятий 3 «Обеспечение эффективного управления аварийными многоквартирными домами в городе Перми».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firstLine="708"/>
        <w:jc w:val="both"/>
        <w:spacing w:line="235" w:lineRule="auto"/>
        <w:shd w:val="clear" w:color="ffffff" w:themeColor="background1" w:fill="ffffff" w:themeFill="background1"/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rFonts w:eastAsia="Times New Roman" w:cs="Times New Roman"/>
          <w:b w:val="0"/>
          <w:bCs w:val="0"/>
          <w:color w:val="000000"/>
          <w:sz w:val="28"/>
          <w:highlight w:val="white"/>
        </w:rPr>
        <w:t xml:space="preserve">В рамках мероприятий по обеспечению эффективного управления аварийными многоквартирными домами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обеспечено содержание </w:t>
        <w:br/>
        <w:t xml:space="preserve">130 многоквартирных домов,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признанных в установленном порядке аварийными </w:t>
        <w:br/>
        <w:t xml:space="preserve">и подлежащими сносу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 (100,0 % от плана).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pStyle w:val="804"/>
        <w:ind w:firstLine="708"/>
        <w:jc w:val="both"/>
        <w:spacing w:line="235" w:lineRule="auto"/>
        <w:shd w:val="clear" w:color="ffffff" w:themeColor="background1" w:fill="ffffff" w:themeFill="background1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  <w14:ligatures w14:val="none"/>
        </w:rPr>
        <w:t xml:space="preserve">Снесено аварийных многоквартирных домов в объеме более 185 тыс. куб. м (100,0% от плана), а также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за счет предпринимательской и иной приносящей доход деятельности – в объеме более 74 тыс. куб. м.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04"/>
        <w:ind w:firstLine="708"/>
        <w:jc w:val="both"/>
        <w:spacing w:line="235" w:lineRule="auto"/>
        <w:shd w:val="clear" w:color="ffffff" w:themeColor="background1" w:fill="ffffff" w:themeFill="background1"/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Общая площадь непригодного для проживания и аварийного жилищного фонда, занимаемая гражданами, которым оказаны меры социальной поддержки </w:t>
        <w:br/>
        <w:t xml:space="preserve">по оплате жилищно-коммунальных услуг, составила 571,4 тыс. кв. м (99,8 % </w:t>
        <w:br/>
        <w:t xml:space="preserve">от плана).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Комплекс процессных мероприятий 4 «Обеспечение санитарно-эпидемиологических требований законодательства».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firstLine="708"/>
        <w:jc w:val="both"/>
        <w:spacing w:line="235" w:lineRule="auto"/>
        <w:shd w:val="clear" w:color="ffffff" w:themeColor="background1" w:fill="ffffff" w:themeFill="background1"/>
        <w:rPr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В рамках обеспечения санитарно-эпидемиологических требований законодательства в полном объеме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беспечено </w:t>
      </w:r>
      <w:r>
        <w:rPr>
          <w:rFonts w:cs="Times New Roman"/>
          <w:b w:val="0"/>
          <w:bCs w:val="0"/>
          <w:sz w:val="28"/>
          <w:szCs w:val="28"/>
          <w:highlight w:val="white"/>
          <w:shd w:val="clear" w:color="auto" w:fill="auto"/>
        </w:rPr>
        <w:t xml:space="preserve">содержание 253 мест (площадок) накопления твердых коммунальных отходов (100,8 % от плана)</w:t>
      </w:r>
      <w:r>
        <w:rPr>
          <w:b w:val="0"/>
          <w:bCs w:val="0"/>
          <w:highlight w:val="white"/>
          <w:shd w:val="clear" w:color="auto" w:fill="auto"/>
        </w:rPr>
        <w:t xml:space="preserve">, </w:t>
      </w:r>
      <w:r>
        <w:rPr>
          <w:rFonts w:cs="Times New Roman"/>
          <w:b w:val="0"/>
          <w:bCs w:val="0"/>
          <w:sz w:val="28"/>
          <w:szCs w:val="28"/>
          <w:highlight w:val="white"/>
          <w:shd w:val="clear" w:color="auto" w:fill="auto"/>
        </w:rPr>
        <w:t xml:space="preserve">обустроено </w:t>
        <w:br/>
        <w:t xml:space="preserve">191 место (площадка) накопления твердых коммунальных отходов (100,0 % </w:t>
        <w:br/>
        <w:t xml:space="preserve">от плана),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обустроено 40 контейнерных площадок нового образца </w:t>
        <w:br/>
        <w:t xml:space="preserve">в многоквартирных домах (100,0 % от плана).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  <w:u w:val="none"/>
          <w:shd w:val="clear" w:color="auto" w:fill="auto"/>
        </w:rPr>
        <w:t xml:space="preserve">Всего в течение отчетного периода л</w:t>
      </w:r>
      <w:r>
        <w:rPr>
          <w:b w:val="0"/>
          <w:bCs w:val="0"/>
          <w:i w:val="0"/>
          <w:iCs w:val="0"/>
          <w:sz w:val="28"/>
          <w:szCs w:val="28"/>
          <w:highlight w:val="white"/>
          <w:u w:val="none"/>
          <w:shd w:val="clear" w:color="auto" w:fill="auto"/>
        </w:rPr>
        <w:t xml:space="preserve">иквидировано 345 свалок, из них 135  - </w:t>
      </w:r>
      <w:r>
        <w:rPr>
          <w:b w:val="0"/>
          <w:bCs w:val="0"/>
          <w:i w:val="0"/>
          <w:iCs w:val="0"/>
          <w:sz w:val="28"/>
          <w:szCs w:val="28"/>
          <w:highlight w:val="white"/>
          <w:u w:val="none"/>
          <w:shd w:val="clear" w:color="auto" w:fill="auto"/>
        </w:rPr>
        <w:t xml:space="preserve">несанкционированные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</w:rPr>
        <w:t xml:space="preserve"> свалки на земельных участках, государственная собственность на которые не разграничена, ликвидация которых произведена </w:t>
        <w:br/>
      </w:r>
      <w:r>
        <w:rPr>
          <w:b w:val="0"/>
          <w:bCs w:val="0"/>
          <w:i w:val="0"/>
          <w:iCs w:val="0"/>
          <w:sz w:val="28"/>
          <w:szCs w:val="28"/>
          <w:highlight w:val="white"/>
          <w:u w:val="none"/>
          <w:shd w:val="clear" w:color="auto" w:fill="auto"/>
        </w:rPr>
        <w:t xml:space="preserve">в рамках краевой субсидии 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</w:rPr>
        <w:t xml:space="preserve"> (100,0 % от плана). Общая 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</w:rPr>
        <w:t xml:space="preserve">масса собранных </w:t>
        <w:br/>
        <w:t xml:space="preserve">и вывезенных отходов на полигон составила более 70,4 тыс. т (в рамках краевой субсидии – более 50 тыс. т или 102,5 % от плана).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shd w:val="clear" w:color="auto" w:fill="auto"/>
        </w:rPr>
        <w:t xml:space="preserve"> 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7" w:lineRule="atLeast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</w:rPr>
        <w:t xml:space="preserve">В рамках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  <w14:ligatures w14:val="none"/>
        </w:rPr>
        <w:t xml:space="preserve">Комплекса процессных ме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  <w14:ligatures w14:val="none"/>
        </w:rPr>
        <w:t xml:space="preserve">роприятий 5 «Обеспечение деятельности департамента жилищно-коммунального хозяйства администрации города Перми»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</w:rPr>
        <w:t xml:space="preserve">обеспечена деятельность департамента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auto" w:fill="auto"/>
          <w14:ligatures w14:val="none"/>
        </w:rPr>
        <w:t xml:space="preserve">жилищно-коммунального хозяйства администрации города Перми.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b w:val="0"/>
          <w:bCs w:val="0"/>
          <w:highlight w:val="whit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highlight w:val="white"/>
          <w:shd w:val="clear" w:color="auto" w:fill="auto"/>
        </w:rPr>
        <w:t xml:space="preserve">Общий объем финансирования, направленный на реализацию Программы </w:t>
        <w:br/>
        <w:t xml:space="preserve">в 2025 году, составил 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position w:val="0"/>
          <w:sz w:val="28"/>
          <w:szCs w:val="28"/>
          <w:highlight w:val="white"/>
          <w:u w:val="none"/>
          <w:shd w:val="clear" w:color="auto" w:fill="auto"/>
          <w:vertAlign w:val="baseline"/>
        </w:rPr>
        <w:t xml:space="preserve">3 105 068,5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 тыс. руб., </w:t>
      </w:r>
      <w:r>
        <w:rPr>
          <w:rFonts w:eastAsia="Times New Roman" w:cs="Times New Roman"/>
          <w:b w:val="0"/>
          <w:bCs w:val="0"/>
          <w:color w:val="000000"/>
          <w:sz w:val="28"/>
          <w:highlight w:val="white"/>
          <w:shd w:val="clear" w:color="auto" w:fill="auto"/>
        </w:rPr>
        <w:t xml:space="preserve">фактическое расходование составило </w:t>
      </w:r>
      <w:r>
        <w:rPr>
          <w:rFonts w:eastAsia="Times New Roman" w:cs="Times New Roman"/>
          <w:b w:val="0"/>
          <w:bCs w:val="0"/>
          <w:i w:val="0"/>
          <w:strike w:val="0"/>
          <w:color w:val="000000"/>
          <w:position w:val="0"/>
          <w:sz w:val="28"/>
          <w:szCs w:val="28"/>
          <w:highlight w:val="white"/>
          <w:u w:val="none"/>
          <w:shd w:val="clear" w:color="auto" w:fill="auto"/>
          <w:vertAlign w:val="baseline"/>
        </w:rPr>
        <w:t xml:space="preserve">2 378 592,8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тыс. руб. </w:t>
      </w:r>
      <w:r>
        <w:rPr>
          <w:rFonts w:eastAsia="Times New Roman" w:cs="Times New Roman"/>
          <w:b w:val="0"/>
          <w:bCs w:val="0"/>
          <w:color w:val="000000"/>
          <w:sz w:val="28"/>
          <w:highlight w:val="white"/>
          <w:shd w:val="clear" w:color="auto" w:fill="auto"/>
        </w:rPr>
        <w:t xml:space="preserve">(76,6 % от плана), в том числе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средства бюджета города Перми 2 215 087,0 тыс. руб. (88,5 % от плана), средства бюджета Пермского края 163 505,9 тыс. руб. (27,2 % от плана).</w:t>
      </w:r>
      <w:r>
        <w:rPr>
          <w:b w:val="0"/>
          <w:bCs w:val="0"/>
          <w:highlight w:val="white"/>
          <w:shd w:val="clear" w:color="auto" w:fill="auto"/>
        </w:rPr>
      </w:r>
      <w:r>
        <w:rPr>
          <w:b w:val="0"/>
          <w:bCs w:val="0"/>
          <w:highlight w:val="white"/>
          <w:shd w:val="clear" w:color="auto" w:fill="auto"/>
        </w:rPr>
      </w:r>
    </w:p>
    <w:p>
      <w:pPr>
        <w:pStyle w:val="804"/>
        <w:ind w:left="0" w:right="0" w:firstLine="709"/>
        <w:jc w:val="both"/>
        <w:spacing w:before="0" w:after="0" w:line="56" w:lineRule="atLeast"/>
        <w:shd w:val="clear" w:color="ffffff" w:themeColor="background1" w:fill="ffffff" w:themeFill="background1"/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</w:pPr>
      <w:r>
        <w:rPr>
          <w:rFonts w:eastAsia="Times New Roman" w:cs="Times New Roman"/>
          <w:color w:val="000000"/>
          <w:sz w:val="28"/>
          <w:highlight w:val="white"/>
          <w:shd w:val="clear" w:color="auto" w:fill="auto"/>
        </w:rPr>
        <w:t xml:space="preserve">Причинами неполного использования финансовых средств, предусмотр</w:t>
      </w:r>
      <w:r>
        <w:rPr>
          <w:rFonts w:eastAsia="Times New Roman" w:cs="Times New Roman"/>
          <w:color w:val="000000"/>
          <w:sz w:val="28"/>
          <w:highlight w:val="white"/>
          <w:shd w:val="clear" w:color="auto" w:fill="auto"/>
        </w:rPr>
        <w:t xml:space="preserve">енных на реализацию Программы, являются: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auto"/>
        </w:rPr>
      </w:r>
    </w:p>
    <w:p>
      <w:pPr>
        <w:ind w:left="0" w:right="0" w:firstLine="709"/>
        <w:jc w:val="both"/>
        <w:spacing w:before="0" w:after="0" w:line="56" w:lineRule="atLeast"/>
        <w:shd w:val="clear" w:color="ffffff" w:themeColor="background1" w:fill="ffffff" w:themeFill="background1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highlight w:val="white"/>
          <w:shd w:val="clear" w:color="auto" w:fill="auto"/>
        </w:rPr>
      </w:r>
      <w:r>
        <w:rPr>
          <w:rFonts w:eastAsia="Times New Roman" w:cs="Times New Roman"/>
          <w:color w:val="auto"/>
          <w:sz w:val="28"/>
          <w:highlight w:val="white"/>
        </w:rPr>
        <w:t xml:space="preserve">перенос сроков реализации завершения капитального ремонта фасадов многоквартирных домов на 2026 год и непредставление в срок получателями субсидии документов на оплату;</w:t>
      </w:r>
      <w:r>
        <w:rPr>
          <w:rFonts w:eastAsia="Times New Roman" w:cs="Times New Roman"/>
          <w:color w:val="auto"/>
          <w:sz w:val="28"/>
          <w:szCs w:val="28"/>
          <w:highlight w:val="white"/>
        </w:rPr>
      </w:r>
      <w:r>
        <w:rPr>
          <w:rFonts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auto"/>
          <w:sz w:val="28"/>
          <w:highlight w:val="white"/>
        </w:rPr>
        <w:t xml:space="preserve">перенос сроков реализации ряда мероприятий на 2026 год (строительство водопроводных сетей по ул. 2-й Мулянской Дзержинского района города Перми, </w:t>
      </w:r>
      <w:r>
        <w:rPr>
          <w:rFonts w:eastAsia="Times New Roman" w:cs="Times New Roman"/>
          <w:color w:val="auto"/>
          <w:sz w:val="28"/>
          <w:highlight w:val="white"/>
        </w:rPr>
        <w:t xml:space="preserve">приобретения имущества </w:t>
      </w:r>
      <w:r>
        <w:rPr>
          <w:rFonts w:eastAsia="Times New Roman" w:cs="Times New Roman"/>
          <w:color w:val="auto"/>
          <w:sz w:val="28"/>
          <w:highlight w:val="white"/>
        </w:rPr>
        <w:t xml:space="preserve">по адресу: г. Пермь, Мотовилихинский район, </w:t>
        <w:br/>
        <w:t xml:space="preserve">ул. Журналиста Дементьева);</w:t>
      </w:r>
      <w:r>
        <w:rPr>
          <w:rFonts w:eastAsia="Times New Roman" w:cs="Times New Roman"/>
          <w:color w:val="auto"/>
          <w:sz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  <w:sz w:val="28"/>
          <w:highlight w:val="white"/>
        </w:rPr>
        <w:t xml:space="preserve">судебное производство </w:t>
      </w:r>
      <w:r>
        <w:rPr>
          <w:rFonts w:eastAsia="Times New Roman" w:cs="Times New Roman"/>
          <w:color w:val="000000"/>
          <w:sz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строительству места отвала снега </w:t>
        <w:br/>
        <w:t xml:space="preserve">по ул. Промышленной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left="0" w:right="0" w:firstLine="709"/>
        <w:jc w:val="both"/>
        <w:spacing w:before="0" w:after="0" w:line="57" w:lineRule="atLeast"/>
        <w:rPr>
          <w:color w:val="auto"/>
          <w:highlight w:val="white"/>
        </w:rPr>
      </w:pPr>
      <w:r>
        <w:rPr>
          <w:rFonts w:eastAsia="Times New Roman" w:cs="Times New Roman"/>
          <w:color w:val="auto"/>
          <w:sz w:val="28"/>
          <w:highlight w:val="white"/>
        </w:rPr>
        <w:t xml:space="preserve">экономия по заработной плате и отчислениям на социальные нужды </w:t>
        <w:br/>
        <w:t xml:space="preserve">в связи с длительным укомплектованием штата сотрудников </w:t>
        <w:br/>
        <w:t xml:space="preserve">по обслуживанию санитарно-бытовых помещений;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04"/>
        <w:ind w:left="0" w:right="0" w:firstLine="709"/>
        <w:jc w:val="both"/>
        <w:spacing w:before="0" w:after="0" w:line="56" w:lineRule="atLeast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highlight w:val="white"/>
        </w:rPr>
        <w:t xml:space="preserve">экономия, сложившаяся в результате проведения конкурсных процедур.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highlight w:val="white"/>
          <w14:ligatures w14:val="none"/>
        </w:rPr>
        <w:suppressLineNumbers w:val="0"/>
      </w:pPr>
      <w:r>
        <w:rPr>
          <w:b w:val="0"/>
          <w:bCs w:val="0"/>
          <w:sz w:val="28"/>
          <w:highlight w:val="white"/>
          <w:shd w:val="clear" w:color="auto" w:fill="auto"/>
        </w:rPr>
        <w:t xml:space="preserve">Выполнение всех ключевых показателей обеспечило среднюю оценку эффективности реализации Программы. Интегральная оценка составила </w:t>
        <w:br/>
      </w:r>
      <w:r>
        <w:rPr>
          <w:b w:val="0"/>
          <w:bCs w:val="0"/>
          <w:color w:val="000000" w:themeColor="text1"/>
          <w:sz w:val="28"/>
          <w:highlight w:val="white"/>
          <w:shd w:val="clear" w:color="auto" w:fill="auto"/>
        </w:rPr>
        <w:t xml:space="preserve">2,57 балла.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2.3.3.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Целью реализации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МП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«Дорожная деятельность и благоустройство города Перми»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является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повышение уровня благоустройства территории города Перми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.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Достижение цели МП характеризуется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результатом достижения следующих показателей.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Доля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объектов озеленения общего пользования, находящихся </w:t>
        <w:br/>
        <w:t xml:space="preserve">в нормативном состоянии, от общего количества объектов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озеленения общего пользования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составила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75,2 % (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100 %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от плана).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Количеств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 возможных лет захороне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ний на подготовленных площадях 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составило 1 год (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100 %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от плана).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Дол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я автомобильных дорог общего пользования местного значения города Перми, отвечающих нормативным требованиям, от общей площади автомобильных дорог общего пользования местного значения гор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ода Перми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составила 87,6 %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(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100 %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от плана).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Данный показатель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является целевым показателем Плана мероприятий.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Смертность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от дорожно-транспортных происшествий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составила 3,21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случай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  <w:br/>
        <w:t xml:space="preserve">на 100 тыс. населения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(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119,8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%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от плана).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Данный показатель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является целевым показателем Плана мероприятий.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Количеств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 функционирующих парковочных мест транспортных средств </w:t>
        <w:br/>
        <w:t xml:space="preserve">на платной основе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составило 11 918 ед. (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100 %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от плана)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униципальный проект 1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«Региональная и местная дорожная сеть», направленный на достижение национального проекта.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рамках национального проекта «Инфраструктура для жизни» в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ыполнен ремонт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17 участков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улично-дорожной сети в разных районах города Перми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  <w:t xml:space="preserve">что составляет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296,91 тыс.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кв. м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, а также путепровод через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железнодорожные пути и реку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Данилиху,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мост через реку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Егошиху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униципальный проект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2 «Формирование комфортной городской среды»,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направленный на достижение национального проекта.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рамках реализации федерального проекта «Формирование комфортной городской среды»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национального проекта «Инфраструктура для жизни» благоустроены 3 сквера: сквер Журналистов, сквер «Аллея памяти» </w:t>
        <w:br/>
        <w:t xml:space="preserve">по ул. Екатерининской, сквер в 64 квартале городской эспланады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 В ходе ремонта обновлены пешеходные дорожки, заменена система освещения, восстановлено газонное покрытие,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установлены сцены для проведения уличных мероприятий, обустроены детские и спортивные площадки,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установлены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малые архитектурные формы: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парклеты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 навесы, входные арки, скамьи, урны, выполнено озеленение.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униципальный проект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3 «Местные дороги»,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направленный на достижение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регио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нального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проекта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Разработана проектная документация и получено положительное заключение по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строительству автомобильной дороги по ул. Агатовой.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Ввиду длительного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согласования проектных решений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не разработаны проектные документации по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реконструкции ул. Карпинского от ул. Архитектора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Свиязева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до ул. Космонавта Леонова,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реконструкции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ул. Мира на участке </w:t>
        <w:br/>
        <w:t xml:space="preserve">от транспортной развязки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на пересечении ул. Мира, ул.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Стахановской, </w:t>
        <w:br/>
        <w:t xml:space="preserve">ул. Карпинского до шоссе Космонавтов.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Завершен капитальный ремонт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автомобильной дороги </w:t>
        <w:br/>
        <w:t xml:space="preserve">по ул. Промышленной на участке от шоссе Космонавтов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до АО «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СИБУР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-Химпром» протяженностью 4,58 км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рамках ремонта произведена замена дорожного покрытия, установлен бортовой камень, обустроен тротуар на участке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от ул. Промышленной до остановки «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Гамовский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тракт».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Начаты работы по капитальному ремонту автомобильных дорог: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ул. Борчанинова на участке от ул. Петропавловской до ул. Пушкина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  <w:t xml:space="preserve">(срок окончания работ – 2026 год);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ул. Строителей на участке выезда с д.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Кондратово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(срок окончания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  <w:t xml:space="preserve">работ – 2026 год).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ачаты работы по строительству подъездной дороги до лыжно-биатлонного комплекса «Пермские медведи», расположенного по ул. Спортивной, 22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  <w:t xml:space="preserve">(срок окончания работ – 2027 год).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униципальный проект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4 «Комплексное благоустройство»,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направленный на достижение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регионального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проекта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рамках федерального проекта «Формирование комфортной городской среды»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национального проекта «Инфраструктура для жизни»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благоустроена общественная территория города Перми – сад имени Любимова: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обновлено покрытие пешеходных дорожек, восстановлены газоны, высажены зеленые насаждения, а также отремонтирована система освещения.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Завершены строительно-монтажные работы по обустройству набережной реки Камы от ТЦ «Речник» до территории ООО «Мотовилихинские заводы».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связи с длительным согласованием с ОАО «Российские железные дороги» проектных и строительно-монтажных работ не завершены работы по объекту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  <w:t xml:space="preserve">и территории, образующих инфраструктуру остановочного пункта «Попова»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  <w:t xml:space="preserve">и смотровой площадки сада им. Н.В. Гоголя.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Работы по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архитектурной подсветке фасадов в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количестве 40 ед.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  <w:t xml:space="preserve">не выполнены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связи с длительной разработкой проектной документации, поздним проведением конкурсных процедур и длительной поставкой оборудования.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униципальный проект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5 «Строительство и реконструкция автомобильных дорог»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Заключен муниципальный контракт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строительство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очистных сооружений и водоотвода ливневых стоков по ул.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Куфонина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от ул. Трамвайной </w:t>
        <w:br/>
        <w:t xml:space="preserve">до ул.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Подлесной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до выпуска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Ввод объекта в эксплуатацию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запланирован </w:t>
        <w:br/>
        <w:t xml:space="preserve">на 2026 год.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Строительство ливневой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канализаци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и очистных сооружений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для отвода воды с автомобильной дороги по ул. Маршала Жукова и прилегающей территории не выполнен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связи с необходимостью внесения изменений </w:t>
        <w:br/>
        <w:t xml:space="preserve">в документацию по планировке территории, проектную документацию, разрешение на строительство вследствие изменения оси трассы ливневого коллектора во избежание разрушений существующей сети водопровода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роектно-изыскательские работ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ы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по строительству очистных соо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ружений </w:t>
        <w:br/>
        <w:t xml:space="preserve">и водоотвода ливневых стоков по ул. Куйбышева, 1 от ул. Петропавловской </w:t>
        <w:br/>
        <w:t xml:space="preserve">до выпуска не выполнены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связи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не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соответствием  результатов инженерных изысканий требованиям технических регламентов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Получено отрицательное заключение государственной экспертизы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  <w:t xml:space="preserve">на строительство проезда на участке от ул. Уральск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ой до ул. Степана Разина, </w:t>
        <w:br/>
        <w:t xml:space="preserve">в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связи с чем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 подрядной организацией 02.12.2025 расторгнут контракт </w:t>
        <w:br/>
        <w:t xml:space="preserve">на проведение проектно-изыскательских работ в одностороннем порядке.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униципальный проект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6 «Обустройство сетей наружного освещения».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Построены сети наружного освещения протяженностью 14,8 км </w:t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 6 объектам: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микрорайоны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Центральная усадьба,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Чапаева,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ул. 2-я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Мулянская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микрорайон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Верхние Муллы,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ул. Гремячий Лог,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Лядовский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тракт,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микрорайон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Новогайвинский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азработана проектная документация на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строительство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сетей наружного освещения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по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ул. Скалистой,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микрорайоне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Бахаревка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микрорайоне Казанцево по ул. 1-й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Гиринской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ун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иципальный проект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7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«Обустройство объектов озеленения общего пользования»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По объектам озеленения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в скверах по ул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.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Танцорова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,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 ул. Космонавта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Леонова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,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на бульваре Геологов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val="ru-RU"/>
        </w:rPr>
        <w:t xml:space="preserve"> выполнены работы обустройству сетей наружного освещения.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связи с обнаружением недостатков в выполненных работах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не приняты проектно-изыскательские работы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скверам, расположенным</w:t>
        <w:br/>
        <w:t xml:space="preserve">по ул. Восстания, 12,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ул.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Трясолобова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 скверу им. Александра Невского, </w:t>
        <w:br/>
        <w:t xml:space="preserve">по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объектам озеленения общего пользования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«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Газоны по ул. Петропавловской </w:t>
        <w:br/>
        <w:t xml:space="preserve">от ул.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Крисанова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до ул. Попова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униципальный проект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9 «Создание электронной ин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формационной базы данных по захоронениям»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МКУ «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Пермблагоустройство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»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АО «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Донгис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заключен муниципальный контракт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на оказание услуг по формированию электронного реестра (базы данных) мест захоронения путем проведения инвентаризации.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Срок исполнения контракта – 2026 год.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2025 году услуги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 1 этапу формирования электронной базы данных </w:t>
        <w:br/>
        <w:t xml:space="preserve">по захоронениям на местах погребения города Перми не исполнены ввиду обнаружения недостатков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выполненных работах.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омплекс процессных мероприятий 1 «Приведение в нормативное состояние автомобильных дорог».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2025 году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МКУ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«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Пермблагоустройство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»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организовано содержание </w:t>
        <w:br/>
        <w:t xml:space="preserve">18,99 млн.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кв. 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автомобильных дорог, из которых отремонтировано </w:t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681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34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тыс.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кв. 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(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105 %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от плана)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Приведен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в нормативное состояние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тротуаров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пешеходных дорожек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18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,8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тыс.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кв. 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 газонов – 7,9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тыс. кв. 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Нанесено </w:t>
        <w:br/>
        <w:t xml:space="preserve">161,99 тыс.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кв.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дорожной разметки, установлено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1250 дорожных знаков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64 м дорожных ограждени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40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безбарьерных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ограждений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542 м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пешеходных ограждений.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результате комплексной работы по обеспечению безопасности дорожного движения, улучшению качества автомобильных дорог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смертность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от дорожно-транспортных происшествий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отчетном периоде составила 0,54 случая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  <w:br/>
        <w:t xml:space="preserve">на 10 тысяч транспортных средств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(112,9 % от плана).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Созданы три новые плоскостные парковки по ул. Окулова, 12, </w:t>
        <w:br/>
        <w:t xml:space="preserve">ул. Локомотивной, 1,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ул. Попова, 25.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Расширена зона платной парковки на территории, ограниченной </w:t>
        <w:br/>
        <w:t xml:space="preserve">ул. Матросова от ул. Монастырской до ул. Советской, ул. Советской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от ул.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Крисанова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до ул. Попова, ул. Свердловской от ул. Монастырской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до ул. Советской, ул. Окулова от ул. Плеханова до площади Гайдара, ул. Ленина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от площади Гайдара до вокзала «Пермь-II», ул. Екатерининской от ул. Плеханова до площади Гайдара, а также на территории, ограниченной ул. Куйбышева,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ул. Революции, Комсомольским про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спектом, ул. Глеба Успенского.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Общее количество платных парковочных мест к концу 2025 года достигло 11 918 мест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омплекс процессных мероприятий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2 «Обеспечение содержания, текущего и капитального ремонта сетей наружного освещения»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целях обеспечения нормативного уровня освещенности автомобильных дорог в течение отчетного периода МБУ «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Горсвет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» выполнялось содержание сетей наружного освещения (далее – СНО) –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2 035,3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км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(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113,1 %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от плана)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 Перевыполнение показателя связано с подключением к сетям МБУ «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Горсвет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» вновь построенных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СНО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Осуществлена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поста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вка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4114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ед.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с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ветил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ьников наружного освещения </w:t>
        <w:br/>
        <w:t xml:space="preserve">с управляемым источником питания, 2659 из них установлено.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омплекс процессных мероприятий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3 «Организация благоустройства территории города Перми»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отчетном периоде выполнено содержание 203 объектов озеленения общего пользования (100 % от плана) осуществлены работы по уходу </w:t>
        <w:br/>
        <w:t xml:space="preserve">за деревьями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и кустарниками (ликвидация, компенсационная посадка, обрезка),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акаризация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и дератизация территорий, работы по содержанию малых архитектурных форм, детских площадок, капитальных и модульных туалетов.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лощадь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уборки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водоохранных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зон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земель,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не принадлежащих физическим и (или) юридическим лицам, находящихся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на содержании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составила </w:t>
        <w:br/>
        <w:t xml:space="preserve">15 794,18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кв. 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(100 % от плана).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Выполнены в полном объеме работы по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содержани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ю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4 мест отдыха у воды: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евый берег залива реки Сылвы в п. Новые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Ляды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равый берег р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еки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Камы в районе коммунального моста,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левый берег реки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Камы в районе железнодорожной станции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КамГЭС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т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ерритория между ул.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Фокинской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 ул. Мо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стовой и Мотовилихинским прудом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инициативе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ТОС «Верхняя Курья» в Мотовилихинском районе города Перми по ул. 2-й Ли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нии обустроена детская площадка, на которой установлены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качели, скамейки, горки 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другое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а такж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е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благоустроена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территори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я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индивидуальной жилой застройки в го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роде Перми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площадью 39 835,6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кв. м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ля обеспечения доступа граждан к земельным участкам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благоустроен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ы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дорог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общей протяженностью 16,8 км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6 микрорайонах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города Перми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: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br/>
        <w:t xml:space="preserve">микрорайоны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Левшино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Январский,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Энергетик, пос. Красный Восход, с.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Гамово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</w:t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д.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Шуваята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К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омплекс процессных мероприятий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4 «Организация ритуальных услуг </w:t>
        <w:br/>
        <w:t xml:space="preserve">и содержание мест погребения»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Осуществлялись работы по содержанию и ремонту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17 мест погребения,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организована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перевозка граждан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по территории кладбища «Северное», а также обеспечена эвакуация и погребение в соответствии с 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гарантированным перечнем усл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уг.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рамках к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омплекса процессных мероприятий 5 «Обеспечение деятельности департамента дорог и благоустройства администрации города Перми </w:t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и подведомственных ему учреждений» осуществлены мероприятия </w:t>
        <w:br/>
        <w:t xml:space="preserve">по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обеспечению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деятельности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департамента дорог и благоустройства администрации города Перми 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подведомственных ему учреждений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В 2025 году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на реализацию</w:t>
      </w:r>
      <w:r>
        <w:rPr>
          <w:b w:val="0"/>
          <w:bCs w:val="0"/>
          <w:sz w:val="28"/>
          <w:szCs w:val="28"/>
          <w:highlight w:val="white"/>
          <w:shd w:val="clear" w:color="auto" w:fill="auto"/>
          <w:lang w:eastAsia="en-US"/>
        </w:rPr>
        <w:t xml:space="preserve"> Программы запланированы средства в размере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11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885 885,0 ты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с. руб.,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ф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актические расходы составили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10 517 589,6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тыс. руб. (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88,5 %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от плана),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в том числе средства бюджета города Перми – </w:t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7 958 293,5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тыс. руб. (96,0 % от плана), средства бюджета Пермского края – </w:t>
        <w:br/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2 234 825,4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тыс. руб. (68,3 % от плана)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средства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бюджета Российской </w:t>
        <w:br/>
        <w:t xml:space="preserve">Федерации – 324 470,7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тыс. руб. (100 % от плана)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Запланированные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средства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на реализацию Программы использованы </w:t>
        <w:br/>
        <w:t xml:space="preserve">не в полном объеме по следующим причинам: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длительное согласование проектной документации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по реконструкции автомобильных дорог,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обустройству смотровой площадки по ул. Окулова, архитектурной подсветке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фасадов зданий жилых помещений;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расторжение контракта с подрядчиком в связи с получением отрицательного заключения государственной экспертизы по строительству проезда на участке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от ул. Уральской до ул. Степана Разина;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неисполнение подрядными организациями договорных обязательств (некачественное выполнение работ, несоблюдение сроков);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экономия по результатам конкурсных процедур.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widowControl w:val="off"/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pP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Интегральная оценка эффективности Программы составляет 2,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63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балла, </w:t>
        <w:br/>
        <w:t xml:space="preserve">что соответствует 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средней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степени эффективности реализации.</w:t>
      </w:r>
      <w:r>
        <w:rPr>
          <w:b w:val="0"/>
          <w:bCs w:val="0"/>
          <w:sz w:val="28"/>
          <w:szCs w:val="28"/>
          <w:highlight w:val="white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  <w:r>
        <w:rPr>
          <w:b w:val="0"/>
          <w:bCs w:val="0"/>
          <w:sz w:val="28"/>
          <w:szCs w:val="28"/>
          <w:highlight w:val="white"/>
          <w:shd w:val="clear" w:color="auto" w:fill="auto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2.3.4.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Целью </w:t>
      </w:r>
      <w:r>
        <w:rPr>
          <w:color w:val="auto"/>
          <w:sz w:val="28"/>
          <w:szCs w:val="28"/>
          <w:highlight w:val="white"/>
        </w:rPr>
        <w:t xml:space="preserve">реализации МП </w:t>
      </w:r>
      <w:r>
        <w:rPr>
          <w:color w:val="auto"/>
          <w:sz w:val="28"/>
          <w:szCs w:val="28"/>
          <w:highlight w:val="white"/>
        </w:rPr>
        <w:t xml:space="preserve">«Организация регулярных перевозок общественным транспортом в городе Перми»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является </w:t>
      </w:r>
      <w:r>
        <w:rPr>
          <w:color w:val="auto"/>
          <w:sz w:val="28"/>
          <w:szCs w:val="28"/>
          <w:highlight w:val="white"/>
        </w:rPr>
        <w:t xml:space="preserve">формирование комфортной городской среды в части обеспечения стабильной реализации транспортных корреспонденций жителей города Перми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white"/>
        </w:rPr>
        <w:t xml:space="preserve">Достижение цели </w:t>
      </w:r>
      <w:r>
        <w:rPr>
          <w:color w:val="auto"/>
          <w:sz w:val="28"/>
          <w:szCs w:val="28"/>
          <w:highlight w:val="white"/>
        </w:rPr>
        <w:t xml:space="preserve">МП</w:t>
      </w:r>
      <w:r>
        <w:rPr>
          <w:color w:val="auto"/>
          <w:sz w:val="28"/>
          <w:szCs w:val="28"/>
          <w:highlight w:val="white"/>
        </w:rPr>
        <w:t xml:space="preserve"> характеризуется результатом достижения следующих показателей: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white"/>
        </w:rPr>
        <w:t xml:space="preserve">количеств</w:t>
      </w:r>
      <w:r>
        <w:rPr>
          <w:color w:val="auto"/>
          <w:sz w:val="28"/>
          <w:szCs w:val="28"/>
          <w:highlight w:val="white"/>
        </w:rPr>
        <w:t xml:space="preserve">о</w:t>
      </w:r>
      <w:r>
        <w:rPr>
          <w:color w:val="auto"/>
          <w:sz w:val="28"/>
          <w:szCs w:val="28"/>
          <w:highlight w:val="white"/>
        </w:rPr>
        <w:t xml:space="preserve"> перевезенных пассажиров на муниципальных маршрутах регулярных перевозок города Перми </w:t>
      </w:r>
      <w:r>
        <w:rPr>
          <w:color w:val="auto"/>
          <w:sz w:val="28"/>
          <w:szCs w:val="28"/>
          <w:highlight w:val="white"/>
        </w:rPr>
        <w:t xml:space="preserve">в год составило 223,2 млн. чел.</w:t>
      </w:r>
      <w:r>
        <w:rPr>
          <w:color w:val="auto"/>
          <w:sz w:val="28"/>
          <w:szCs w:val="28"/>
          <w:highlight w:val="white"/>
        </w:rPr>
        <w:t xml:space="preserve"> (</w:t>
      </w:r>
      <w:r>
        <w:rPr>
          <w:color w:val="auto"/>
          <w:sz w:val="28"/>
          <w:szCs w:val="28"/>
          <w:highlight w:val="white"/>
        </w:rPr>
        <w:t xml:space="preserve">93,8 %</w:t>
      </w:r>
      <w:r>
        <w:rPr>
          <w:color w:val="auto"/>
          <w:sz w:val="28"/>
          <w:szCs w:val="28"/>
          <w:highlight w:val="white"/>
        </w:rPr>
        <w:t xml:space="preserve"> </w:t>
        <w:br/>
        <w:t xml:space="preserve">от плана)</w:t>
      </w:r>
      <w:r>
        <w:rPr>
          <w:color w:val="auto"/>
          <w:sz w:val="28"/>
          <w:szCs w:val="28"/>
          <w:highlight w:val="white"/>
        </w:rPr>
        <w:t xml:space="preserve">. Недостижение плана </w:t>
      </w:r>
      <w:r>
        <w:rPr>
          <w:color w:val="auto"/>
          <w:sz w:val="28"/>
          <w:szCs w:val="28"/>
          <w:highlight w:val="white"/>
        </w:rPr>
        <w:t xml:space="preserve">связано </w:t>
      </w:r>
      <w:r>
        <w:rPr>
          <w:color w:val="auto"/>
          <w:sz w:val="28"/>
          <w:szCs w:val="28"/>
          <w:highlight w:val="white"/>
        </w:rPr>
        <w:t xml:space="preserve">со снижением общего пассажиропотока </w:t>
        <w:br/>
        <w:t xml:space="preserve">за счет усиления работы </w:t>
      </w:r>
      <w:r>
        <w:rPr>
          <w:color w:val="auto"/>
          <w:sz w:val="28"/>
          <w:szCs w:val="28"/>
          <w:highlight w:val="white"/>
        </w:rPr>
        <w:t xml:space="preserve">за безбилетными пассажирам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color w:val="auto"/>
          <w:sz w:val="28"/>
          <w:szCs w:val="28"/>
          <w:highlight w:val="white"/>
        </w:rPr>
        <w:t xml:space="preserve">и, как следствие, сокращением коротких поездок без совершения оплаты проезда,</w:t>
      </w:r>
      <w:r>
        <w:rPr>
          <w:color w:val="auto"/>
          <w:sz w:val="28"/>
          <w:szCs w:val="28"/>
          <w:highlight w:val="white"/>
        </w:rPr>
        <w:t xml:space="preserve"> с н</w:t>
      </w:r>
      <w:r>
        <w:rPr>
          <w:color w:val="auto"/>
          <w:sz w:val="28"/>
          <w:szCs w:val="28"/>
          <w:highlight w:val="white"/>
        </w:rPr>
        <w:t xml:space="preserve">еисполнением перевозчиками планируемого объема транспортной работы по количеству выпуска подвижного состава на линию из-за дефицита персонала (водителей), невыполнения планового расписания, </w:t>
      </w:r>
      <w:r>
        <w:rPr>
          <w:color w:val="auto"/>
          <w:sz w:val="28"/>
          <w:szCs w:val="28"/>
          <w:highlight w:val="white"/>
        </w:rPr>
        <w:t xml:space="preserve">а также ремонтных и строительных работ </w:t>
        <w:br/>
        <w:t xml:space="preserve">на улично-дорожной сети, влекущих простой транспортных средств в пробках </w:t>
        <w:br/>
        <w:t xml:space="preserve">и снижение полезного времени работы на линии, дорожно-транспортных происшествий. </w:t>
      </w:r>
      <w:r>
        <w:rPr>
          <w:color w:val="auto"/>
          <w:sz w:val="28"/>
          <w:szCs w:val="28"/>
          <w:highlight w:val="white"/>
        </w:rPr>
        <w:t xml:space="preserve">Данный показатель является </w:t>
      </w:r>
      <w:r>
        <w:rPr>
          <w:color w:val="auto"/>
          <w:sz w:val="28"/>
          <w:szCs w:val="28"/>
          <w:highlight w:val="white"/>
        </w:rPr>
        <w:t xml:space="preserve">целевым показателем Плана мероприятий, </w:t>
      </w:r>
      <w:r>
        <w:rPr>
          <w:color w:val="auto"/>
          <w:sz w:val="28"/>
          <w:szCs w:val="28"/>
          <w:highlight w:val="white"/>
        </w:rPr>
        <w:t xml:space="preserve">плановое значение которого установлено на 2025 год – </w:t>
        <w:br/>
        <w:t xml:space="preserve">213,3 млн. чел., что </w:t>
      </w:r>
      <w:r>
        <w:rPr>
          <w:color w:val="auto"/>
          <w:sz w:val="28"/>
          <w:szCs w:val="28"/>
          <w:highlight w:val="white"/>
        </w:rPr>
        <w:t xml:space="preserve">составляет 104,6 % от пла</w:t>
      </w:r>
      <w:r>
        <w:rPr>
          <w:color w:val="auto"/>
          <w:sz w:val="28"/>
          <w:szCs w:val="28"/>
          <w:highlight w:val="white"/>
        </w:rPr>
        <w:t xml:space="preserve">на, </w:t>
      </w:r>
      <w:r>
        <w:rPr>
          <w:color w:val="auto"/>
          <w:sz w:val="28"/>
          <w:szCs w:val="28"/>
          <w:highlight w:val="white"/>
        </w:rPr>
        <w:t xml:space="preserve">таким образом показатель Плана мероприятий исполнен; 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white"/>
        </w:rPr>
        <w:t xml:space="preserve">дол</w:t>
      </w:r>
      <w:r>
        <w:rPr>
          <w:color w:val="auto"/>
          <w:sz w:val="28"/>
          <w:szCs w:val="28"/>
          <w:highlight w:val="white"/>
        </w:rPr>
        <w:t xml:space="preserve">я</w:t>
      </w:r>
      <w:r>
        <w:rPr>
          <w:color w:val="auto"/>
          <w:sz w:val="28"/>
          <w:szCs w:val="28"/>
          <w:highlight w:val="white"/>
        </w:rPr>
        <w:t xml:space="preserve"> отклонений оплативших проезд пассажиров от общего количества человек, вошедших в транспортное средство</w:t>
      </w:r>
      <w:r>
        <w:rPr>
          <w:color w:val="auto"/>
          <w:sz w:val="28"/>
          <w:szCs w:val="28"/>
          <w:highlight w:val="white"/>
        </w:rPr>
        <w:t xml:space="preserve">,</w:t>
      </w:r>
      <w:r>
        <w:rPr>
          <w:color w:val="auto"/>
          <w:sz w:val="28"/>
          <w:szCs w:val="28"/>
          <w:highlight w:val="white"/>
        </w:rPr>
        <w:t xml:space="preserve"> со</w:t>
      </w:r>
      <w:r>
        <w:rPr>
          <w:color w:val="auto"/>
          <w:sz w:val="28"/>
          <w:szCs w:val="28"/>
          <w:highlight w:val="white"/>
        </w:rPr>
        <w:t xml:space="preserve">ставил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19,1 % </w:t>
      </w:r>
      <w:r>
        <w:rPr>
          <w:color w:val="auto"/>
          <w:sz w:val="28"/>
          <w:szCs w:val="28"/>
          <w:highlight w:val="white"/>
        </w:rPr>
        <w:t xml:space="preserve">(</w:t>
      </w:r>
      <w:r>
        <w:rPr>
          <w:color w:val="auto"/>
          <w:sz w:val="28"/>
          <w:szCs w:val="28"/>
          <w:highlight w:val="white"/>
        </w:rPr>
        <w:t xml:space="preserve">109,0 %</w:t>
      </w:r>
      <w:r>
        <w:rPr>
          <w:color w:val="auto"/>
          <w:sz w:val="28"/>
          <w:szCs w:val="28"/>
          <w:highlight w:val="white"/>
        </w:rPr>
        <w:t xml:space="preserve"> от плана)</w:t>
      </w:r>
      <w:r>
        <w:rPr>
          <w:color w:val="auto"/>
          <w:sz w:val="28"/>
          <w:szCs w:val="28"/>
          <w:highlight w:val="white"/>
        </w:rPr>
        <w:t xml:space="preserve">. Поло</w:t>
      </w:r>
      <w:r>
        <w:rPr>
          <w:color w:val="auto"/>
          <w:sz w:val="28"/>
          <w:szCs w:val="28"/>
          <w:highlight w:val="white"/>
        </w:rPr>
        <w:t xml:space="preserve">жительная динамика показателя связана с реализацией плана мероприятий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по сокращению факта безбилетного проезда на муниципальных маршрутах города Перми.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М</w:t>
      </w:r>
      <w:r>
        <w:rPr>
          <w:color w:val="auto"/>
          <w:sz w:val="28"/>
          <w:szCs w:val="28"/>
          <w:highlight w:val="white"/>
        </w:rPr>
        <w:t xml:space="preserve">униципальный проект 1 «Развитие общественного транспорта»</w:t>
      </w:r>
      <w:r>
        <w:rPr>
          <w:color w:val="auto"/>
          <w:sz w:val="28"/>
          <w:szCs w:val="28"/>
          <w:highlight w:val="white"/>
        </w:rPr>
        <w:t xml:space="preserve">, направленный на достижение</w:t>
      </w:r>
      <w:r>
        <w:rPr>
          <w:color w:val="auto"/>
          <w:sz w:val="28"/>
          <w:szCs w:val="28"/>
          <w:highlight w:val="white"/>
        </w:rPr>
        <w:t xml:space="preserve"> национального проекта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В рамках концессионного соглашения выполнялось обновление трамвайных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утей по ул. Дзержинского, ул. Мира, ул. Белинского, ул. Куйбышева, </w:t>
      </w:r>
      <w:r>
        <w:rPr>
          <w:color w:val="auto"/>
          <w:sz w:val="28"/>
          <w:szCs w:val="28"/>
          <w:highlight w:val="white"/>
        </w:rPr>
        <w:br/>
        <w:t xml:space="preserve">ул. Борчанинова.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Суммарная протяженность трамвайных путей, охваченных ремонтными работами, составила </w:t>
      </w:r>
      <w:r>
        <w:rPr>
          <w:color w:val="auto"/>
          <w:sz w:val="28"/>
          <w:szCs w:val="28"/>
          <w:highlight w:val="white"/>
        </w:rPr>
        <w:t xml:space="preserve">18,4 км. </w:t>
      </w:r>
      <w:r>
        <w:rPr>
          <w:color w:val="auto"/>
          <w:sz w:val="28"/>
          <w:szCs w:val="28"/>
          <w:highlight w:val="white"/>
        </w:rPr>
        <w:t xml:space="preserve">Т</w:t>
      </w:r>
      <w:r>
        <w:rPr>
          <w:color w:val="auto"/>
          <w:sz w:val="28"/>
          <w:szCs w:val="28"/>
          <w:highlight w:val="white"/>
        </w:rPr>
        <w:t xml:space="preserve">ехнический запуск трамвайного движения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роизведен по ул. Мира и ул. Белинского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М</w:t>
      </w:r>
      <w:r>
        <w:rPr>
          <w:color w:val="auto"/>
          <w:sz w:val="28"/>
          <w:szCs w:val="28"/>
          <w:highlight w:val="white"/>
        </w:rPr>
        <w:t xml:space="preserve">униципальный проект 2 «Обустройство объектов инфраструктуры общественного транспорта»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  <w:highlight w:val="white"/>
        </w:rPr>
        <w:t xml:space="preserve">направленный на достижение </w:t>
      </w:r>
      <w:r>
        <w:rPr>
          <w:color w:val="auto"/>
          <w:sz w:val="28"/>
          <w:szCs w:val="28"/>
          <w:highlight w:val="white"/>
        </w:rPr>
        <w:t xml:space="preserve">регионального проекта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В рамках концессионного соглашения </w:t>
      </w:r>
      <w:r>
        <w:rPr>
          <w:color w:val="auto"/>
          <w:sz w:val="28"/>
          <w:szCs w:val="28"/>
          <w:highlight w:val="white"/>
        </w:rPr>
        <w:t xml:space="preserve">ведутся работы по проектированию трамвайного депо «Балатово»</w:t>
      </w:r>
      <w:r>
        <w:rPr>
          <w:color w:val="auto"/>
          <w:sz w:val="28"/>
          <w:szCs w:val="28"/>
          <w:highlight w:val="white"/>
        </w:rPr>
        <w:t xml:space="preserve">, срок завершения строите</w:t>
      </w:r>
      <w:r>
        <w:rPr>
          <w:color w:val="auto"/>
          <w:sz w:val="28"/>
          <w:szCs w:val="28"/>
          <w:highlight w:val="white"/>
        </w:rPr>
        <w:t xml:space="preserve">льно-монтажных работ – 2027 год.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К</w:t>
      </w:r>
      <w:r>
        <w:rPr>
          <w:color w:val="auto"/>
          <w:sz w:val="28"/>
          <w:szCs w:val="28"/>
          <w:highlight w:val="white"/>
        </w:rPr>
        <w:t xml:space="preserve">омплекс процессных мероприятий 1 «Приоритетное развитие обществен</w:t>
      </w:r>
      <w:r>
        <w:rPr>
          <w:color w:val="auto"/>
          <w:sz w:val="28"/>
          <w:szCs w:val="28"/>
          <w:highlight w:val="white"/>
        </w:rPr>
        <w:t xml:space="preserve">ного транспорта в городе Перми».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Транспортная отрасль ежегодно совершенствуется. Основные изменения обусловлены </w:t>
      </w:r>
      <w:r>
        <w:rPr>
          <w:color w:val="auto"/>
          <w:sz w:val="28"/>
          <w:szCs w:val="28"/>
          <w:highlight w:val="white"/>
        </w:rPr>
        <w:t xml:space="preserve">услови</w:t>
      </w:r>
      <w:r>
        <w:rPr>
          <w:color w:val="auto"/>
          <w:sz w:val="28"/>
          <w:szCs w:val="28"/>
          <w:highlight w:val="white"/>
        </w:rPr>
        <w:t xml:space="preserve">ями долгосрочных контрактов, содержащих повышенные требования к комфорту и безопасности транспортных средств. 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В отчетном году организованы регулярные перевозки пасс</w:t>
      </w:r>
      <w:r>
        <w:rPr>
          <w:color w:val="auto"/>
          <w:sz w:val="28"/>
          <w:szCs w:val="28"/>
          <w:highlight w:val="white"/>
        </w:rPr>
        <w:t xml:space="preserve">ажиров и багажа автомобильным (77</w:t>
      </w:r>
      <w:r>
        <w:rPr>
          <w:color w:val="auto"/>
          <w:sz w:val="28"/>
          <w:szCs w:val="28"/>
          <w:highlight w:val="white"/>
        </w:rPr>
        <w:t xml:space="preserve"> маршрутов) и городским назем</w:t>
      </w:r>
      <w:r>
        <w:rPr>
          <w:color w:val="auto"/>
          <w:sz w:val="28"/>
          <w:szCs w:val="28"/>
          <w:highlight w:val="white"/>
        </w:rPr>
        <w:t xml:space="preserve">ным электрическим транспортом (9</w:t>
      </w:r>
      <w:r>
        <w:rPr>
          <w:color w:val="auto"/>
          <w:sz w:val="28"/>
          <w:szCs w:val="28"/>
          <w:highlight w:val="white"/>
        </w:rPr>
        <w:t xml:space="preserve"> маршрутов) по регулируемым тарифам. </w:t>
      </w:r>
      <w:r>
        <w:rPr>
          <w:color w:val="auto"/>
          <w:sz w:val="28"/>
          <w:szCs w:val="28"/>
          <w:highlight w:val="white"/>
        </w:rPr>
        <w:t xml:space="preserve">Количество транспортных средств, осуществляющих пассажирские перевозки (с резервом), составило </w:t>
        <w:br/>
      </w:r>
      <w:r>
        <w:rPr>
          <w:color w:val="auto"/>
          <w:sz w:val="28"/>
          <w:szCs w:val="28"/>
          <w:highlight w:val="white"/>
        </w:rPr>
        <w:t xml:space="preserve">743</w:t>
      </w:r>
      <w:r>
        <w:rPr>
          <w:color w:val="auto"/>
          <w:sz w:val="28"/>
          <w:szCs w:val="28"/>
          <w:highlight w:val="white"/>
        </w:rPr>
        <w:t xml:space="preserve"> ед.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В текущих условиях общественный транспорт стал более экологичным </w:t>
      </w:r>
      <w:r>
        <w:rPr>
          <w:color w:val="auto"/>
          <w:sz w:val="28"/>
          <w:szCs w:val="28"/>
          <w:highlight w:val="white"/>
        </w:rPr>
        <w:br/>
        <w:t xml:space="preserve">и комфортабельным. </w:t>
      </w:r>
      <w:r>
        <w:rPr>
          <w:color w:val="auto"/>
          <w:sz w:val="28"/>
          <w:szCs w:val="28"/>
          <w:highlight w:val="white"/>
        </w:rPr>
        <w:t xml:space="preserve">В отчетном периоде </w:t>
      </w:r>
      <w:r>
        <w:rPr>
          <w:color w:val="auto"/>
          <w:sz w:val="28"/>
          <w:szCs w:val="28"/>
          <w:highlight w:val="white"/>
        </w:rPr>
        <w:t xml:space="preserve">т</w:t>
      </w:r>
      <w:r>
        <w:rPr>
          <w:color w:val="auto"/>
          <w:sz w:val="28"/>
          <w:szCs w:val="28"/>
          <w:highlight w:val="white"/>
        </w:rPr>
        <w:t xml:space="preserve">ранспортный парк Перми пополнился 108 новыми автобусами в рамках мер региональной поддержки.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Обновление транспорта </w:t>
      </w:r>
      <w:r>
        <w:rPr>
          <w:color w:val="auto"/>
          <w:sz w:val="28"/>
          <w:szCs w:val="28"/>
          <w:highlight w:val="white"/>
        </w:rPr>
        <w:t xml:space="preserve">существенно снизило средний срок эксплуатации транспортных средс</w:t>
      </w:r>
      <w:r>
        <w:rPr>
          <w:color w:val="auto"/>
          <w:sz w:val="28"/>
          <w:szCs w:val="28"/>
          <w:highlight w:val="white"/>
        </w:rPr>
        <w:t xml:space="preserve">тв: </w:t>
      </w:r>
      <w:r>
        <w:rPr>
          <w:color w:val="auto"/>
          <w:sz w:val="28"/>
          <w:szCs w:val="28"/>
          <w:highlight w:val="white"/>
        </w:rPr>
        <w:t xml:space="preserve">для автобусов он составил 1,9 лет, для трамваев </w:t>
      </w:r>
      <w:r>
        <w:rPr>
          <w:color w:val="auto"/>
          <w:sz w:val="28"/>
          <w:szCs w:val="28"/>
          <w:highlight w:val="white"/>
        </w:rPr>
        <w:t xml:space="preserve">–</w:t>
      </w:r>
      <w:r>
        <w:rPr>
          <w:color w:val="auto"/>
          <w:sz w:val="28"/>
          <w:szCs w:val="28"/>
          <w:highlight w:val="white"/>
        </w:rPr>
        <w:t xml:space="preserve"> 7,5 лет. 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Благодар</w:t>
      </w:r>
      <w:r>
        <w:rPr>
          <w:color w:val="auto"/>
          <w:sz w:val="28"/>
          <w:szCs w:val="28"/>
          <w:highlight w:val="white"/>
        </w:rPr>
        <w:t xml:space="preserve">я эффективной работе</w:t>
      </w:r>
      <w:r>
        <w:rPr>
          <w:color w:val="auto"/>
          <w:sz w:val="28"/>
          <w:szCs w:val="28"/>
          <w:highlight w:val="white"/>
        </w:rPr>
        <w:t xml:space="preserve"> контрольно-ревизионной службы доля безбилетных пассажиров при плане в 21,0 % составила 19,1 % </w:t>
      </w:r>
      <w:r>
        <w:rPr>
          <w:color w:val="auto"/>
          <w:sz w:val="28"/>
          <w:szCs w:val="28"/>
          <w:highlight w:val="white"/>
        </w:rPr>
        <w:t xml:space="preserve">(109,</w:t>
      </w:r>
      <w:r>
        <w:rPr>
          <w:color w:val="auto"/>
          <w:sz w:val="28"/>
          <w:szCs w:val="28"/>
          <w:highlight w:val="white"/>
        </w:rPr>
        <w:t xml:space="preserve">0 % от плана).</w:t>
      </w:r>
      <w:r>
        <w:rPr>
          <w:color w:val="auto"/>
          <w:sz w:val="28"/>
          <w:szCs w:val="28"/>
          <w:highlight w:val="white"/>
        </w:rPr>
        <w:t xml:space="preserve"> В 2025 году был запущен сервис отображения количества безбилетников </w:t>
        <w:br/>
        <w:t xml:space="preserve">в транспортном средстве, а также реализована передача этой информации </w:t>
        <w:br/>
        <w:t xml:space="preserve">на мобильные устройства контролеров. Всего контрольно-ревизионной службой МКУ «Городское управление тр</w:t>
      </w:r>
      <w:r>
        <w:rPr>
          <w:color w:val="auto"/>
          <w:sz w:val="28"/>
          <w:szCs w:val="28"/>
          <w:highlight w:val="white"/>
        </w:rPr>
        <w:t xml:space="preserve">анспорта» составлено более 21 тыс. протоколов </w:t>
        <w:br/>
        <w:t xml:space="preserve">об административных правонарушениях за безбилетный проезд. Сумма взысканных с нарушителей штрафов выросла в 2025 году </w:t>
      </w:r>
      <w:r>
        <w:rPr>
          <w:color w:val="auto"/>
          <w:sz w:val="28"/>
          <w:szCs w:val="28"/>
          <w:highlight w:val="white"/>
        </w:rPr>
        <w:t xml:space="preserve">до 48,6 млн. руб. </w:t>
        <w:br/>
      </w:r>
      <w:r>
        <w:rPr>
          <w:color w:val="auto"/>
          <w:sz w:val="28"/>
          <w:szCs w:val="28"/>
          <w:highlight w:val="white"/>
        </w:rPr>
        <w:t xml:space="preserve">(2024 год – 23,3 млн. руб.).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  <w:lang w:eastAsia="en-US"/>
        </w:rPr>
        <w:t xml:space="preserve">С начала 2025 года  количество остановочных павильонов и остановочных навесов с навигационным элементом, включающим дополнительное оборудов</w:t>
      </w:r>
      <w:r>
        <w:rPr>
          <w:color w:val="auto"/>
          <w:sz w:val="28"/>
          <w:szCs w:val="28"/>
          <w:highlight w:val="white"/>
          <w:lang w:eastAsia="en-US"/>
        </w:rPr>
        <w:t xml:space="preserve">ание </w:t>
      </w:r>
      <w:r>
        <w:rPr>
          <w:color w:val="auto"/>
          <w:sz w:val="28"/>
          <w:szCs w:val="28"/>
          <w:highlight w:val="white"/>
          <w:lang w:eastAsia="en-US"/>
        </w:rPr>
        <w:t xml:space="preserve">выросло </w:t>
      </w:r>
      <w:r>
        <w:rPr>
          <w:color w:val="auto"/>
          <w:sz w:val="28"/>
          <w:szCs w:val="28"/>
          <w:highlight w:val="white"/>
          <w:lang w:eastAsia="en-US"/>
        </w:rPr>
        <w:t xml:space="preserve">на 32,6 % (29 ед.). </w:t>
      </w:r>
      <w:r>
        <w:rPr>
          <w:color w:val="auto"/>
          <w:sz w:val="28"/>
          <w:szCs w:val="28"/>
          <w:highlight w:val="white"/>
          <w:lang w:eastAsia="en-US"/>
        </w:rPr>
        <w:t xml:space="preserve">К концу года общая численность многофункциональных павильонов «умного» типа нарастающим итогом </w:t>
        <w:br/>
        <w:t xml:space="preserve">с 2022 года достигла 118 ед.</w:t>
      </w:r>
      <w:r>
        <w:rPr>
          <w:color w:val="auto"/>
          <w:sz w:val="28"/>
          <w:szCs w:val="28"/>
          <w:highlight w:val="white"/>
        </w:rPr>
        <w:t xml:space="preserve">, составив 9,4 % от всех остановочных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пунктов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br/>
        <w:t xml:space="preserve">в городе Перми.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В рамках к</w:t>
      </w:r>
      <w:r>
        <w:rPr>
          <w:color w:val="auto"/>
          <w:sz w:val="28"/>
          <w:szCs w:val="28"/>
          <w:highlight w:val="white"/>
        </w:rPr>
        <w:t xml:space="preserve">омплекс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процессных мероприятий 2 «Обеспечение деятельности департамента транспорта администрации города Перми </w:t>
        <w:br/>
        <w:t xml:space="preserve">и п</w:t>
      </w:r>
      <w:r>
        <w:rPr>
          <w:color w:val="auto"/>
          <w:sz w:val="28"/>
          <w:szCs w:val="28"/>
          <w:highlight w:val="white"/>
        </w:rPr>
        <w:t xml:space="preserve">одведомственных ему учреждений» осуществлены мероприятия </w:t>
        <w:br/>
        <w:t xml:space="preserve">по обеспечению деятельности </w:t>
      </w:r>
      <w:r>
        <w:rPr>
          <w:color w:val="auto"/>
          <w:sz w:val="28"/>
          <w:szCs w:val="28"/>
          <w:highlight w:val="white"/>
        </w:rPr>
        <w:t xml:space="preserve">департамента транспорта администрации города Перми </w:t>
      </w:r>
      <w:r>
        <w:rPr>
          <w:color w:val="auto"/>
          <w:sz w:val="28"/>
          <w:szCs w:val="28"/>
          <w:highlight w:val="white"/>
        </w:rPr>
        <w:t xml:space="preserve">и подведомственного </w:t>
      </w:r>
      <w:r>
        <w:rPr>
          <w:color w:val="auto"/>
          <w:sz w:val="28"/>
          <w:szCs w:val="28"/>
          <w:highlight w:val="white"/>
        </w:rPr>
        <w:t xml:space="preserve">ему МКУ </w:t>
      </w:r>
      <w:r>
        <w:rPr>
          <w:color w:val="auto"/>
          <w:sz w:val="28"/>
          <w:szCs w:val="28"/>
          <w:highlight w:val="white"/>
        </w:rPr>
        <w:t xml:space="preserve">«Городское управление транспорта»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В 2025 году </w:t>
      </w:r>
      <w:r>
        <w:rPr>
          <w:color w:val="auto"/>
          <w:sz w:val="28"/>
          <w:szCs w:val="28"/>
          <w:highlight w:val="white"/>
        </w:rPr>
        <w:t xml:space="preserve">на реализацию </w:t>
      </w:r>
      <w:r>
        <w:rPr>
          <w:color w:val="auto"/>
          <w:sz w:val="28"/>
          <w:szCs w:val="28"/>
          <w:highlight w:val="white"/>
        </w:rPr>
        <w:t xml:space="preserve">МП</w:t>
      </w:r>
      <w:r>
        <w:rPr>
          <w:color w:val="auto"/>
          <w:sz w:val="28"/>
          <w:szCs w:val="28"/>
          <w:highlight w:val="white"/>
        </w:rPr>
        <w:t xml:space="preserve"> предусмотрены средства в размере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10 598 767,9 тыс. руб.</w:t>
      </w:r>
      <w:r>
        <w:rPr>
          <w:color w:val="auto"/>
          <w:sz w:val="28"/>
          <w:szCs w:val="28"/>
          <w:highlight w:val="white"/>
        </w:rPr>
        <w:t xml:space="preserve">,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ф</w:t>
      </w:r>
      <w:r>
        <w:rPr>
          <w:color w:val="auto"/>
          <w:sz w:val="28"/>
          <w:szCs w:val="28"/>
          <w:highlight w:val="white"/>
        </w:rPr>
        <w:t xml:space="preserve">актические расходы составили </w:t>
      </w:r>
      <w:r>
        <w:rPr>
          <w:color w:val="auto"/>
          <w:sz w:val="28"/>
          <w:szCs w:val="28"/>
          <w:highlight w:val="white"/>
        </w:rPr>
        <w:t xml:space="preserve">10 152 404,3 </w:t>
      </w:r>
      <w:r>
        <w:rPr>
          <w:color w:val="auto"/>
          <w:sz w:val="28"/>
          <w:szCs w:val="28"/>
          <w:highlight w:val="white"/>
        </w:rPr>
        <w:t xml:space="preserve">тыс. руб. </w:t>
      </w:r>
      <w:r>
        <w:rPr>
          <w:color w:val="auto"/>
          <w:sz w:val="28"/>
          <w:szCs w:val="28"/>
          <w:highlight w:val="white"/>
        </w:rPr>
        <w:br/>
        <w:t xml:space="preserve">(</w:t>
      </w:r>
      <w:r>
        <w:rPr>
          <w:color w:val="auto"/>
          <w:sz w:val="28"/>
          <w:szCs w:val="28"/>
          <w:highlight w:val="white"/>
        </w:rPr>
        <w:t xml:space="preserve">95,8 %</w:t>
      </w:r>
      <w:r>
        <w:rPr>
          <w:color w:val="auto"/>
          <w:sz w:val="28"/>
          <w:szCs w:val="28"/>
          <w:highlight w:val="white"/>
        </w:rPr>
        <w:t xml:space="preserve"> от плана), </w:t>
      </w:r>
      <w:r>
        <w:rPr>
          <w:color w:val="auto"/>
          <w:sz w:val="28"/>
          <w:szCs w:val="28"/>
          <w:highlight w:val="white"/>
        </w:rPr>
        <w:t xml:space="preserve">в том числе средства бюджета города Перми –</w:t>
      </w:r>
      <w:r>
        <w:rPr>
          <w:color w:val="auto"/>
          <w:sz w:val="28"/>
          <w:szCs w:val="28"/>
          <w:highlight w:val="white"/>
        </w:rPr>
        <w:t xml:space="preserve"> </w:t>
        <w:br/>
      </w:r>
      <w:r>
        <w:rPr>
          <w:color w:val="auto"/>
          <w:sz w:val="28"/>
          <w:szCs w:val="28"/>
          <w:highlight w:val="white"/>
        </w:rPr>
        <w:t xml:space="preserve">8 825 475,4</w:t>
      </w:r>
      <w:r>
        <w:rPr>
          <w:color w:val="auto"/>
          <w:sz w:val="28"/>
          <w:szCs w:val="28"/>
          <w:highlight w:val="white"/>
        </w:rPr>
        <w:t xml:space="preserve"> тыс. руб. (95,2 % от плана), средства бюджета Пермского края – </w:t>
        <w:br/>
      </w:r>
      <w:r>
        <w:rPr>
          <w:color w:val="auto"/>
          <w:sz w:val="28"/>
          <w:szCs w:val="28"/>
          <w:highlight w:val="white"/>
        </w:rPr>
        <w:t xml:space="preserve">970 721,6</w:t>
      </w:r>
      <w:r>
        <w:rPr>
          <w:color w:val="auto"/>
          <w:sz w:val="28"/>
          <w:szCs w:val="28"/>
          <w:highlight w:val="white"/>
        </w:rPr>
        <w:t xml:space="preserve"> тыс. руб. </w:t>
      </w:r>
      <w:r>
        <w:rPr>
          <w:color w:val="auto"/>
          <w:sz w:val="28"/>
          <w:szCs w:val="28"/>
          <w:highlight w:val="white"/>
        </w:rPr>
        <w:t xml:space="preserve">(100 % от плана)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  <w:highlight w:val="white"/>
        </w:rPr>
        <w:t xml:space="preserve">средства </w:t>
      </w:r>
      <w:r>
        <w:rPr>
          <w:color w:val="auto"/>
          <w:sz w:val="28"/>
          <w:szCs w:val="28"/>
          <w:highlight w:val="white"/>
        </w:rPr>
        <w:t xml:space="preserve">бюджета Российской Федерации – 356 207,3 </w:t>
      </w:r>
      <w:r>
        <w:rPr>
          <w:color w:val="auto"/>
          <w:sz w:val="28"/>
          <w:szCs w:val="28"/>
          <w:highlight w:val="white"/>
        </w:rPr>
        <w:t xml:space="preserve">тыс. руб. (100 % от плана)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Запланированные средства на реализацию МП использованы не в полном объеме </w:t>
      </w:r>
      <w:r>
        <w:rPr>
          <w:color w:val="auto"/>
          <w:sz w:val="28"/>
          <w:szCs w:val="28"/>
          <w:highlight w:val="white"/>
        </w:rPr>
        <w:t xml:space="preserve">в связи с </w:t>
      </w:r>
      <w:r>
        <w:rPr>
          <w:color w:val="auto"/>
          <w:sz w:val="28"/>
          <w:szCs w:val="28"/>
          <w:highlight w:val="white"/>
        </w:rPr>
        <w:t xml:space="preserve">невыполнением плановых объемов работ по перевозке пассажиров автомобильным и городским наземным электрическим транспортом </w:t>
      </w:r>
      <w:r>
        <w:rPr>
          <w:color w:val="auto"/>
          <w:sz w:val="28"/>
          <w:szCs w:val="28"/>
          <w:highlight w:val="white"/>
        </w:rPr>
        <w:br/>
        <w:t xml:space="preserve">на муниципальных маршрутах регулярных перевозок города Перми</w:t>
      </w:r>
      <w:r>
        <w:rPr>
          <w:color w:val="auto"/>
          <w:sz w:val="28"/>
          <w:szCs w:val="28"/>
          <w:highlight w:val="white"/>
        </w:rPr>
        <w:t xml:space="preserve"> и </w:t>
      </w:r>
      <w:r>
        <w:rPr>
          <w:color w:val="auto"/>
          <w:sz w:val="28"/>
          <w:szCs w:val="28"/>
          <w:highlight w:val="white"/>
        </w:rPr>
        <w:t xml:space="preserve">ввиду </w:t>
      </w:r>
      <w:r>
        <w:rPr>
          <w:color w:val="auto"/>
          <w:sz w:val="28"/>
          <w:szCs w:val="28"/>
          <w:highlight w:val="white"/>
        </w:rPr>
        <w:t xml:space="preserve">несоблюдения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подрядными организациями условий муниципальных контрактов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по обустройству остановочных пунктов</w:t>
      </w:r>
      <w:r>
        <w:rPr>
          <w:color w:val="auto"/>
          <w:sz w:val="28"/>
          <w:szCs w:val="28"/>
          <w:highlight w:val="white"/>
        </w:rPr>
        <w:t xml:space="preserve"> (сроков выполнения работ)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ind w:firstLine="720"/>
        <w:spacing w:line="240" w:lineRule="auto"/>
        <w:rPr>
          <w:color w:val="auto"/>
          <w:sz w:val="28"/>
          <w:szCs w:val="28"/>
          <w:highlight w:val="white"/>
          <w14:ligatures w14:val="none"/>
        </w:rPr>
      </w:pPr>
      <w:r>
        <w:rPr>
          <w:color w:val="auto"/>
          <w:sz w:val="28"/>
          <w:szCs w:val="28"/>
          <w:highlight w:val="white"/>
        </w:rPr>
        <w:t xml:space="preserve">Интегральная оценка эффективности реализации МП за 202</w:t>
      </w:r>
      <w:r>
        <w:rPr>
          <w:color w:val="auto"/>
          <w:sz w:val="28"/>
          <w:szCs w:val="28"/>
          <w:highlight w:val="white"/>
        </w:rPr>
        <w:t xml:space="preserve">5 год составляет 2,71 </w:t>
      </w:r>
      <w:r>
        <w:rPr>
          <w:color w:val="auto"/>
          <w:sz w:val="28"/>
          <w:szCs w:val="28"/>
          <w:highlight w:val="white"/>
        </w:rPr>
        <w:t xml:space="preserve">балла</w:t>
      </w:r>
      <w:r>
        <w:rPr>
          <w:color w:val="auto"/>
          <w:sz w:val="28"/>
          <w:szCs w:val="28"/>
          <w:highlight w:val="white"/>
        </w:rPr>
        <w:t xml:space="preserve">, что соответствует средней степен</w:t>
      </w:r>
      <w:r>
        <w:rPr>
          <w:color w:val="auto"/>
          <w:sz w:val="28"/>
          <w:szCs w:val="28"/>
          <w:highlight w:val="white"/>
        </w:rPr>
        <w:t xml:space="preserve">и эффективности реализации. 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spacing w:line="240" w:lineRule="auto"/>
        <w:widowControl w:val="off"/>
        <w:rPr>
          <w:highlight w:val="white"/>
          <w14:ligatures w14:val="none"/>
        </w:rPr>
      </w:pPr>
      <w:r>
        <w:rPr>
          <w:szCs w:val="28"/>
          <w:highlight w:val="white"/>
        </w:rPr>
        <w:t xml:space="preserve">2.3.5.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Целью </w:t>
      </w:r>
      <w:r>
        <w:rPr>
          <w:szCs w:val="28"/>
          <w:highlight w:val="white"/>
        </w:rPr>
        <w:t xml:space="preserve">реализации МП «Градостроительная деятельность </w:t>
        <w:br/>
      </w:r>
      <w:r>
        <w:rPr>
          <w:highlight w:val="white"/>
        </w:rPr>
        <w:t xml:space="preserve">на территории города Перми» является с</w:t>
      </w:r>
      <w:r>
        <w:rPr>
          <w:highlight w:val="white"/>
        </w:rPr>
        <w:t xml:space="preserve">балансированное развитие территории, создание условий для развития архитектурной привлекательности города Перми.</w:t>
      </w:r>
      <w:r>
        <w:rPr>
          <w:highlight w:val="white"/>
          <w:lang w:eastAsia="en-US"/>
        </w:rPr>
        <w:t xml:space="preserve">  </w:t>
      </w:r>
      <w:r>
        <w:rPr>
          <w:highlight w:val="white"/>
          <w:lang w:eastAsia="en-US"/>
        </w:rPr>
        <w:tab/>
      </w:r>
      <w:r>
        <w:rPr>
          <w:highlight w:val="white"/>
          <w:lang w:eastAsia="en-US"/>
        </w:rPr>
        <w:t xml:space="preserve"> 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spacing w:line="240" w:lineRule="auto"/>
        <w:widowControl w:val="off"/>
        <w:rPr>
          <w:highlight w:val="white"/>
        </w:rPr>
      </w:pPr>
      <w:r>
        <w:rPr>
          <w:highlight w:val="white"/>
          <w:lang w:eastAsia="en-US"/>
        </w:rPr>
      </w:r>
      <w:r>
        <w:rPr>
          <w:highlight w:val="white"/>
        </w:rPr>
        <w:t xml:space="preserve">Достижение цели МП характеризуется п</w:t>
      </w:r>
      <w:r>
        <w:rPr>
          <w:highlight w:val="white"/>
        </w:rPr>
        <w:t xml:space="preserve">оказателем по о</w:t>
      </w:r>
      <w:r>
        <w:rPr>
          <w:highlight w:val="white"/>
          <w:lang w:eastAsia="ru-RU"/>
        </w:rPr>
        <w:t xml:space="preserve">беспеченности документами </w:t>
      </w:r>
      <w:r>
        <w:rPr>
          <w:rFonts w:eastAsia="Times New Roman" w:cs="Times New Roman"/>
          <w:bCs/>
          <w:color w:val="000000" w:themeColor="text1"/>
          <w:sz w:val="28"/>
          <w:szCs w:val="28"/>
          <w:highlight w:val="white"/>
          <w:shd w:val="clear" w:color="auto" w:fill="auto"/>
          <w:lang w:eastAsia="ru-RU"/>
        </w:rPr>
        <w:t xml:space="preserve">по развитию (преобразованию) и архитектурному облику </w:t>
        <w:br/>
        <w:t xml:space="preserve">территорий и общественных пространств города Перми.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spacing w:line="240" w:lineRule="auto"/>
        <w:widowControl w:val="off"/>
        <w:rPr>
          <w:szCs w:val="28"/>
          <w:highlight w:val="white"/>
        </w:rPr>
      </w:pPr>
      <w:r>
        <w:rPr>
          <w:bCs/>
          <w:szCs w:val="28"/>
          <w:highlight w:val="white"/>
        </w:rPr>
        <w:t xml:space="preserve">По итогам 2025 года о</w:t>
      </w:r>
      <w:r>
        <w:rPr>
          <w:szCs w:val="28"/>
          <w:highlight w:val="white"/>
        </w:rPr>
        <w:t xml:space="preserve">беспеченность документами по развитию </w:t>
        <w:br/>
        <w:t xml:space="preserve">(преобразованию) и архитектурному облику территорий и общественных </w:t>
        <w:br/>
        <w:t xml:space="preserve">пространств города Перми составила 104,0 %.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89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933" w:leader="none"/>
        </w:tabs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Calibri" w:cs="Times New Roman"/>
          <w:b w:val="0"/>
          <w:color w:val="000000" w:themeColor="text1"/>
          <w:sz w:val="28"/>
          <w:szCs w:val="28"/>
          <w:highlight w:val="white"/>
          <w:u w:val="none"/>
          <w:shd w:val="clear" w:color="auto" w:fill="auto"/>
        </w:rPr>
        <w:t xml:space="preserve">Комплекс процессных мероприятий 1 «Формирование архитектурного облика города Перми и эстетических качеств застройки».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</w:p>
    <w:p>
      <w:pPr>
        <w:pStyle w:val="804"/>
        <w:ind w:firstLine="709"/>
        <w:spacing w:line="240" w:lineRule="auto"/>
        <w:rPr>
          <w:color w:val="000000" w:themeColor="text1"/>
          <w:szCs w:val="28"/>
          <w:highlight w:val="white"/>
        </w:rPr>
      </w:pPr>
      <w:r>
        <w:rPr>
          <w:szCs w:val="28"/>
          <w:highlight w:val="white"/>
        </w:rPr>
        <w:t xml:space="preserve">В ходе обеспечения комплексного и устойчивого развития территорий, создания условий для развития жилищного строительства</w:t>
      </w:r>
      <w:r>
        <w:rPr>
          <w:color w:val="000000" w:themeColor="text1"/>
          <w:sz w:val="24"/>
          <w:highlight w:val="white"/>
        </w:rPr>
        <w:t xml:space="preserve"> </w:t>
      </w:r>
      <w:r>
        <w:rPr>
          <w:color w:val="000000" w:themeColor="text1"/>
          <w:szCs w:val="28"/>
          <w:highlight w:val="white"/>
        </w:rPr>
        <w:t xml:space="preserve">рассмотрено </w:t>
        <w:br/>
        <w:t xml:space="preserve">97 проектов договоров о комплексном развитии территории по инициативе </w:t>
        <w:br/>
        <w:t xml:space="preserve">правообладателей, 496 документаций по планировке территорий города Перми, проведено 165 общественных обсуждений по вопросам градостроительной </w:t>
        <w:br/>
        <w:t xml:space="preserve">деятельности в городе Перми.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color w:val="000000" w:themeColor="text1"/>
          <w:szCs w:val="28"/>
          <w:highlight w:val="white"/>
        </w:rPr>
      </w:pPr>
      <w:r>
        <w:rPr>
          <w:rFonts w:eastAsia="Calibri"/>
          <w:color w:val="000000" w:themeColor="text1"/>
          <w:szCs w:val="28"/>
          <w:highlight w:val="white"/>
        </w:rPr>
        <w:t xml:space="preserve">В 2025 году департаментом градостроительства и архитектуры </w:t>
        <w:br/>
        <w:t xml:space="preserve">администрации города Перми предоставлены муниципальные услуги </w:t>
        <w:br/>
        <w:t xml:space="preserve">в количестве </w:t>
      </w:r>
      <w:r>
        <w:rPr>
          <w:rFonts w:eastAsia="Calibri"/>
          <w:color w:val="000000" w:themeColor="text1"/>
          <w:szCs w:val="28"/>
          <w:highlight w:val="white"/>
          <w:shd w:val="clear" w:color="auto" w:fill="auto"/>
        </w:rPr>
        <w:t xml:space="preserve">8419 </w:t>
      </w:r>
      <w:r>
        <w:rPr>
          <w:rFonts w:eastAsia="Calibri"/>
          <w:color w:val="000000" w:themeColor="text1"/>
          <w:szCs w:val="28"/>
          <w:highlight w:val="white"/>
        </w:rPr>
        <w:t xml:space="preserve">ед., в том числе:</w:t>
      </w:r>
      <w:r>
        <w:rPr>
          <w:rFonts w:eastAsia="Calibri"/>
          <w:color w:val="000000" w:themeColor="text1"/>
          <w:szCs w:val="28"/>
          <w:highlight w:val="white"/>
        </w:rPr>
      </w:r>
      <w:r>
        <w:rPr>
          <w:rFonts w:eastAsia="Calibri"/>
          <w:color w:val="000000" w:themeColor="text1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color w:val="000000" w:themeColor="text1"/>
          <w:szCs w:val="28"/>
          <w:highlight w:val="white"/>
        </w:rPr>
      </w:pPr>
      <w:r>
        <w:rPr>
          <w:rFonts w:eastAsia="Arial" w:eastAsiaTheme="minorEastAsia"/>
          <w:color w:val="000000" w:themeColor="text1"/>
          <w:szCs w:val="28"/>
          <w:highlight w:val="white"/>
        </w:rPr>
        <w:t xml:space="preserve">присвоен адрес</w:t>
      </w:r>
      <w:r>
        <w:rPr>
          <w:color w:val="000000" w:themeColor="text1"/>
          <w:szCs w:val="28"/>
          <w:highlight w:val="white"/>
        </w:rPr>
        <w:t xml:space="preserve"> 4590 объекту </w:t>
      </w:r>
      <w:r>
        <w:rPr>
          <w:rFonts w:eastAsia="Arial" w:eastAsiaTheme="minorEastAsia"/>
          <w:color w:val="000000" w:themeColor="text1"/>
          <w:szCs w:val="28"/>
          <w:highlight w:val="white"/>
        </w:rPr>
        <w:t xml:space="preserve">недвижимости</w:t>
      </w:r>
      <w:r>
        <w:rPr>
          <w:rFonts w:eastAsia="Calibri"/>
          <w:color w:val="000000" w:themeColor="text1"/>
          <w:szCs w:val="28"/>
          <w:highlight w:val="white"/>
        </w:rPr>
        <w:t xml:space="preserve">;</w:t>
      </w:r>
      <w:r>
        <w:rPr>
          <w:rFonts w:eastAsia="Calibri"/>
          <w:color w:val="000000" w:themeColor="text1"/>
          <w:szCs w:val="28"/>
          <w:highlight w:val="white"/>
        </w:rPr>
      </w:r>
      <w:r>
        <w:rPr>
          <w:rFonts w:eastAsia="Calibri"/>
          <w:color w:val="000000" w:themeColor="text1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rFonts w:eastAsia="Arial" w:eastAsiaTheme="minorEastAsia"/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представлено 1815</w:t>
      </w:r>
      <w:r>
        <w:rPr>
          <w:rFonts w:eastAsia="Arial" w:eastAsiaTheme="minorEastAsia"/>
          <w:color w:val="000000" w:themeColor="text1"/>
          <w:szCs w:val="28"/>
          <w:highlight w:val="white"/>
        </w:rPr>
        <w:t xml:space="preserve"> сведений, документов и материалов, содержащихся </w:t>
        <w:br/>
      </w:r>
      <w:r>
        <w:rPr>
          <w:rFonts w:eastAsia="Arial" w:eastAsiaTheme="minorEastAsia"/>
          <w:szCs w:val="28"/>
          <w:highlight w:val="white"/>
        </w:rPr>
        <w:t xml:space="preserve">в государственной информационной системе обеспечения градостроительной деятельности</w:t>
      </w:r>
      <w:r>
        <w:rPr>
          <w:rFonts w:eastAsia="Arial" w:eastAsiaTheme="minorEastAsia"/>
          <w:color w:val="000000" w:themeColor="text1"/>
          <w:szCs w:val="28"/>
          <w:highlight w:val="white"/>
        </w:rPr>
        <w:t xml:space="preserve">;</w:t>
      </w:r>
      <w:r>
        <w:rPr>
          <w:rFonts w:eastAsia="Arial" w:eastAsiaTheme="minorEastAsia"/>
          <w:color w:val="000000" w:themeColor="text1"/>
          <w:szCs w:val="28"/>
          <w:highlight w:val="white"/>
        </w:rPr>
      </w:r>
      <w:r>
        <w:rPr>
          <w:rFonts w:eastAsia="Arial" w:eastAsiaTheme="minorEastAsia"/>
          <w:color w:val="000000" w:themeColor="text1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color w:val="000000" w:themeColor="text1"/>
          <w:szCs w:val="28"/>
          <w:highlight w:val="white"/>
        </w:rPr>
      </w:pPr>
      <w:r>
        <w:rPr>
          <w:rFonts w:eastAsia="Arial" w:eastAsiaTheme="minorEastAsia"/>
          <w:color w:val="000000" w:themeColor="text1"/>
          <w:szCs w:val="28"/>
          <w:highlight w:val="white"/>
        </w:rPr>
        <w:t xml:space="preserve">выданы 802 уведомления о планируемом строительстве </w:t>
        <w:br/>
        <w:t xml:space="preserve">или реконструкции объекта индивидуального жилищного строительства </w:t>
        <w:br/>
        <w:t xml:space="preserve">или садового дома, а также 205 уведомлений</w:t>
      </w:r>
      <w:r>
        <w:rPr>
          <w:rFonts w:eastAsia="Arial" w:eastAsiaTheme="minorEastAsia"/>
          <w:color w:val="000000" w:themeColor="text1"/>
          <w:szCs w:val="28"/>
          <w:highlight w:val="white"/>
        </w:rPr>
        <w:t xml:space="preserve"> об окончании строительства </w:t>
        <w:br/>
        <w:t xml:space="preserve">или реконструкции объекта</w:t>
      </w:r>
      <w:r>
        <w:rPr>
          <w:rFonts w:eastAsia="Arial" w:eastAsiaTheme="minorEastAsia"/>
          <w:color w:val="000000" w:themeColor="text1"/>
          <w:szCs w:val="28"/>
          <w:highlight w:val="white"/>
        </w:rPr>
        <w:t xml:space="preserve"> </w:t>
      </w:r>
      <w:r>
        <w:rPr>
          <w:rFonts w:eastAsia="Arial" w:eastAsiaTheme="minorEastAsia"/>
          <w:color w:val="000000" w:themeColor="text1"/>
          <w:szCs w:val="28"/>
          <w:highlight w:val="white"/>
        </w:rPr>
        <w:t xml:space="preserve">индивидуального жилищного строительства </w:t>
        <w:br/>
        <w:t xml:space="preserve">или садового дома</w:t>
      </w:r>
      <w:r>
        <w:rPr>
          <w:rFonts w:eastAsia="Arial" w:eastAsiaTheme="minorEastAsia"/>
          <w:color w:val="000000" w:themeColor="text1"/>
          <w:szCs w:val="28"/>
          <w:highlight w:val="white"/>
        </w:rPr>
        <w:t xml:space="preserve">;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поступило 864 уведомления о планируемом сносе объекта капитального строительства и о завершении сноса объекта капитального строительства;</w:t>
      </w:r>
      <w:bookmarkStart w:id="0" w:name="undefined"/>
      <w:r>
        <w:rPr>
          <w:highlight w:val="white"/>
        </w:rPr>
      </w:r>
      <w:bookmarkEnd w:id="0"/>
      <w:r>
        <w:rPr>
          <w:color w:val="000000"/>
          <w:szCs w:val="28"/>
          <w:highlight w:val="white"/>
        </w:rPr>
      </w:r>
      <w:r>
        <w:rPr>
          <w:color w:val="000000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rFonts w:eastAsia="Arial" w:eastAsiaTheme="minorEastAsia"/>
          <w:szCs w:val="28"/>
          <w:highlight w:val="white"/>
        </w:rPr>
      </w:pPr>
      <w:r>
        <w:rPr>
          <w:rFonts w:eastAsia="Arial" w:eastAsiaTheme="minorEastAsia"/>
          <w:szCs w:val="28"/>
          <w:highlight w:val="white"/>
        </w:rPr>
        <w:t xml:space="preserve">представлено 143 решения в отношении архитектурно-</w:t>
        <w:br/>
        <w:t xml:space="preserve">градостроительного облика объектов капитального строительства.</w:t>
      </w:r>
      <w:r>
        <w:rPr>
          <w:rFonts w:eastAsia="Arial" w:eastAsiaTheme="minorEastAsia"/>
          <w:szCs w:val="28"/>
          <w:highlight w:val="white"/>
        </w:rPr>
      </w:r>
      <w:r>
        <w:rPr>
          <w:rFonts w:eastAsia="Arial" w:eastAsiaTheme="minorEastAsia"/>
          <w:szCs w:val="28"/>
          <w:highlight w:val="white"/>
        </w:rPr>
      </w:r>
    </w:p>
    <w:p>
      <w:pPr>
        <w:pStyle w:val="804"/>
        <w:ind w:firstLine="708"/>
        <w:spacing w:line="240" w:lineRule="auto"/>
        <w:rPr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Р</w:t>
      </w:r>
      <w:r>
        <w:rPr>
          <w:color w:val="000000" w:themeColor="text1"/>
          <w:szCs w:val="28"/>
          <w:highlight w:val="white"/>
        </w:rPr>
        <w:t xml:space="preserve">азработаны 74</w:t>
      </w: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 колерных паспорта зданий в городе Перми, </w:t>
      </w:r>
      <w:r>
        <w:rPr>
          <w:rFonts w:eastAsia="Calibri"/>
          <w:szCs w:val="28"/>
          <w:highlight w:val="white"/>
        </w:rPr>
        <w:t xml:space="preserve">сог</w:t>
      </w:r>
      <w:r>
        <w:rPr>
          <w:rFonts w:eastAsia="Calibri"/>
          <w:szCs w:val="28"/>
          <w:highlight w:val="white"/>
        </w:rPr>
        <w:t xml:space="preserve">ласовано </w:t>
        <w:br/>
        <w:t xml:space="preserve">460</w:t>
      </w:r>
      <w:r>
        <w:rPr>
          <w:szCs w:val="28"/>
          <w:highlight w:val="white"/>
        </w:rPr>
        <w:t xml:space="preserve"> колерных паспортов, </w:t>
      </w:r>
      <w:r>
        <w:rPr>
          <w:rFonts w:eastAsia="Arial" w:eastAsiaTheme="minorEastAsia"/>
          <w:color w:val="000000" w:themeColor="text1"/>
          <w:szCs w:val="28"/>
          <w:highlight w:val="white"/>
        </w:rPr>
        <w:t xml:space="preserve">разработано 9 концепций по реновации территории улиц </w:t>
        <w:br/>
        <w:t xml:space="preserve">и общественных пространств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8"/>
        <w:spacing w:line="240" w:lineRule="auto"/>
        <w:rPr>
          <w:rFonts w:eastAsia="Calibri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Кроме того, </w:t>
      </w: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с</w:t>
      </w: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несено 23 </w:t>
      </w:r>
      <w:r>
        <w:rPr>
          <w:color w:val="000000" w:themeColor="text1"/>
          <w:szCs w:val="28"/>
          <w:highlight w:val="white"/>
        </w:rPr>
        <w:t xml:space="preserve">объекта капитального строительства, признанные самовольной постройкой</w:t>
      </w:r>
      <w:r>
        <w:rPr>
          <w:rFonts w:eastAsia="Calibri"/>
          <w:szCs w:val="28"/>
          <w:highlight w:val="white"/>
          <w:lang w:eastAsia="en-US"/>
        </w:rPr>
        <w:t xml:space="preserve">, </w:t>
      </w: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в целях выявления самовольных построек проведена </w:t>
        <w:br/>
        <w:t xml:space="preserve">51 экспертиза по объектам капитального строительства.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04"/>
        <w:ind w:firstLine="708"/>
        <w:spacing w:line="240" w:lineRule="auto"/>
        <w:rPr>
          <w:rFonts w:eastAsia="Calibri"/>
          <w:color w:val="000000" w:themeColor="text1"/>
          <w:szCs w:val="28"/>
          <w:highlight w:val="white"/>
        </w:rPr>
      </w:pP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В рамках мероприятий по выявлению вывесок, не соответствующих </w:t>
        <w:br/>
        <w:t xml:space="preserve">Правилам благоустройства города Перми, в 2025 году демонтировано </w:t>
        <w:br/>
        <w:t xml:space="preserve">4185 вывесок</w:t>
      </w:r>
      <w:r>
        <w:rPr>
          <w:color w:val="000000" w:themeColor="text1"/>
          <w:highlight w:val="white"/>
        </w:rPr>
        <w:t xml:space="preserve"> </w:t>
      </w: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или 110,1 % от планового значения.</w:t>
      </w:r>
      <w:r>
        <w:rPr>
          <w:rFonts w:eastAsia="Calibri"/>
          <w:color w:val="000000" w:themeColor="text1"/>
          <w:szCs w:val="28"/>
          <w:highlight w:val="white"/>
        </w:rPr>
      </w:r>
      <w:r>
        <w:rPr>
          <w:rFonts w:eastAsia="Calibri"/>
          <w:color w:val="000000" w:themeColor="text1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В рамках реализации мероприятий, направленных на наполнение              </w:t>
        <w:br/>
        <w:t xml:space="preserve">и сопровождение автоматизированной информационной системы обеспечения градостроительной деятельности города Перми (далее – АИСОГД), в 2025 году</w:t>
      </w:r>
      <w:r>
        <w:rPr>
          <w:highlight w:val="white"/>
        </w:rPr>
        <w:t xml:space="preserve"> выполнены </w:t>
      </w:r>
      <w:r>
        <w:rPr>
          <w:szCs w:val="28"/>
          <w:highlight w:val="white"/>
        </w:rPr>
        <w:t xml:space="preserve">в полном объеме работы по переводу в электронный вид </w:t>
        <w:br/>
        <w:t xml:space="preserve">294 технических дел, 1285 дел разрешительной и проектной документации.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Также интегрирован в АИСОГД новый космоснимок высокого </w:t>
        <w:br/>
        <w:t xml:space="preserve">разрешения на всю территорию города, обеспечено наполнение 13 разделов АИСОГД градостроительной документацией</w:t>
      </w:r>
      <w:r>
        <w:rPr>
          <w:rFonts w:eastAsia="Arial" w:eastAsiaTheme="minorEastAsia"/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rFonts w:eastAsia="Times New Roman" w:cs="Times New Roman"/>
          <w:b w:val="0"/>
          <w:i w:val="0"/>
          <w:strike w:val="0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В рамках к</w:t>
      </w:r>
      <w:r>
        <w:rPr>
          <w:rFonts w:eastAsia="Arial" w:eastAsiaTheme="minorEastAsia"/>
          <w:szCs w:val="28"/>
          <w:highlight w:val="white"/>
        </w:rPr>
        <w:t xml:space="preserve">омплекса </w:t>
      </w:r>
      <w:r>
        <w:rPr>
          <w:rFonts w:eastAsia="Calibri" w:cs="Times New Roman"/>
          <w:b w:val="0"/>
          <w:color w:val="000000" w:themeColor="text1"/>
          <w:sz w:val="28"/>
          <w:szCs w:val="28"/>
          <w:highlight w:val="white"/>
          <w:u w:val="none"/>
          <w:shd w:val="clear" w:color="auto" w:fill="auto"/>
        </w:rPr>
        <w:t xml:space="preserve">процессных мероприятий 2 </w:t>
      </w:r>
      <w:r>
        <w:rPr>
          <w:rFonts w:eastAsia="Calibri" w:cs="Times New Roman"/>
          <w:b w:val="0"/>
          <w:i w:val="0"/>
          <w:strike w:val="0"/>
          <w:sz w:val="28"/>
          <w:szCs w:val="28"/>
          <w:highlight w:val="white"/>
          <w:u w:val="none"/>
          <w:shd w:val="clear" w:color="auto" w:fill="auto"/>
        </w:rPr>
        <w:t xml:space="preserve">«Обеспечение </w:t>
        <w:br/>
        <w:t xml:space="preserve">деятельности департамента градостроительства и архитектуры администрации города Перми» осуществлены мероприятия по обеспечению деятельности </w:t>
        <w:br/>
      </w:r>
      <w:r>
        <w:rPr>
          <w:rFonts w:eastAsia="Calibri" w:cs="Times New Roman"/>
          <w:b w:val="0"/>
          <w:i w:val="0"/>
          <w:strike w:val="0"/>
          <w:sz w:val="28"/>
          <w:szCs w:val="28"/>
          <w:highlight w:val="white"/>
          <w:u w:val="none"/>
          <w:shd w:val="clear" w:color="auto" w:fill="auto"/>
        </w:rPr>
        <w:t xml:space="preserve">д</w:t>
      </w:r>
      <w:r>
        <w:rPr>
          <w:rFonts w:eastAsia="Calibri" w:cs="Times New Roman"/>
          <w:b w:val="0"/>
          <w:i w:val="0"/>
          <w:strike w:val="0"/>
          <w:sz w:val="28"/>
          <w:szCs w:val="28"/>
          <w:highlight w:val="white"/>
          <w:u w:val="none"/>
          <w:shd w:val="clear" w:color="auto" w:fill="auto"/>
        </w:rPr>
        <w:t xml:space="preserve">епартамента градостроительства и архитектуры администрации города Перми.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В 2025 году на реализацию МП предусмотрены средства бюджета города Перми в размере 153 565,8 тыс. руб., фактические расходы составили </w:t>
        <w:br/>
        <w:t xml:space="preserve">149 458,8 тыс. руб. (97,3 % от плана), в том числе средства бюджета города Перми 149 458,8 тыс. руб. (97,3 % от плана).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pPr>
      <w:r>
        <w:rPr>
          <w:rFonts w:cs="Times New Roman"/>
          <w:sz w:val="28"/>
          <w:szCs w:val="28"/>
          <w:highlight w:val="white"/>
          <w:shd w:val="clear" w:color="auto" w:fill="auto"/>
        </w:rPr>
        <w:t xml:space="preserve">Причи</w:t>
      </w:r>
      <w:r>
        <w:rPr>
          <w:rFonts w:cs="Times New Roman"/>
          <w:sz w:val="28"/>
          <w:szCs w:val="28"/>
          <w:highlight w:val="white"/>
          <w:shd w:val="clear" w:color="auto" w:fill="auto"/>
        </w:rPr>
        <w:t xml:space="preserve">ной неполного использования финансовых средств, </w:t>
        <w:br/>
        <w:t xml:space="preserve">предусмотренных на реализацию Программы, является неисполнение </w:t>
        <w:br/>
        <w:t xml:space="preserve">заключенного муниципального контракта на выполнение работ по сносу </w:t>
        <w:br/>
        <w:t xml:space="preserve">самовольных построек в связи с выявлением собственников объектов.</w:t>
      </w:r>
      <w:r>
        <w:rPr>
          <w:rFonts w:cs="Times New Roman"/>
          <w:sz w:val="28"/>
          <w:szCs w:val="28"/>
          <w:highlight w:val="white"/>
          <w:shd w:val="clear" w:color="auto" w:fill="auto"/>
        </w:rPr>
        <w:t xml:space="preserve"> Кроме того, по причине подачи собственниками заявлений в администрацию города Перми </w:t>
        <w:br/>
        <w:t xml:space="preserve">о предоставлении в аренду земельных участков под данными объектами </w:t>
        <w:br/>
        <w:t xml:space="preserve">рассмотрение вопроса о признании данных объектов самовольными, а также </w:t>
        <w:br/>
        <w:t xml:space="preserve">их сносе, прекращено.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</w:p>
    <w:p>
      <w:pPr>
        <w:pStyle w:val="804"/>
        <w:ind w:firstLine="709"/>
        <w:spacing w:line="240" w:lineRule="auto"/>
        <w:widowControl w:val="off"/>
        <w:rPr>
          <w:szCs w:val="28"/>
          <w:highlight w:val="white"/>
        </w:rPr>
      </w:pPr>
      <w:r>
        <w:rPr>
          <w:szCs w:val="28"/>
          <w:highlight w:val="white"/>
        </w:rPr>
        <w:t xml:space="preserve">Интегральная оценка эффективности реализации МП за 2025 год </w:t>
        <w:br/>
        <w:t xml:space="preserve">составляет 2,95 балла, что соответствует высокой эффективности реализации.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2.3.6. Целью реализации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МП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Охрана природы и лесное хозяйство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сохранение благоприятной окружающей среды, биологического разнообразия, природных ресурсов.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Достижение цели МП характеризуется результатом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выполненного целевого показателя: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площад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земель, покрытых лесной растительностью (включая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ландшафтные культуры), составила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34 545,15 га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100,0 % от плана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Муниципальный 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1 «Комплексное благоустройство»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направленный на достижение регионального проекта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129"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рамках реализации проекта «Зеленое кольцо»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обустроены долины рек Егошихи и Данилихи,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ООПТ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«Квартал № 2 особо охраняемой территории «Черняевский лес» (участок от ДКЖ до ул. Подлесной)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долине реки Егошихи выполнено благоустройство общественных территорий в районе Северной дамбы (парк «Разгуляй», парк «Пермский период»), в районе Средней дамбы (парк «Городские Горки», «Парк Жунева»),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в районе ЖК «Красные Казармы» (парк «Зеленка»)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йоне Северной и Средней дамбы проведены работы по устройству подъезда, прохода к визит-центру, монтажу дополнительных опор освещения, устройству дождевого сада.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участке в районе ЖК «Красные Казармы» установлены малые архитектурные формы на детских, спортивных площадках, площадке для отдыха и выгула собак. Кроме того, все участки экологического парка «Егошихинская долина» оснащены системой навигации.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center" w:pos="495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долине реки Данилихи обустроены «Парк Каменских», </w:t>
        <w:br/>
        <w:t xml:space="preserve">«Парк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ул. Подгорной», «Серебрянский парк». На всех участках проведены работы по расчистке территорий от аварийных и сухостойных деревьев, озеленению, устройству дождевых садов, оснащению тер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риторий системой навигации. На участках «Парк на ул. Подгорной» и «Серебрянский парк» закончены работы по устройству велопешеходных дорожек, монтажу малых архитектурных форм, системы освещения и видеонаблюдения. В «Серебрянском парке» построен визит-центр.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center" w:pos="495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ООПТ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«Квартал № 2 особо охраняемой территории «Черняевский лес» (участок от ДКЖ до ул. Подлесной)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установлены входные группы, спортивная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детская площадки,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уличная библиотека, си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стема видеонаблюдения, проведено освещение.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Оценка эффективности реализации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муниципального проекта 2 «Генеральная уборка» (в рамках регионального проекта)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 проводилась, реализация проекта начнется в 2026 году.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униципальн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ый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 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3 «Строитель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ство объектов в сфере экологии».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связи с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передачей нового земельного участка для строительства городского питомника растений в собственность города Перми сроки реализации инвестиционного проекта по строительству городского питомника растений перенесены на 2027 год.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омплекс процессных мероприятий 1 «Обустройство и содержание ООПТ, реализация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природоохранных мероприятий»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особо охраняемых природных территории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ООПТ) местного значения поддерживаются в нормативном состоянии путем организации обустройства, землеустройства, ведется экспертное сопровождение муниципального лесного контроля и контроля ООПТ.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Проведена работа по сопровождению и наполнению базы муниципальной информационной системы «Озеленение Перми».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Разработаны проектно-сметные документации для благоустройства новых общественных территорий в долинах рек Данилихи, Егошихи, Уинки, на ООПТ «Южный лес».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мероприятий по восстановлению и экологической реабилитации водных объектов проведены экспертно-аналитические работы в отношении </w:t>
        <w:br/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водных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объектов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еки Данилиха и Егошиха, пруд-копань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),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рганизованы наблюдения за качеством воды в 10 родниках на территории 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Перми, составлено 8 отчетов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качестве воды в малых реках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связи с проведением природоохранных мероприятий наблюдается улучшение качества воды в реке Каме: «3а, очень загрязненная» (плановое значение – «3б, очень загрязненная»). На прежнем уровне остается показатель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классу качества воды малых рек города Перми: «4а, грязная» (плановое значение – «4а, грязная»).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129"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рамках проведения мероприятий по повышению уровня 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экологическо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культуры 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аселения в 2025 году выпущены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 справочно-информационные материалы в количеств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е 1 400 экземпляров, в том числе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 ежегодный сборник «Состояние и охрана окружающей среды города Перми» (200 экз.), экологические брошюры по ООПТ «Долина реки Данилиха» (1200 экз.). 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ышли в эфир 63 радио и ТВ-передачи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 размещено </w:t>
      </w:r>
      <w:r>
        <w:rPr>
          <w:rFonts w:ascii="Times New Roman" w:hAnsi="Times New Roman" w:eastAsia="Calibri"/>
          <w:color w:val="000000" w:themeColor="text1"/>
          <w:sz w:val="28"/>
          <w:szCs w:val="28"/>
          <w:highlight w:val="white"/>
        </w:rPr>
        <w:t xml:space="preserve">322 пресс-релиза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обеспечено содержание информационного портала «Природа города Перми» (http://www.prirodaperm.ru).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Проведение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эколого-просветительских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мероприятий положительно сказалось на формировании активной жизненной позиции граждан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экологической культуры в обществе, а также способствовало достижению задачи программы по экологическому просвещению населения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Доля населения города Перми, информированного о качестве городской среды и экологических проектах администрации города Перми, сост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авила 43,8 % от общего количества населения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плановом значении – 31,0 %)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Комплекс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процессных мероприятий 2 «Мероприятия по содержанию питомника растений»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2025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приобретено более 15,6 тыс. пос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адочного мат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ериала (деревья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кустарники),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высажено более 9,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саженцев зеленых насаждений, в том числе ценных видов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беспечен уход за более чем 43 тыс. древесно-кустарниковыми насаждениями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а также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1 108 единицами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мобильного озеленения.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омплекс процессных мероприятий 3 «Сохранение и воспроизводство городских лесов»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МКУ «ПермГорЛес» обеспечивает выполнение мероприятий по охране, защите, воспроизводству и использованию лесов на площади 37 978,77 га.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целью профилактики лесных пожаров проводятся мероприятия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по устройству и содержанию минерализованных полос, благодаря которым локализируются верховые пожары. В отчетном году выполнены работы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содержанию в нормативном состоянии 268 км минерализованных полос,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из которых 66,4 км относятся к опашке населенных пунктов. Обеспечено содержание 351,5 км дорог лесохозяйственного назначения,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 противопожарных водоемов.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Выявлено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5 возгораний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травы без ущерба лесным насаждениям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Все возгорания ликвидированы в первые сутки.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бустроено 2 объекта рекреации: комплексное место отдыха (далее – КМО) «Лесная гармония» на эколо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гической тропе «Ботаническая»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 Левшинском участковом лесничестве и автономная комната матери и ребенка на территории ООПТ «Черняевский лес».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осстановлено 5 объектов рекреации: КМО «Детские забавы» в Верхне-Кур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ьинском участковом лесничестве,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спортивная площадка на КМО </w:t>
        <w:br/>
        <w:t xml:space="preserve">на ул. Братьев Игнатовых в Чер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няевском участковом лесничестве,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спортивная площадка на КМО «Романовское поле» в 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вшинском участковом лесничестве,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спортивная площадка на КМО «Ветеранское» в Чер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няевском участковом лесничестве,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площадка для дрессировки собак в Черняевском участковом лесничестве.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Доля ООПТ, на которых создана инфраструктура для экологического туризма, от общего количества ООПТ, предназначенных для развития экологического туризма, составила 100 %.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Данный показатель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является целевым показателем Плана мероприятий.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омплекс процессных мероприятий 4 «Обращение с животными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без владельцев»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В целях организации отлова и временного содержания животных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br/>
        <w:t xml:space="preserve">без владельцев на территории города Перми функционирует МКУ «Служба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br/>
        <w:t xml:space="preserve">по обращению с животными без владельцев». Среднемесячное содержание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животных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составило 670 голов. В отчетном году с улиц города Перми отловлено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более 1,5 тыс. животных (112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% от плана), выда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но новым хозяевам </w:t>
        <w:br/>
        <w:t xml:space="preserve">более 1,2 тыс. особей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оля жителей города Перми, удовлетворенных качеством исполнения переданных отдельных государственных полномочий в сфере отлова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содержания животных без владельцев, составил 50 %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плановом значении </w:t>
        <w:br/>
        <w:t xml:space="preserve">в 42 %)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На территории города Перми содержатся 20 площадок (100% от плана)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br/>
        <w:t xml:space="preserve">для выгула и дрессировки собак, в том числе в отчетном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обустроено 9 новых площадок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В рамках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омплекса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процессных мероприятий 5 «Обеспечение деятельности управления по экологии и природопользова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нию администрации города Перми»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осуществлены мероприятия по обеспечению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управления </w:t>
        <w:br/>
        <w:t xml:space="preserve">по экологии и природопользова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нию администрации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2025 году на реализацию МП предусмотрены средства в размере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941 914,6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ф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актические расходы составили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881 298,7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тыс. руб.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93,6 %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от план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том числе средства бюджета города Перми – </w:t>
      </w:r>
      <w:r>
        <w:rPr>
          <w:color w:val="000000"/>
          <w:sz w:val="28"/>
          <w:szCs w:val="28"/>
          <w:highlight w:val="white"/>
        </w:rPr>
        <w:t xml:space="preserve">690 821,4</w:t>
      </w:r>
      <w:r>
        <w:rPr>
          <w:sz w:val="28"/>
          <w:szCs w:val="28"/>
          <w:highlight w:val="white"/>
        </w:rPr>
        <w:t xml:space="preserve"> тыс. руб.</w:t>
        <w:br/>
        <w:t xml:space="preserve">(93,1 % от плана), средств</w:t>
      </w:r>
      <w:r>
        <w:rPr>
          <w:sz w:val="28"/>
          <w:szCs w:val="28"/>
          <w:highlight w:val="white"/>
        </w:rPr>
        <w:t xml:space="preserve">а бюджета Пермского края – </w:t>
      </w:r>
      <w:r>
        <w:rPr>
          <w:color w:val="000000"/>
          <w:sz w:val="28"/>
          <w:szCs w:val="28"/>
          <w:highlight w:val="white"/>
        </w:rPr>
        <w:t xml:space="preserve">190 477,3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руб. </w:t>
        <w:br/>
        <w:t xml:space="preserve">(95,5 % от плана)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bookmarkStart w:id="0" w:name="undefined"/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Запланированные средства на реализацию МП использованы не в полном объеме в связи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экономией по результатам конкурсных процедур,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оплатой услуг пропорционально выполненным работам.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Интегральная оценка эффективности реализации МП за 2025 год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составила</w:t>
        <w:br/>
        <w:t xml:space="preserve">3,0 балла, что соответствует высокой степени эффективности реализации Программы.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2.3.7.</w:t>
      </w:r>
      <w:r>
        <w:rPr>
          <w:szCs w:val="28"/>
          <w:highlight w:val="white"/>
        </w:rPr>
        <w:t xml:space="preserve"> </w:t>
      </w:r>
      <w:r>
        <w:rPr>
          <w:rFonts w:eastAsia="Calibri"/>
          <w:szCs w:val="28"/>
          <w:highlight w:val="white"/>
          <w:lang w:eastAsia="en-US"/>
        </w:rPr>
        <w:t xml:space="preserve">Це</w:t>
      </w:r>
      <w:r>
        <w:rPr>
          <w:rFonts w:eastAsia="Calibri"/>
          <w:szCs w:val="28"/>
          <w:highlight w:val="white"/>
          <w:lang w:eastAsia="en-US"/>
        </w:rPr>
        <w:t xml:space="preserve">лью</w:t>
      </w:r>
      <w:r>
        <w:rPr>
          <w:rFonts w:eastAsia="Calibri"/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</w:rPr>
        <w:t xml:space="preserve">реализации МП «Безопасный город» является обеспечение личной и общественной безопасности в городе Перми. Достижение цели МП характеризуется 3 показателями: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Уровень преступности составил </w:t>
      </w:r>
      <w:r>
        <w:rPr>
          <w:bCs/>
          <w:szCs w:val="28"/>
          <w:highlight w:val="white"/>
        </w:rPr>
        <w:t xml:space="preserve">196,8 случаев на 10 тыс. населения, </w:t>
        <w:br/>
        <w:t xml:space="preserve">что выше прогнозного значения – 183,2 случаев  на 10 тыс. населения (92,6 % </w:t>
        <w:br/>
        <w:t xml:space="preserve">от плана).</w:t>
      </w:r>
      <w:r>
        <w:rPr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Рос</w:t>
      </w:r>
      <w:r>
        <w:rPr>
          <w:bCs/>
          <w:sz w:val="28"/>
          <w:szCs w:val="28"/>
          <w:highlight w:val="white"/>
        </w:rPr>
        <w:t xml:space="preserve">т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у</w:t>
      </w:r>
      <w:r>
        <w:rPr>
          <w:bCs/>
          <w:sz w:val="28"/>
          <w:szCs w:val="28"/>
          <w:highlight w:val="white"/>
        </w:rPr>
        <w:t xml:space="preserve">ровня преступности относительно 2024 года обусловлен </w:t>
        <w:br/>
        <w:t xml:space="preserve">увеличением количества преступлени</w:t>
      </w:r>
      <w:r>
        <w:rPr>
          <w:bCs/>
          <w:sz w:val="28"/>
          <w:szCs w:val="28"/>
          <w:highlight w:val="white"/>
        </w:rPr>
        <w:t xml:space="preserve">й, </w:t>
      </w:r>
      <w:r>
        <w:rPr>
          <w:bCs/>
          <w:sz w:val="28"/>
          <w:szCs w:val="28"/>
          <w:highlight w:val="white"/>
        </w:rPr>
        <w:t xml:space="preserve">в том числе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за счет роста совершенных краж на 14,8 %, преступлений в сфере незаконного оборота наркотиков на 25,4 %, преступлений экономической направленности на 19,6 %.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jc w:val="both"/>
        <w:spacing w:before="0" w:after="0" w:line="240" w:lineRule="auto"/>
        <w:rPr>
          <w:bCs/>
          <w:szCs w:val="28"/>
          <w:highlight w:val="white"/>
        </w:rPr>
      </w:pPr>
      <w:r>
        <w:rPr>
          <w:bCs/>
          <w:szCs w:val="28"/>
          <w:highlight w:val="white"/>
        </w:rPr>
        <w:t xml:space="preserve">Число погибших в результате ЧС, пожаров и происшествий на водных объектах (в организованных местах отдыха у воды) составило 27 чел., что ниже прогнозного значения – 51 чел. (147,1 % от плана).</w:t>
      </w: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p>
      <w:pPr>
        <w:pStyle w:val="1129"/>
        <w:ind w:left="0" w:right="0" w:firstLine="708"/>
        <w:jc w:val="both"/>
        <w:spacing w:before="0" w:after="0" w:line="240" w:lineRule="auto"/>
        <w:rPr>
          <w:color w:val="auto"/>
          <w:highlight w:val="white"/>
        </w:rPr>
      </w:pPr>
      <w:r>
        <w:rPr>
          <w:sz w:val="28"/>
          <w:szCs w:val="28"/>
          <w:highlight w:val="white"/>
        </w:rPr>
        <w:t xml:space="preserve">Количество пожаров на 10 тыс. населения составило 11,81 ед. </w:t>
        <w:br/>
        <w:t xml:space="preserve">при прогнозном значении 13,13 ед. (110,1 % от плана).</w:t>
      </w:r>
      <w:r>
        <w:rPr>
          <w:color w:val="auto"/>
          <w:sz w:val="28"/>
          <w:szCs w:val="28"/>
          <w:highlight w:val="white"/>
        </w:rPr>
        <w:t xml:space="preserve"> Снижению </w:t>
        <w:br/>
        <w:t xml:space="preserve">показателя способствовала активная работа по профилактике пожаров среди </w:t>
        <w:br/>
        <w:t xml:space="preserve">населения города Перми, в том числе добровольных пожарных </w:t>
        <w:br/>
        <w:t xml:space="preserve">Орджоникидзевского и Ленинского районов города Перми, а также активное информировани</w:t>
      </w:r>
      <w:r>
        <w:rPr>
          <w:color w:val="auto"/>
          <w:sz w:val="28"/>
          <w:szCs w:val="28"/>
          <w:highlight w:val="white"/>
        </w:rPr>
        <w:t xml:space="preserve">е</w:t>
      </w:r>
      <w:r>
        <w:rPr>
          <w:color w:val="auto"/>
          <w:sz w:val="28"/>
          <w:szCs w:val="28"/>
          <w:highlight w:val="white"/>
        </w:rPr>
        <w:t xml:space="preserve"> населения в общественном транспорте города Перми, </w:t>
        <w:br/>
        <w:t xml:space="preserve">на телевидении, радио, в сети Интернет и изготовление листовок по пожарной безопасности.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04"/>
        <w:ind w:firstLine="709"/>
        <w:jc w:val="both"/>
        <w:spacing w:before="0" w:after="0" w:line="240" w:lineRule="auto"/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Муниципальный проект 1 «Строительство пожарных водоемов</w:t>
        <w:br/>
        <w:t xml:space="preserve">и резервуаров».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p>
      <w:pPr>
        <w:ind w:firstLine="709"/>
        <w:jc w:val="both"/>
        <w:spacing w:before="0" w:after="0" w:line="240" w:lineRule="auto"/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highlight w:val="white"/>
          <w:lang w:eastAsia="en-US"/>
        </w:rPr>
        <w:t xml:space="preserve">В 2025 году в рамках материально-технического обеспечения пожарной безопасности города</w:t>
      </w:r>
      <w:r>
        <w:rPr>
          <w:rFonts w:eastAsia="Calibri"/>
          <w:highlight w:val="white"/>
          <w:lang w:eastAsia="en-US"/>
        </w:rPr>
        <w:t xml:space="preserve"> Перми построены 4 пожарных резервуара, в том числе:</w:t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pStyle w:val="804"/>
        <w:ind w:left="0" w:right="0" w:firstLine="720"/>
        <w:jc w:val="both"/>
        <w:spacing w:line="240" w:lineRule="auto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 ул. Борцов Революции Ленинского района города Перми;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04"/>
        <w:ind w:left="0" w:right="0"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 ул. Бобруйской Мотовилихинского района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04"/>
        <w:ind w:left="0" w:right="0"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 микрорайоне Чапаевский Орджоникидзевского района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04"/>
        <w:ind w:left="0" w:right="0" w:firstLine="720"/>
        <w:jc w:val="both"/>
        <w:spacing w:line="240" w:lineRule="auto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в д. Ласьвинские хутора Кировского района города Перми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04"/>
        <w:ind w:left="0" w:right="0" w:firstLine="720"/>
        <w:jc w:val="both"/>
        <w:spacing w:line="240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Муниципальный проект 2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«Строительство (реконструкция) объектов                в сфере общественной безопасности».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Работы по строительству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противооползневого сооружения в районе </w:t>
        <w:br/>
        <w:t xml:space="preserve">жилых домов по ул. КИМ, 5, 7, ул. Ивановской, 19 и ул. Чехова, 2, 4, 6, 8, 10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не завершены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 причине возникшей необходимости разработки докуме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нт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ации </w:t>
        <w:br/>
        <w:t xml:space="preserve">по планировке территории (ДПТ). ДПТ разработана, утверждена 29.12.2025, </w:t>
        <w:br/>
        <w:t xml:space="preserve">но вступила в силу 15.01.2026.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04"/>
        <w:ind w:left="0" w:right="0" w:firstLine="720"/>
        <w:jc w:val="both"/>
        <w:spacing w:line="240" w:lineRule="auto"/>
        <w:rPr>
          <w:rFonts w:eastAsia="Calibri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lang w:eastAsia="ru-RU"/>
        </w:rPr>
      </w:pPr>
      <w:r>
        <w:rPr>
          <w:rFonts w:eastAsia="Calibri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Комплекс процессных мероприяти</w:t>
      </w:r>
      <w:r>
        <w:rPr>
          <w:rFonts w:eastAsia="Calibri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й</w:t>
      </w:r>
      <w:r>
        <w:rPr>
          <w:rFonts w:eastAsia="Calibri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 1 «Организация и осуществление </w:t>
        <w:br/>
        <w:t xml:space="preserve">мероприятий по защите населения и территории городского округа </w:t>
        <w:br/>
      </w:r>
      <w:r>
        <w:rPr>
          <w:rFonts w:eastAsia="Calibri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от чрезвычайных ситуаций природного и техногенного характера, пожарной безопасности, обеспечение безопасности людей на водных объектах».</w:t>
      </w:r>
      <w:r>
        <w:rPr>
          <w:rFonts w:eastAsia="Calibri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lang w:eastAsia="ru-RU"/>
        </w:rPr>
      </w:r>
      <w:r>
        <w:rPr>
          <w:rFonts w:eastAsia="Calibri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lang w:eastAsia="ru-RU"/>
        </w:rPr>
      </w:r>
    </w:p>
    <w:p>
      <w:pPr>
        <w:pStyle w:val="804"/>
        <w:ind w:firstLine="709"/>
        <w:spacing w:line="240" w:lineRule="auto"/>
        <w:rPr>
          <w:rFonts w:eastAsia="Calibri"/>
          <w:bCs/>
          <w:szCs w:val="28"/>
          <w:highlight w:val="white"/>
        </w:rPr>
      </w:pPr>
      <w:r>
        <w:rPr>
          <w:rFonts w:eastAsia="Calibri"/>
          <w:bCs/>
          <w:szCs w:val="28"/>
          <w:highlight w:val="white"/>
          <w:lang w:eastAsia="en-US"/>
        </w:rPr>
        <w:t xml:space="preserve">В рамках создания условий для решения задач гражданской обороны, участ</w:t>
      </w:r>
      <w:r>
        <w:rPr>
          <w:rFonts w:eastAsia="Calibri"/>
          <w:bCs/>
          <w:szCs w:val="28"/>
          <w:highlight w:val="white"/>
          <w:lang w:eastAsia="en-US"/>
        </w:rPr>
        <w:t xml:space="preserve">и</w:t>
      </w:r>
      <w:r>
        <w:rPr>
          <w:rFonts w:eastAsia="Calibri"/>
          <w:bCs/>
          <w:szCs w:val="28"/>
          <w:highlight w:val="white"/>
          <w:lang w:eastAsia="en-US"/>
        </w:rPr>
        <w:t xml:space="preserve">я</w:t>
      </w:r>
      <w:r>
        <w:rPr>
          <w:rFonts w:eastAsia="Calibri"/>
          <w:bCs/>
          <w:szCs w:val="28"/>
          <w:highlight w:val="white"/>
          <w:lang w:eastAsia="en-US"/>
        </w:rPr>
        <w:t xml:space="preserve"> в предупреждении и ликвидации последствий чрезвычайных ситуаций </w:t>
        <w:br/>
        <w:t xml:space="preserve">на территории города Перми обеспечено содержание 12 объектов размещения подразделений МКУ «Пермское городское управление гражданской защиты»,  </w:t>
        <w:br/>
        <w:t xml:space="preserve">2 объектов размещения подразделений МКУ «Едина</w:t>
      </w:r>
      <w:r>
        <w:rPr>
          <w:rFonts w:eastAsia="Calibri"/>
          <w:bCs/>
          <w:szCs w:val="28"/>
          <w:highlight w:val="white"/>
          <w:lang w:eastAsia="en-US"/>
        </w:rPr>
        <w:t xml:space="preserve">я</w:t>
      </w:r>
      <w:r>
        <w:rPr>
          <w:rFonts w:eastAsia="Calibri"/>
          <w:bCs/>
          <w:szCs w:val="28"/>
          <w:highlight w:val="white"/>
          <w:lang w:eastAsia="en-US"/>
        </w:rPr>
        <w:t xml:space="preserve"> дежурная-диспетчерская служба города Перми» </w:t>
      </w:r>
      <w:r>
        <w:rPr>
          <w:rFonts w:eastAsia="Calibri"/>
          <w:szCs w:val="28"/>
          <w:highlight w:val="white"/>
          <w:lang w:eastAsia="en-US"/>
        </w:rPr>
        <w:t xml:space="preserve">и 3 </w:t>
      </w:r>
      <w:r>
        <w:rPr>
          <w:rFonts w:eastAsia="Calibri"/>
          <w:bCs/>
          <w:szCs w:val="28"/>
          <w:highlight w:val="white"/>
          <w:lang w:eastAsia="en-US"/>
        </w:rPr>
        <w:t xml:space="preserve">объектов размещения подразделений </w:t>
        <w:br/>
        <w:t xml:space="preserve">МКУ </w:t>
      </w:r>
      <w:r>
        <w:rPr>
          <w:rFonts w:eastAsia="Calibri"/>
          <w:szCs w:val="28"/>
          <w:highlight w:val="white"/>
          <w:lang w:eastAsia="en-US"/>
        </w:rPr>
        <w:t xml:space="preserve">«Пермская городская служба спасения», проведены 570 мероприятий </w:t>
        <w:br/>
      </w:r>
      <w:r>
        <w:rPr>
          <w:rFonts w:eastAsia="Calibri"/>
          <w:bCs/>
          <w:szCs w:val="28"/>
          <w:highlight w:val="white"/>
          <w:lang w:eastAsia="en-US"/>
        </w:rPr>
        <w:t xml:space="preserve">по гражданской обороне и чрезвычайным ситуациям, обеспечено техническим обслуживанием 20 объектов системы оповещения, обеспечен </w:t>
        <w:br/>
        <w:t xml:space="preserve">продовольственный запас в размере 45,5 т, </w:t>
      </w:r>
      <w:r>
        <w:rPr>
          <w:rFonts w:eastAsia="Arial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разработана проектно-сметная </w:t>
        <w:br/>
        <w:t xml:space="preserve">документация по развитию муниципальной автоматизированной системы </w:t>
        <w:br/>
        <w:t xml:space="preserve">централизованного оповещения (МАСЦО) города Перми.</w:t>
      </w:r>
      <w:r>
        <w:rPr>
          <w:rFonts w:eastAsia="Calibri"/>
          <w:bCs/>
          <w:szCs w:val="28"/>
          <w:highlight w:val="white"/>
        </w:rPr>
      </w:r>
      <w:r>
        <w:rPr>
          <w:rFonts w:eastAsia="Calibri"/>
          <w:bCs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bCs/>
          <w:szCs w:val="28"/>
          <w:highlight w:val="white"/>
        </w:rPr>
      </w:pPr>
      <w:r>
        <w:rPr>
          <w:szCs w:val="28"/>
          <w:highlight w:val="white"/>
        </w:rPr>
        <w:t xml:space="preserve">При осуществлении мероприятий МП обеспечена 100 % </w:t>
      </w:r>
      <w:r>
        <w:rPr>
          <w:rFonts w:eastAsia="Calibri"/>
          <w:szCs w:val="28"/>
          <w:highlight w:val="white"/>
          <w:lang w:eastAsia="en-US"/>
        </w:rPr>
        <w:t xml:space="preserve">готовность </w:t>
        <w:br/>
        <w:t xml:space="preserve">системы оповещения города Перми, органов управления ГО и ЧС, </w:t>
        <w:br/>
        <w:t xml:space="preserve">сил и средств города к выполнению мероприятий по гражданской обороне, </w:t>
        <w:br/>
        <w:t xml:space="preserve">предупреждению и ликвидации ЧС, </w:t>
      </w:r>
      <w:r>
        <w:rPr>
          <w:rFonts w:eastAsia="Calibri"/>
          <w:bCs/>
          <w:szCs w:val="28"/>
          <w:highlight w:val="white"/>
          <w:lang w:eastAsia="en-US"/>
        </w:rPr>
        <w:t xml:space="preserve">информационного обеспечения сил, </w:t>
        <w:br/>
        <w:t xml:space="preserve">привлекаемых при ликвидации чрезвычайных ситуаций.</w:t>
      </w:r>
      <w:r>
        <w:rPr>
          <w:rFonts w:eastAsia="Calibri"/>
          <w:bCs/>
          <w:szCs w:val="28"/>
          <w:highlight w:val="white"/>
        </w:rPr>
      </w:r>
      <w:r>
        <w:rPr>
          <w:rFonts w:eastAsia="Calibri"/>
          <w:bCs/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lang w:eastAsia="en-US"/>
        </w:rPr>
      </w:pPr>
      <w:r>
        <w:rPr>
          <w:rFonts w:eastAsia="Calibri" w:cs="Times New Roman"/>
          <w:b w:val="0"/>
          <w:bCs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В целях предупреждения гибели людей на водных объектах обеспечено </w:t>
      </w:r>
      <w:r>
        <w:rPr>
          <w:rFonts w:eastAsia="Calibri" w:cs="Times New Roman"/>
          <w:b w:val="0"/>
          <w:bCs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содержание 7 </w:t>
      </w:r>
      <w:r>
        <w:rPr>
          <w:rFonts w:eastAsia="Calibri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передвижных спасательных постов в неорганизованных местах </w:t>
        <w:br/>
        <w:t xml:space="preserve">и 6 спасательных постов в организованных местах массового отдыха людей      </w:t>
        <w:br/>
        <w:t xml:space="preserve">у воды</w:t>
      </w:r>
      <w:r>
        <w:rPr>
          <w:rFonts w:eastAsia="Calibri" w:cs="Times New Roman"/>
          <w:b w:val="0"/>
          <w:bCs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, </w:t>
      </w:r>
      <w:r>
        <w:rPr>
          <w:rFonts w:eastAsia="Calibri" w:cs="Times New Roman"/>
          <w:b w:val="0"/>
          <w:bCs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установлены 77  запрещающих знаков у воды и при выходе на лед          </w:t>
        <w:br/>
        <w:t xml:space="preserve">в неустановленных местах</w:t>
      </w:r>
      <w:r>
        <w:rPr>
          <w:rFonts w:eastAsia="Calibri" w:cs="Times New Roman"/>
          <w:b w:val="0"/>
          <w:bCs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.</w:t>
      </w:r>
      <w:r>
        <w:rPr>
          <w:rFonts w:eastAsia="Calibri"/>
          <w:bCs/>
          <w:szCs w:val="28"/>
          <w:highlight w:val="white"/>
        </w:rPr>
      </w:r>
    </w:p>
    <w:p>
      <w:pPr>
        <w:ind w:firstLine="709"/>
        <w:spacing w:line="240" w:lineRule="auto"/>
        <w:rPr>
          <w:rFonts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lang w:eastAsia="ru-RU"/>
        </w:rPr>
      </w:pPr>
      <w:r>
        <w:rPr>
          <w:rFonts w:eastAsia="Calibri" w:cs="Times New Roman"/>
          <w:b w:val="0"/>
          <w:bCs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</w:r>
      <w:r>
        <w:rPr>
          <w:rFonts w:eastAsia="Calibri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Комплекс процессных мероприятий 2 «</w:t>
      </w:r>
      <w:r>
        <w:rPr>
          <w:rFonts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Организация и осуществление </w:t>
        <w:br/>
        <w:t xml:space="preserve">мероприятий по профилактике правонарушений на территории города Перми».</w:t>
      </w:r>
      <w:r>
        <w:rPr>
          <w:rFonts w:eastAsia="Calibri"/>
          <w:highlight w:val="white"/>
        </w:rPr>
      </w:r>
    </w:p>
    <w:p>
      <w:pPr>
        <w:ind w:firstLine="709"/>
        <w:spacing w:line="240" w:lineRule="auto"/>
        <w:rPr>
          <w:rFonts w:eastAsia="Calibri"/>
          <w:highlight w:val="white"/>
        </w:rPr>
      </w:pPr>
      <w:r>
        <w:rPr>
          <w:rFonts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</w:r>
      <w:r>
        <w:rPr>
          <w:rFonts w:eastAsia="Calibri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В целях профилактики снижения количества грабежей и разбоев, </w:t>
        <w:br/>
        <w:t xml:space="preserve">совершенных в общественных местах, в отчетном году осуществляли </w:t>
        <w:br/>
        <w:t xml:space="preserve">деятельность народные дружины общей численностью 210 чел., отработано свыше 11</w:t>
      </w:r>
      <w:r>
        <w:rPr>
          <w:rFonts w:eastAsia="Calibri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0</w:t>
      </w:r>
      <w:r>
        <w:rPr>
          <w:rFonts w:eastAsia="Calibri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 тыс. часов. В результате деятельности народных дружин </w:t>
      </w:r>
      <w:r>
        <w:rPr>
          <w:rFonts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раскрыто </w:t>
        <w:br/>
        <w:t xml:space="preserve">42</w:t>
      </w:r>
      <w:r>
        <w:rPr>
          <w:rFonts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ru-RU"/>
        </w:rPr>
        <w:t xml:space="preserve"> преступления, </w:t>
      </w:r>
      <w:r>
        <w:rPr>
          <w:rFonts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0"/>
          <w:highlight w:val="white"/>
          <w:u w:val="none"/>
          <w:shd w:val="clear" w:color="auto" w:fill="auto"/>
          <w:lang w:eastAsia="ru-RU"/>
        </w:rPr>
        <w:t xml:space="preserve">выявлено более 1,4 тыс. административных правонарушений.</w:t>
      </w:r>
      <w:r>
        <w:rPr>
          <w:rFonts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0"/>
          <w:highlight w:val="white"/>
          <w:u w:val="none"/>
          <w:shd w:val="clear" w:color="auto" w:fill="auto"/>
          <w:lang w:eastAsia="ru-RU"/>
        </w:rPr>
        <w:t xml:space="preserve"> </w:t>
      </w:r>
      <w:r>
        <w:rPr>
          <w:rFonts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0"/>
          <w:highlight w:val="white"/>
          <w:u w:val="none"/>
          <w:shd w:val="clear" w:color="auto" w:fill="auto"/>
          <w:lang w:eastAsia="ru-RU"/>
        </w:rPr>
        <w:t xml:space="preserve">Д</w:t>
      </w:r>
      <w:r>
        <w:rPr>
          <w:rFonts w:eastAsia="Calibri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оля зарегистрированных грабежей и разбоев в общественных местах </w:t>
        <w:br/>
        <w:t xml:space="preserve">к общему числу преступлений, совершенных в о</w:t>
      </w:r>
      <w:r>
        <w:rPr>
          <w:rFonts w:eastAsia="Calibri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бщественных местах, </w:t>
        <w:br/>
      </w:r>
      <w:r>
        <w:rPr>
          <w:rFonts w:eastAsia="Calibri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составила 1,49 % </w:t>
      </w:r>
      <w:r>
        <w:rPr>
          <w:rFonts w:eastAsia="Calibri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при запланированном значении 2,85 % (147,7 % от плана).</w:t>
      </w:r>
      <w:r>
        <w:rPr>
          <w:rFonts w:eastAsia="Calibri"/>
          <w:highlight w:val="white"/>
        </w:rPr>
      </w:r>
      <w:r/>
    </w:p>
    <w:p>
      <w:pPr>
        <w:pStyle w:val="804"/>
        <w:ind w:firstLine="709"/>
        <w:jc w:val="both"/>
        <w:spacing w:before="0" w:after="0" w:line="240" w:lineRule="auto"/>
        <w:rPr>
          <w:highlight w:val="white"/>
        </w:rPr>
      </w:pPr>
      <w:r>
        <w:rPr>
          <w:szCs w:val="28"/>
          <w:highlight w:val="white"/>
        </w:rPr>
        <w:t xml:space="preserve">В целях профилактики незаконного потребления психоактивных веществ среди детей и молодежи реализованы мероприятия в 530 учебных классах, </w:t>
        <w:br/>
        <w:t xml:space="preserve">и</w:t>
      </w:r>
      <w:r>
        <w:rPr>
          <w:rFonts w:eastAsia="Calibri"/>
          <w:szCs w:val="28"/>
          <w:highlight w:val="white"/>
          <w:lang w:eastAsia="en-US"/>
        </w:rPr>
        <w:t xml:space="preserve">зготовлены и размещены информационные материалы</w:t>
      </w:r>
      <w:r>
        <w:rPr>
          <w:rFonts w:eastAsia="Calibri"/>
          <w:highlight w:val="white"/>
          <w:lang w:eastAsia="en-US"/>
        </w:rPr>
        <w:t xml:space="preserve"> </w:t>
      </w:r>
      <w:r>
        <w:rPr>
          <w:szCs w:val="24"/>
          <w:highlight w:val="white"/>
        </w:rPr>
        <w:t xml:space="preserve">в социальной сети, </w:t>
        <w:br/>
      </w:r>
      <w:r>
        <w:rPr>
          <w:rFonts w:eastAsia="Times New Roman" w:cs="Times New Roman"/>
          <w:sz w:val="28"/>
          <w:szCs w:val="24"/>
          <w:highlight w:val="white"/>
        </w:rPr>
        <w:t xml:space="preserve">на региональных телевизионных каналах «ВЕТТА 24» «Рифей-ТВ», </w:t>
        <w:br/>
        <w:t xml:space="preserve">в общественном транспорте.</w:t>
      </w:r>
      <w:r>
        <w:rPr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jc w:val="both"/>
        <w:spacing w:before="0" w:after="0"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В связи</w:t>
      </w:r>
      <w:r>
        <w:rPr>
          <w:szCs w:val="28"/>
          <w:highlight w:val="white"/>
        </w:rPr>
        <w:t xml:space="preserve"> с</w:t>
      </w:r>
      <w:r>
        <w:rPr>
          <w:szCs w:val="28"/>
          <w:highlight w:val="white"/>
        </w:rPr>
        <w:t xml:space="preserve"> активной профилактической работой, применением наиболее эффективных практик среди несовершеннолетних с использованием </w:t>
        <w:br/>
        <w:t xml:space="preserve">современных каналов коммуникации уровень распространенности </w:t>
        <w:br/>
        <w:t xml:space="preserve">наркологических расстройств среди несовершеннолетних на 100 тыс. населения </w:t>
      </w:r>
      <w:r>
        <w:rPr>
          <w:rFonts w:eastAsia="Times New Roman"/>
          <w:szCs w:val="20"/>
          <w:highlight w:val="white"/>
          <w:lang w:eastAsia="ru-RU"/>
        </w:rPr>
        <w:t xml:space="preserve">составил 62,6 ед. при прогнозном значении 101,8 ед. (138,5 % от плана)</w:t>
      </w:r>
      <w:r>
        <w:rPr>
          <w:szCs w:val="28"/>
          <w:highlight w:val="white"/>
        </w:rPr>
        <w:t xml:space="preserve">.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89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933" w:leader="none"/>
        </w:tabs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Calibri" w:cs="Times New Roman"/>
          <w:b w:val="0"/>
          <w:color w:val="000000" w:themeColor="text1"/>
          <w:sz w:val="28"/>
          <w:szCs w:val="28"/>
          <w:highlight w:val="white"/>
          <w:u w:val="none"/>
          <w:shd w:val="clear" w:color="auto" w:fill="auto"/>
        </w:rPr>
        <w:t xml:space="preserve">В рамках к</w:t>
      </w:r>
      <w:r>
        <w:rPr>
          <w:rFonts w:ascii="Times New Roman" w:hAnsi="Times New Roman" w:eastAsia="Calibri" w:cs="Times New Roman"/>
          <w:b w:val="0"/>
          <w:color w:val="000000" w:themeColor="text1"/>
          <w:sz w:val="28"/>
          <w:szCs w:val="28"/>
          <w:highlight w:val="white"/>
          <w:u w:val="none"/>
          <w:shd w:val="clear" w:color="auto" w:fill="auto"/>
        </w:rPr>
        <w:t xml:space="preserve">омплекс</w:t>
      </w:r>
      <w:r>
        <w:rPr>
          <w:rFonts w:ascii="Times New Roman" w:hAnsi="Times New Roman" w:eastAsia="Calibri" w:cs="Times New Roman"/>
          <w:b w:val="0"/>
          <w:color w:val="000000" w:themeColor="text1"/>
          <w:sz w:val="28"/>
          <w:szCs w:val="28"/>
          <w:highlight w:val="white"/>
          <w:u w:val="none"/>
          <w:shd w:val="clear" w:color="auto" w:fill="auto"/>
        </w:rPr>
        <w:t xml:space="preserve">а</w:t>
      </w:r>
      <w:r>
        <w:rPr>
          <w:rFonts w:ascii="Times New Roman" w:hAnsi="Times New Roman" w:eastAsia="Calibri" w:cs="Times New Roman"/>
          <w:b w:val="0"/>
          <w:color w:val="000000" w:themeColor="text1"/>
          <w:sz w:val="28"/>
          <w:szCs w:val="28"/>
          <w:highlight w:val="white"/>
          <w:u w:val="none"/>
          <w:shd w:val="clear" w:color="auto" w:fill="auto"/>
        </w:rPr>
        <w:t xml:space="preserve"> процессных мероприятий 3 </w:t>
      </w:r>
      <w:r>
        <w:rPr>
          <w:rFonts w:ascii="Times New Roman" w:hAnsi="Times New Roman" w:eastAsia="Calibri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  <w:shd w:val="clear" w:color="auto" w:fill="auto"/>
          <w:lang w:eastAsia="en-US"/>
        </w:rPr>
        <w:t xml:space="preserve">«Обеспечение </w:t>
        <w:br/>
        <w:t xml:space="preserve">деятельности департамента общественной безопасности администрации города Перми» осуществлены мероприятия по обеспечению деятельности </w:t>
        <w:br/>
        <w:t xml:space="preserve">департамента общественной безопасности администрации города Перми.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</w:p>
    <w:p>
      <w:pPr>
        <w:pStyle w:val="804"/>
        <w:ind w:firstLine="709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В 2025 году на </w:t>
      </w:r>
      <w:r>
        <w:rPr>
          <w:highlight w:val="white"/>
        </w:rPr>
        <w:t xml:space="preserve">реализацию мероприятий Программы запланированы средства в размере 401 028,4 тыс. руб., </w:t>
      </w:r>
      <w:r>
        <w:rPr>
          <w:rFonts w:eastAsia="Calibri" w:cs="Times New Roman"/>
          <w:szCs w:val="28"/>
          <w:highlight w:val="white"/>
        </w:rPr>
        <w:t xml:space="preserve">фактические расходы составили </w:t>
        <w:br/>
        <w:t xml:space="preserve">359 648,8 тыс. руб.</w:t>
      </w:r>
      <w:r>
        <w:rPr>
          <w:highlight w:val="white"/>
        </w:rPr>
        <w:t xml:space="preserve"> (89,7 % от плана), в том числе средства бюджета города Перми 358 200,9 тыс.руб. (89,6 % от плана), средства бюджета Пермского края </w:t>
        <w:br/>
        <w:t xml:space="preserve">1 447,9 тыс. руб. (100,0 % от плана).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ind w:firstLine="709"/>
        <w:jc w:val="both"/>
        <w:spacing w:line="240" w:lineRule="auto"/>
        <w:rPr>
          <w:rFonts w:eastAsia="Calibri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eastAsia="Calibri" w:cs="Times New Roman"/>
          <w:color w:val="000000" w:themeColor="text1"/>
          <w:sz w:val="28"/>
          <w:szCs w:val="28"/>
          <w:highlight w:val="white"/>
        </w:rPr>
        <w:t xml:space="preserve">Средства, запланированные на реализацию МП, использова</w:t>
      </w:r>
      <w:r>
        <w:rPr>
          <w:rFonts w:eastAsia="Calibri" w:cs="Times New Roman"/>
          <w:color w:val="000000" w:themeColor="text1"/>
          <w:sz w:val="28"/>
          <w:szCs w:val="28"/>
          <w:highlight w:val="white"/>
        </w:rPr>
        <w:t xml:space="preserve">ны </w:t>
      </w:r>
      <w:r>
        <w:rPr>
          <w:rFonts w:eastAsia="Calibri" w:cs="Times New Roman"/>
          <w:color w:val="000000" w:themeColor="text1"/>
          <w:sz w:val="28"/>
          <w:szCs w:val="28"/>
          <w:highlight w:val="white"/>
        </w:rPr>
        <w:t xml:space="preserve">не в полном объеме по причине н</w:t>
      </w:r>
      <w:r>
        <w:rPr>
          <w:rFonts w:eastAsia="Calibri" w:cs="Times New Roman"/>
          <w:color w:val="000000" w:themeColor="text1"/>
          <w:sz w:val="28"/>
          <w:szCs w:val="28"/>
          <w:highlight w:val="white"/>
        </w:rPr>
        <w:t xml:space="preserve">езавершенного строительства </w:t>
      </w:r>
      <w:r>
        <w:rPr>
          <w:rFonts w:eastAsia="Calibri" w:cs="Times New Roman"/>
          <w:color w:val="000000" w:themeColor="text1"/>
          <w:sz w:val="28"/>
          <w:szCs w:val="28"/>
          <w:highlight w:val="white"/>
        </w:rPr>
        <w:t xml:space="preserve">противооползневого </w:t>
        <w:br/>
        <w:t xml:space="preserve">сооружения в районе жилых домов по ул. КИМ, 5, 7, ул. Ивановской, </w:t>
        <w:br/>
        <w:t xml:space="preserve">19 и ул. Чехова, 2, 4, 6, 8, 10</w:t>
      </w:r>
      <w:r>
        <w:rPr>
          <w:rFonts w:eastAsia="Calibri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  <w:highlight w:val="white"/>
        </w:rPr>
        <w:t xml:space="preserve">в связи с возникшей необходимостью</w:t>
      </w:r>
      <w:r>
        <w:rPr>
          <w:rFonts w:eastAsia="Calibri" w:cs="Times New Roman"/>
          <w:color w:val="000000" w:themeColor="text1"/>
          <w:sz w:val="28"/>
          <w:szCs w:val="28"/>
          <w:highlight w:val="white"/>
        </w:rPr>
        <w:t xml:space="preserve"> разработки </w:t>
        <w:br/>
        <w:t xml:space="preserve">докуме</w:t>
      </w:r>
      <w:r>
        <w:rPr>
          <w:rFonts w:eastAsia="Calibri" w:cs="Times New Roman"/>
          <w:color w:val="000000" w:themeColor="text1"/>
          <w:sz w:val="28"/>
          <w:szCs w:val="28"/>
          <w:highlight w:val="white"/>
        </w:rPr>
        <w:t xml:space="preserve">нт</w:t>
      </w:r>
      <w:r>
        <w:rPr>
          <w:rFonts w:eastAsia="Calibri" w:cs="Times New Roman"/>
          <w:color w:val="000000" w:themeColor="text1"/>
          <w:sz w:val="28"/>
          <w:szCs w:val="28"/>
          <w:highlight w:val="white"/>
        </w:rPr>
        <w:t xml:space="preserve">ации по планировке территории (ДПТ). ДПТ разработана, утверждена 29.12.2025, но вступила в силу 15.01.2026. </w:t>
      </w:r>
      <w:r>
        <w:rPr>
          <w:rFonts w:eastAsia="Calibri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eastAsia="Calibri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Интегральная оценка эффективности реализации Программы составила </w:t>
      </w:r>
      <w:r>
        <w:rPr>
          <w:szCs w:val="28"/>
          <w:highlight w:val="white"/>
        </w:rPr>
        <w:br/>
      </w:r>
      <w:r>
        <w:rPr>
          <w:szCs w:val="28"/>
          <w:highlight w:val="white"/>
          <w:shd w:val="clear" w:color="auto" w:fill="auto"/>
        </w:rPr>
        <w:t xml:space="preserve">2,58 </w:t>
      </w:r>
      <w:r>
        <w:rPr>
          <w:szCs w:val="28"/>
          <w:highlight w:val="white"/>
        </w:rPr>
        <w:t xml:space="preserve">балла, что соответствует средней степени эффективности реализации.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spacing w:line="240" w:lineRule="auto"/>
        <w:shd w:val="clear" w:color="ffffff" w:themeColor="background1" w:fill="ffffff" w:themeFill="background1"/>
        <w:widowControl w:val="off"/>
        <w:rPr>
          <w:szCs w:val="28"/>
          <w:highlight w:val="white"/>
        </w:rPr>
      </w:pPr>
      <w:r>
        <w:rPr>
          <w:szCs w:val="28"/>
          <w:highlight w:val="white"/>
        </w:rPr>
        <w:t xml:space="preserve">2.3.8. </w:t>
      </w:r>
      <w:r>
        <w:rPr>
          <w:rFonts w:eastAsia="Calibri"/>
          <w:szCs w:val="28"/>
          <w:highlight w:val="white"/>
          <w:lang w:eastAsia="en-US"/>
        </w:rPr>
        <w:t xml:space="preserve">Целью реализации </w:t>
      </w:r>
      <w:r>
        <w:rPr>
          <w:szCs w:val="28"/>
          <w:highlight w:val="white"/>
        </w:rPr>
        <w:t xml:space="preserve">МП «Управление земельными ресурсами» является п</w:t>
      </w: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овышение эффективности использования земельных ресурсов города Перми</w:t>
      </w:r>
      <w:r>
        <w:rPr>
          <w:szCs w:val="28"/>
          <w:highlight w:val="white"/>
        </w:rPr>
        <w:t xml:space="preserve">.</w:t>
      </w:r>
      <w:r>
        <w:rPr>
          <w:rFonts w:eastAsia="Calibri"/>
          <w:sz w:val="24"/>
          <w:highlight w:val="white"/>
          <w:lang w:eastAsia="en-US"/>
        </w:rPr>
        <w:t xml:space="preserve">  </w:t>
      </w:r>
      <w:r>
        <w:rPr>
          <w:szCs w:val="28"/>
          <w:highlight w:val="white"/>
        </w:rPr>
        <w:t xml:space="preserve">Достижение цели МП характеризуется 2 п</w:t>
      </w:r>
      <w:r>
        <w:rPr>
          <w:bCs/>
          <w:szCs w:val="28"/>
          <w:highlight w:val="white"/>
        </w:rPr>
        <w:t xml:space="preserve">оказателями: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shd w:val="clear" w:color="ffffff" w:themeColor="background1" w:fill="ffffff" w:themeFill="background1"/>
        <w:rPr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о</w:t>
      </w:r>
      <w:r>
        <w:rPr>
          <w:color w:val="000000" w:themeColor="text1"/>
          <w:szCs w:val="28"/>
          <w:highlight w:val="white"/>
          <w:lang w:eastAsia="en-US"/>
        </w:rPr>
        <w:t xml:space="preserve">бъем налоговых и неналоговых доходов бюджета города Перми                    </w:t>
      </w:r>
      <w:r>
        <w:rPr>
          <w:color w:val="000000" w:themeColor="text1"/>
          <w:szCs w:val="28"/>
          <w:highlight w:val="white"/>
          <w:lang w:eastAsia="en-US"/>
        </w:rPr>
        <w:t xml:space="preserve">составил 3 729,1 млн. руб. (110,1 % от плана). </w:t>
      </w:r>
      <w:r>
        <w:rPr>
          <w:color w:val="000000" w:themeColor="text1"/>
          <w:szCs w:val="28"/>
          <w:highlight w:val="white"/>
          <w:lang w:eastAsia="en-US"/>
        </w:rPr>
        <w:t xml:space="preserve">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spacing w:line="240" w:lineRule="auto"/>
        <w:shd w:val="clear" w:color="ffffff" w:themeColor="background1" w:fill="ffffff" w:themeFill="background1"/>
        <w:widowControl w:val="off"/>
        <w:rPr>
          <w:rFonts w:eastAsia="Calibri"/>
          <w:color w:val="000000" w:themeColor="text1"/>
          <w:highlight w:val="white"/>
          <w14:ligatures w14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ffff00"/>
          <w:lang w:eastAsia="en-US"/>
        </w:rPr>
        <w:t xml:space="preserve">План по доходам, получаемым по договорам аренды земел</w:t>
      </w:r>
      <w:r>
        <w:rPr>
          <w:rFonts w:eastAsia="Calibri"/>
          <w:color w:val="000000" w:themeColor="text1"/>
          <w:highlight w:val="white"/>
          <w:lang w:eastAsia="en-US"/>
        </w:rPr>
        <w:t xml:space="preserve">ьных участков, государственная собственность на которые не разграничена, и земельных </w:t>
        <w:br/>
        <w:t xml:space="preserve">участков, находящихся в собственности города Перми, также предоставленных </w:t>
        <w:br/>
        <w:t xml:space="preserve">по итогам торгов в аренду, исполнен на уровне </w:t>
      </w:r>
      <w:r>
        <w:rPr>
          <w:rFonts w:eastAsia="Calibri"/>
          <w:color w:val="000000" w:themeColor="text1"/>
          <w:highlight w:val="white"/>
          <w:lang w:eastAsia="en-US"/>
        </w:rPr>
        <w:t xml:space="preserve">1</w:t>
      </w:r>
      <w:r>
        <w:rPr>
          <w:rFonts w:eastAsia="Calibri"/>
          <w:color w:val="000000" w:themeColor="text1"/>
          <w:highlight w:val="white"/>
          <w:lang w:eastAsia="en-US"/>
        </w:rPr>
        <w:t xml:space="preserve">17,6 </w:t>
      </w:r>
      <w:r>
        <w:rPr>
          <w:rFonts w:eastAsia="Calibri"/>
          <w:color w:val="000000" w:themeColor="text1"/>
          <w:highlight w:val="white"/>
          <w:lang w:eastAsia="en-US"/>
        </w:rPr>
        <w:t xml:space="preserve">%, поступления составили </w:t>
      </w:r>
      <w:r>
        <w:rPr>
          <w:rFonts w:eastAsia="Calibri"/>
          <w:color w:val="000000" w:themeColor="text1"/>
          <w:highlight w:val="white"/>
          <w:lang w:eastAsia="en-US"/>
        </w:rPr>
        <w:t xml:space="preserve">661,9</w:t>
      </w:r>
      <w:r>
        <w:rPr>
          <w:rFonts w:eastAsia="Calibri"/>
          <w:color w:val="000000" w:themeColor="text1"/>
          <w:highlight w:val="white"/>
          <w:lang w:eastAsia="en-US"/>
        </w:rPr>
        <w:t xml:space="preserve"> млн. руб. </w:t>
      </w:r>
      <w:r>
        <w:rPr>
          <w:rFonts w:eastAsia="Calibri"/>
          <w:color w:val="000000" w:themeColor="text1"/>
          <w:highlight w:val="white"/>
          <w:lang w:eastAsia="en-US"/>
        </w:rPr>
        <w:t xml:space="preserve">Перевыполнение планового задания произошло в связи </w:t>
        <w:br/>
        <w:t xml:space="preserve">с увеличением количества земельных участков, выставляемых </w:t>
      </w:r>
      <w:r>
        <w:rPr>
          <w:rFonts w:eastAsia="Calibri"/>
          <w:color w:val="000000" w:themeColor="text1"/>
          <w:highlight w:val="white"/>
          <w:lang w:eastAsia="en-US"/>
        </w:rPr>
        <w:t xml:space="preserve">на торги</w:t>
      </w:r>
      <w:r>
        <w:rPr>
          <w:rFonts w:eastAsia="Calibri"/>
          <w:color w:val="000000" w:themeColor="text1"/>
          <w:highlight w:val="white"/>
          <w:lang w:eastAsia="en-US"/>
        </w:rPr>
        <w:t xml:space="preserve">.</w:t>
      </w:r>
      <w:r>
        <w:rPr>
          <w:rFonts w:eastAsia="Calibri"/>
          <w:color w:val="000000" w:themeColor="text1"/>
          <w:highlight w:val="white"/>
          <w14:ligatures w14:val="none"/>
        </w:rPr>
      </w:r>
      <w:r>
        <w:rPr>
          <w:rFonts w:eastAsia="Calibri"/>
          <w:color w:val="000000" w:themeColor="text1"/>
          <w:highlight w:val="white"/>
          <w14:ligatures w14:val="none"/>
        </w:rPr>
      </w:r>
    </w:p>
    <w:p>
      <w:pPr>
        <w:spacing w:line="240" w:lineRule="auto"/>
        <w:shd w:val="clear" w:color="ffffff" w:themeColor="background1" w:fill="ffffff" w:themeFill="background1"/>
        <w:widowControl w:val="off"/>
        <w:rPr>
          <w:rFonts w:eastAsia="Calibri"/>
          <w:color w:val="000000" w:themeColor="text1"/>
          <w:highlight w:val="white"/>
          <w14:ligatures w14:val="none"/>
        </w:rPr>
      </w:pPr>
      <w:r>
        <w:rPr>
          <w:rFonts w:eastAsia="Calibri"/>
          <w:color w:val="000000" w:themeColor="text1"/>
          <w:highlight w:val="white"/>
          <w:lang w:eastAsia="en-US"/>
        </w:rPr>
        <w:t xml:space="preserve">План по доходам, получаемым от продажи и перераспределения               земельных участков, исполнен на уровне 1</w:t>
      </w:r>
      <w:r>
        <w:rPr>
          <w:rFonts w:eastAsia="Calibri"/>
          <w:color w:val="000000" w:themeColor="text1"/>
          <w:highlight w:val="white"/>
          <w:lang w:eastAsia="en-US"/>
        </w:rPr>
        <w:t xml:space="preserve">09,8</w:t>
      </w:r>
      <w:r>
        <w:rPr>
          <w:rFonts w:eastAsia="Calibri"/>
          <w:color w:val="000000" w:themeColor="text1"/>
          <w:highlight w:val="white"/>
          <w:lang w:eastAsia="en-US"/>
        </w:rPr>
        <w:t xml:space="preserve"> %, поступления составили </w:t>
        <w:br/>
      </w:r>
      <w:r>
        <w:rPr>
          <w:rFonts w:eastAsia="Calibri"/>
          <w:color w:val="000000" w:themeColor="text1"/>
          <w:highlight w:val="white"/>
          <w:lang w:eastAsia="en-US"/>
        </w:rPr>
        <w:t xml:space="preserve">329,2</w:t>
      </w:r>
      <w:r>
        <w:rPr>
          <w:rFonts w:eastAsia="Calibri"/>
          <w:color w:val="000000" w:themeColor="text1"/>
          <w:highlight w:val="white"/>
          <w:lang w:eastAsia="en-US"/>
        </w:rPr>
        <w:t xml:space="preserve"> млн. руб</w:t>
      </w:r>
      <w:r>
        <w:rPr>
          <w:rFonts w:eastAsia="Calibri"/>
          <w:color w:val="000000" w:themeColor="text1"/>
          <w:highlight w:val="white"/>
          <w:lang w:eastAsia="en-US"/>
        </w:rPr>
        <w:t xml:space="preserve">. </w:t>
      </w:r>
      <w:r>
        <w:rPr>
          <w:rFonts w:eastAsia="Calibri"/>
          <w:color w:val="000000" w:themeColor="text1"/>
          <w:highlight w:val="white"/>
          <w14:ligatures w14:val="none"/>
        </w:rPr>
      </w:r>
      <w:r>
        <w:rPr>
          <w:rFonts w:eastAsia="Calibri"/>
          <w:color w:val="000000" w:themeColor="text1"/>
          <w:highlight w:val="white"/>
          <w14:ligatures w14:val="none"/>
        </w:rPr>
      </w:r>
    </w:p>
    <w:p>
      <w:pPr>
        <w:spacing w:line="240" w:lineRule="auto"/>
        <w:shd w:val="clear" w:color="ffffff" w:themeColor="background1" w:fill="ffffff" w:themeFill="background1"/>
        <w:widowControl w:val="off"/>
        <w:rPr>
          <w:rFonts w:eastAsia="Calibri"/>
          <w:color w:val="000000" w:themeColor="text1"/>
          <w:highlight w:val="white"/>
          <w14:ligatures w14:val="none"/>
        </w:rPr>
      </w:pPr>
      <w:r>
        <w:rPr>
          <w:rFonts w:eastAsia="Calibri"/>
          <w:color w:val="000000" w:themeColor="text1"/>
          <w:highlight w:val="white"/>
          <w:lang w:eastAsia="en-US"/>
        </w:rPr>
        <w:t xml:space="preserve">По земельному налогу годовой план исполнен на </w:t>
      </w:r>
      <w:r>
        <w:rPr>
          <w:rFonts w:eastAsia="Calibri"/>
          <w:color w:val="000000" w:themeColor="text1"/>
          <w:highlight w:val="white"/>
          <w:lang w:eastAsia="en-US"/>
        </w:rPr>
        <w:t xml:space="preserve">108</w:t>
      </w:r>
      <w:r>
        <w:rPr>
          <w:rFonts w:eastAsia="Calibri"/>
          <w:color w:val="000000" w:themeColor="text1"/>
          <w:highlight w:val="white"/>
          <w:lang w:eastAsia="en-US"/>
        </w:rPr>
        <w:t xml:space="preserve">,7 % </w:t>
        <w:br/>
        <w:t xml:space="preserve">или </w:t>
      </w:r>
      <w:r>
        <w:rPr>
          <w:rFonts w:eastAsia="Calibri"/>
          <w:color w:val="000000" w:themeColor="text1"/>
          <w:highlight w:val="white"/>
          <w:lang w:eastAsia="en-US"/>
        </w:rPr>
        <w:t xml:space="preserve">2 653,1</w:t>
      </w:r>
      <w:r>
        <w:rPr>
          <w:rFonts w:eastAsia="Calibri"/>
          <w:color w:val="000000" w:themeColor="text1"/>
          <w:highlight w:val="white"/>
          <w:lang w:eastAsia="en-US"/>
        </w:rPr>
        <w:t xml:space="preserve"> млн. руб.</w:t>
      </w:r>
      <w:r>
        <w:rPr>
          <w:rFonts w:eastAsia="Calibri"/>
          <w:color w:val="000000" w:themeColor="text1"/>
          <w:highlight w:val="white"/>
          <w14:ligatures w14:val="none"/>
        </w:rPr>
      </w:r>
      <w:r>
        <w:rPr>
          <w:rFonts w:eastAsia="Calibri"/>
          <w:color w:val="000000" w:themeColor="text1"/>
          <w:highlight w:val="white"/>
          <w14:ligatures w14:val="none"/>
        </w:rPr>
      </w:r>
    </w:p>
    <w:p>
      <w:pPr>
        <w:spacing w:line="240" w:lineRule="auto"/>
        <w:shd w:val="clear" w:color="ffffff" w:themeColor="background1" w:fill="ffffff" w:themeFill="background1"/>
        <w:widowControl w:val="off"/>
        <w:rPr>
          <w:rFonts w:eastAsia="Calibri"/>
          <w:color w:val="000000" w:themeColor="text1"/>
          <w:highlight w:val="white"/>
          <w14:ligatures w14:val="none"/>
        </w:rPr>
      </w:pPr>
      <w:r>
        <w:rPr>
          <w:rFonts w:eastAsia="Calibri"/>
          <w:color w:val="000000" w:themeColor="text1"/>
          <w:highlight w:val="white"/>
          <w:lang w:eastAsia="en-US"/>
        </w:rPr>
        <w:t xml:space="preserve">План по доходам, получаемым от платы по соглашениям об установлении сервитута, исполнен на 120,6%, поступления составили 4,1 млн. руб.</w:t>
      </w:r>
      <w:r>
        <w:rPr>
          <w:rFonts w:eastAsia="Calibri"/>
          <w:color w:val="000000" w:themeColor="text1"/>
          <w:highlight w:val="white"/>
          <w14:ligatures w14:val="none"/>
        </w:rPr>
      </w:r>
      <w:r>
        <w:rPr>
          <w:rFonts w:eastAsia="Calibri"/>
          <w:color w:val="000000" w:themeColor="text1"/>
          <w:highlight w:val="white"/>
          <w14:ligatures w14:val="none"/>
        </w:rPr>
      </w:r>
    </w:p>
    <w:p>
      <w:pPr>
        <w:spacing w:line="240" w:lineRule="auto"/>
        <w:shd w:val="clear" w:color="ffffff" w:themeColor="background1" w:fill="ffffff" w:themeFill="background1"/>
        <w:widowControl w:val="off"/>
        <w:rPr>
          <w:rFonts w:eastAsia="Calibri"/>
          <w:color w:val="000000" w:themeColor="text1"/>
          <w:highlight w:val="white"/>
          <w14:ligatures w14:val="none"/>
        </w:rPr>
      </w:pPr>
      <w:r>
        <w:rPr>
          <w:rFonts w:eastAsia="Calibri"/>
          <w:color w:val="000000" w:themeColor="text1"/>
          <w:highlight w:val="white"/>
          <w:lang w:eastAsia="en-US"/>
        </w:rPr>
        <w:t xml:space="preserve">План по прочим доходам исполнен на 103,5 %, поступления составили </w:t>
        <w:br/>
        <w:t xml:space="preserve">70,9 млн. руб.</w:t>
      </w:r>
      <w:r>
        <w:rPr>
          <w:rFonts w:eastAsia="Calibri"/>
          <w:color w:val="000000" w:themeColor="text1"/>
          <w:highlight w:val="white"/>
          <w14:ligatures w14:val="none"/>
        </w:rPr>
      </w:r>
      <w:r>
        <w:rPr>
          <w:rFonts w:eastAsia="Calibri"/>
          <w:color w:val="000000" w:themeColor="text1"/>
          <w:highlight w:val="white"/>
          <w14:ligatures w14:val="none"/>
        </w:rPr>
      </w:r>
    </w:p>
    <w:p>
      <w:pPr>
        <w:spacing w:line="240" w:lineRule="auto"/>
        <w:shd w:val="clear" w:color="ffffff" w:themeColor="background1" w:fill="ffffff" w:themeFill="background1"/>
        <w:widowControl w:val="off"/>
        <w:rPr>
          <w:rFonts w:eastAsia="Calibri"/>
          <w:color w:val="000000" w:themeColor="text1"/>
          <w:highlight w:val="white"/>
          <w14:ligatures w14:val="none"/>
        </w:rPr>
      </w:pPr>
      <w:r>
        <w:rPr>
          <w:rFonts w:eastAsia="Calibri"/>
          <w:color w:val="000000" w:themeColor="text1"/>
          <w:highlight w:val="white"/>
          <w:lang w:eastAsia="en-US"/>
        </w:rPr>
        <w:t xml:space="preserve">План по штрафам, неустойкам, пеням исполнен на 76,2 %, поступления составили 9,9 млн. руб. </w:t>
      </w:r>
      <w:r>
        <w:rPr>
          <w:rFonts w:eastAsia="Calibri"/>
          <w:color w:val="000000" w:themeColor="text1"/>
          <w:highlight w:val="white"/>
          <w:lang w:eastAsia="en-US"/>
        </w:rPr>
        <w:t xml:space="preserve">Сокращение поступлений связано с улучшением </w:t>
        <w:br/>
        <w:t xml:space="preserve">платежной дисциплины арендаторов земельных участков и, как следствие, </w:t>
        <w:br/>
        <w:t xml:space="preserve">снижением начислений пени за просрочку платежа; </w:t>
      </w:r>
      <w:r>
        <w:rPr>
          <w:rFonts w:eastAsia="Calibri"/>
          <w:color w:val="000000" w:themeColor="text1"/>
          <w:highlight w:val="white"/>
          <w14:ligatures w14:val="none"/>
        </w:rPr>
      </w:r>
      <w:r>
        <w:rPr>
          <w:rFonts w:eastAsia="Calibri"/>
          <w:color w:val="000000" w:themeColor="text1"/>
          <w:highlight w:val="white"/>
          <w14:ligatures w14:val="none"/>
        </w:rPr>
      </w:r>
    </w:p>
    <w:p>
      <w:pPr>
        <w:spacing w:line="240" w:lineRule="auto"/>
        <w:shd w:val="clear" w:color="ffffff" w:themeColor="background1" w:fill="ffffff" w:themeFill="background1"/>
        <w:widowControl w:val="off"/>
        <w:rPr>
          <w:rFonts w:eastAsia="Calibri"/>
          <w:color w:val="000000" w:themeColor="text1"/>
          <w:highlight w:val="white"/>
          <w14:ligatures w14:val="none"/>
        </w:rPr>
      </w:pPr>
      <w:r>
        <w:rPr>
          <w:rFonts w:eastAsia="Calibri"/>
          <w:color w:val="000000" w:themeColor="text1"/>
          <w:highlight w:val="white"/>
          <w:lang w:eastAsia="en-US"/>
        </w:rPr>
        <w:t xml:space="preserve">доля площади земельных участков, вовлеченных в оборот, от общей              площади территории Пермского городского округа (за исключением городских лесо</w:t>
      </w:r>
      <w:r>
        <w:rPr>
          <w:rFonts w:eastAsia="Calibri"/>
          <w:color w:val="000000" w:themeColor="text1"/>
          <w:highlight w:val="white"/>
          <w:lang w:eastAsia="en-US"/>
        </w:rPr>
        <w:t xml:space="preserve">в) составила 61,0 % при прогнозном значении 60,1 % (101,5 %</w:t>
      </w:r>
      <w:r>
        <w:rPr>
          <w:rFonts w:eastAsia="Calibri"/>
          <w:color w:val="000000" w:themeColor="text1"/>
          <w:highlight w:val="white"/>
          <w:lang w:eastAsia="en-US"/>
        </w:rPr>
        <w:t xml:space="preserve"> от плана).</w:t>
      </w:r>
      <w:r>
        <w:rPr>
          <w:rFonts w:eastAsia="Calibri"/>
          <w:color w:val="000000" w:themeColor="text1"/>
          <w:highlight w:val="white"/>
          <w14:ligatures w14:val="none"/>
        </w:rPr>
      </w:r>
      <w:r>
        <w:rPr>
          <w:rFonts w:eastAsia="Calibri"/>
          <w:color w:val="000000" w:themeColor="text1"/>
          <w:highlight w:val="white"/>
          <w14:ligatures w14:val="none"/>
        </w:rPr>
      </w:r>
    </w:p>
    <w:p>
      <w:pPr>
        <w:ind w:firstLine="709"/>
        <w:spacing w:line="240" w:lineRule="auto"/>
        <w:rPr>
          <w:color w:val="000000" w:themeColor="text1"/>
          <w:highlight w:val="white"/>
          <w14:ligatures w14:val="none"/>
        </w:rPr>
      </w:pPr>
      <w:r>
        <w:rPr>
          <w:color w:val="000000" w:themeColor="text1"/>
          <w:highlight w:val="white"/>
          <w:lang w:eastAsia="en-US"/>
        </w:rPr>
        <w:t xml:space="preserve">Комплекс процессных мероприятий 1 </w:t>
      </w:r>
      <w:r>
        <w:rPr>
          <w:color w:val="000000" w:themeColor="text1"/>
          <w:highlight w:val="white"/>
          <w:lang w:eastAsia="en-US"/>
        </w:rPr>
        <w:t xml:space="preserve">«Распоряжение земельными    участками, находящимися в муниципальной собственности и собственность          на которые не разграничена».</w:t>
      </w:r>
      <w:r>
        <w:rPr>
          <w:color w:val="000000" w:themeColor="text1"/>
          <w:highlight w:val="white"/>
          <w14:ligatures w14:val="none"/>
        </w:rPr>
      </w:r>
      <w:r>
        <w:rPr>
          <w:color w:val="000000" w:themeColor="text1"/>
          <w:highlight w:val="white"/>
          <w14:ligatures w14:val="none"/>
        </w:rPr>
      </w:r>
    </w:p>
    <w:p>
      <w:pPr>
        <w:ind w:firstLine="709"/>
        <w:spacing w:line="240" w:lineRule="auto"/>
        <w:rPr>
          <w:color w:val="000000" w:themeColor="text1"/>
          <w:highlight w:val="white"/>
          <w14:ligatures w14:val="none"/>
        </w:rPr>
      </w:pPr>
      <w:r>
        <w:rPr>
          <w:color w:val="000000" w:themeColor="text1"/>
          <w:highlight w:val="white"/>
          <w:lang w:eastAsia="en-US"/>
        </w:rPr>
        <w:t xml:space="preserve">В </w:t>
      </w:r>
      <w:r>
        <w:rPr>
          <w:color w:val="000000" w:themeColor="text1"/>
          <w:highlight w:val="white"/>
          <w:lang w:eastAsia="en-US"/>
        </w:rPr>
        <w:t xml:space="preserve">рамках м</w:t>
      </w:r>
      <w:r>
        <w:rPr>
          <w:color w:val="000000" w:themeColor="text1"/>
          <w:highlight w:val="white"/>
          <w:lang w:eastAsia="en-US"/>
        </w:rPr>
        <w:t xml:space="preserve">ероприятий в сфере земельных отношений</w:t>
      </w:r>
      <w:r>
        <w:rPr>
          <w:color w:val="000000" w:themeColor="text1"/>
          <w:highlight w:val="white"/>
          <w:lang w:eastAsia="en-US"/>
        </w:rPr>
        <w:t xml:space="preserve">:</w:t>
      </w:r>
      <w:r>
        <w:rPr>
          <w:color w:val="000000" w:themeColor="text1"/>
          <w:highlight w:val="white"/>
          <w14:ligatures w14:val="none"/>
        </w:rPr>
      </w:r>
      <w:r>
        <w:rPr>
          <w:color w:val="000000" w:themeColor="text1"/>
          <w:highlight w:val="white"/>
          <w14:ligatures w14:val="none"/>
        </w:rPr>
      </w:r>
    </w:p>
    <w:p>
      <w:pPr>
        <w:ind w:firstLine="709"/>
        <w:spacing w:line="240" w:lineRule="auto"/>
        <w:rPr>
          <w:color w:val="000000" w:themeColor="text1"/>
          <w:highlight w:val="white"/>
          <w14:ligatures w14:val="none"/>
        </w:rPr>
      </w:pPr>
      <w:r>
        <w:rPr>
          <w:color w:val="000000" w:themeColor="text1"/>
          <w:highlight w:val="white"/>
          <w:lang w:eastAsia="en-US"/>
        </w:rPr>
        <w:t xml:space="preserve">продолжена работа по защите земельно-имущественных прав, оплачено </w:t>
        <w:br/>
        <w:t xml:space="preserve">13 экспертиз в рамках судебных производств;</w:t>
      </w:r>
      <w:r>
        <w:rPr>
          <w:color w:val="000000" w:themeColor="text1"/>
          <w:highlight w:val="white"/>
          <w14:ligatures w14:val="none"/>
        </w:rPr>
      </w:r>
      <w:r>
        <w:rPr>
          <w:color w:val="000000" w:themeColor="text1"/>
          <w:highlight w:val="white"/>
          <w14:ligatures w14:val="non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color w:val="000000" w:themeColor="text1"/>
          <w:highlight w:val="white"/>
          <w:lang w:eastAsia="en-US"/>
        </w:rPr>
        <w:t xml:space="preserve">направлено более 19 тыс. информационных писем (бандеролей)    </w:t>
      </w:r>
      <w:r>
        <w:rPr>
          <w:color w:val="000000" w:themeColor="text1"/>
          <w:highlight w:val="white"/>
          <w:lang w:eastAsia="en-US"/>
        </w:rPr>
        <w:t xml:space="preserve">            землепользователям </w:t>
      </w: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(письма по претензионно-исковой работе, уведомления                   о размере платежей, подлежащих уплате в отчетном периоде, сумме                               задолженности по всем действующим договорам аренды, и т. д.);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spacing w:line="240" w:lineRule="auto"/>
        <w:widowControl w:val="off"/>
        <w:rPr>
          <w:highlight w:val="none"/>
        </w:rPr>
      </w:pPr>
      <w:r>
        <w:rPr>
          <w:szCs w:val="28"/>
          <w:highlight w:val="white"/>
        </w:rPr>
        <w:t xml:space="preserve">проведены контрольные мероприятия в рамках осуществления                  муниципального земельного контроля. Обследованы</w:t>
      </w:r>
      <w:r>
        <w:rPr>
          <w:rFonts w:eastAsia="Calibri"/>
          <w:color w:val="000000" w:themeColor="text1"/>
          <w:szCs w:val="28"/>
          <w:highlight w:val="white"/>
        </w:rPr>
        <w:t xml:space="preserve"> 1816 земельных участков,            (выявлено 1002 нарушения обязательных требований земельного                         </w:t>
      </w:r>
      <w:r>
        <w:rPr>
          <w:rFonts w:eastAsia="Calibri"/>
          <w:color w:val="000000" w:themeColor="text1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Cs w:val="28"/>
          <w:highlight w:val="white"/>
        </w:rPr>
        <w:t xml:space="preserve">   законодательства), по результатам которых в отношении контролируемых лиц (правообладателей земельных участков) объявлено 1097 предостережений        </w:t>
        <w:br/>
        <w:t xml:space="preserve">о недопустимости нарушений обязательных требований земельного                         законодательства;</w:t>
      </w:r>
      <w:r>
        <w:rPr>
          <w:highlight w:val="none"/>
        </w:rPr>
      </w:r>
      <w:r>
        <w:rPr>
          <w:highlight w:val="none"/>
        </w:rPr>
      </w:r>
    </w:p>
    <w:p>
      <w:pPr>
        <w:pStyle w:val="804"/>
        <w:spacing w:line="240" w:lineRule="auto"/>
        <w:widowControl w:val="off"/>
        <w:rPr>
          <w:highlight w:val="white"/>
        </w:rPr>
      </w:pPr>
      <w:r>
        <w:rPr>
          <w:szCs w:val="28"/>
          <w:highlight w:val="white"/>
        </w:rPr>
        <w:t xml:space="preserve">выполнены работы по оценке рыночной стоимости 271 земельного </w:t>
        <w:br/>
        <w:t xml:space="preserve">участка для реализации их на торгах с целью дальнейшей аренды или продажи</w:t>
      </w: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widowControl w:val="off"/>
        <w:rPr>
          <w:highlight w:val="white"/>
        </w:rPr>
      </w:pPr>
      <w:r>
        <w:rPr>
          <w:color w:val="000000" w:themeColor="text1"/>
          <w:szCs w:val="28"/>
          <w:highlight w:val="white"/>
          <w:lang w:eastAsia="en-US"/>
        </w:rPr>
        <w:t xml:space="preserve">обеспечена постановка 435 земельных участков на государственный                кадастровый учет;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widowControl w:val="off"/>
        <w:rPr>
          <w:szCs w:val="28"/>
          <w:highlight w:val="white"/>
        </w:rPr>
      </w:pPr>
      <w:r>
        <w:rPr>
          <w:rFonts w:eastAsia="Arial"/>
          <w:color w:val="000000" w:themeColor="text1"/>
          <w:szCs w:val="28"/>
          <w:highlight w:val="white"/>
          <w:lang w:eastAsia="en-US"/>
        </w:rPr>
        <w:t xml:space="preserve">р</w:t>
      </w:r>
      <w:r>
        <w:rPr>
          <w:color w:val="000000" w:themeColor="text1"/>
          <w:szCs w:val="28"/>
          <w:highlight w:val="white"/>
          <w:lang w:eastAsia="en-US"/>
        </w:rPr>
        <w:t xml:space="preserve">азработаны проекты межевания территории и проведены комплексные кадастровые работы в отношении 40 кадастровых кварталов;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widowControl w:val="off"/>
        <w:rPr>
          <w:szCs w:val="28"/>
          <w:highlight w:val="white"/>
        </w:rPr>
      </w:pPr>
      <w:r>
        <w:rPr>
          <w:color w:val="000000" w:themeColor="text1"/>
          <w:szCs w:val="28"/>
          <w:highlight w:val="white"/>
          <w:lang w:eastAsia="en-US"/>
        </w:rPr>
        <w:t xml:space="preserve">выполнены работы по сопровождению и модернизации </w:t>
      </w: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информационной системы управления землями на территории города Перми</w:t>
      </w:r>
      <w:r>
        <w:rPr>
          <w:color w:val="000000" w:themeColor="text1"/>
          <w:szCs w:val="28"/>
          <w:highlight w:val="white"/>
          <w:lang w:eastAsia="en-US"/>
        </w:rPr>
        <w:t xml:space="preserve"> (ИСУЗ);   </w:t>
      </w:r>
      <w:r>
        <w:rPr>
          <w:szCs w:val="28"/>
          <w:highlight w:val="white"/>
        </w:rPr>
        <w:t xml:space="preserve">                 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709"/>
        <w:spacing w:line="240" w:lineRule="auto"/>
        <w:rPr>
          <w:rFonts w:eastAsia="Arial"/>
          <w:color w:val="000000" w:themeColor="text1"/>
          <w:szCs w:val="28"/>
          <w:highlight w:val="white"/>
        </w:rPr>
      </w:pP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предоставлена </w:t>
      </w:r>
      <w:r>
        <w:rPr>
          <w:rFonts w:eastAsia="Arial"/>
          <w:color w:val="000000" w:themeColor="text1"/>
          <w:szCs w:val="28"/>
          <w:highlight w:val="white"/>
          <w:lang w:eastAsia="en-US"/>
        </w:rPr>
        <w:t xml:space="preserve">льгота 20 108 налогоплательщикам в виде пониженной ставки в о</w:t>
      </w:r>
      <w:r>
        <w:rPr>
          <w:rFonts w:eastAsia="Arial"/>
          <w:color w:val="000000" w:themeColor="text1"/>
          <w:szCs w:val="28"/>
          <w:highlight w:val="white"/>
          <w:lang w:eastAsia="en-US"/>
        </w:rPr>
        <w:t xml:space="preserve">тношении земельных участков, не используемых                                           в предпринимательской деятельности, приобретенных (предоставленных)                 для ведения личного подсобного хозяйства, садоводства или огородничества,            </w:t>
      </w:r>
      <w:r>
        <w:rPr>
          <w:rFonts w:eastAsia="Arial"/>
          <w:color w:val="000000" w:themeColor="text1"/>
          <w:szCs w:val="28"/>
          <w:highlight w:val="white"/>
          <w:lang w:eastAsia="en-US"/>
        </w:rPr>
        <w:t xml:space="preserve">а </w:t>
      </w:r>
      <w:r>
        <w:rPr>
          <w:rFonts w:eastAsia="Arial"/>
          <w:color w:val="000000" w:themeColor="text1"/>
          <w:szCs w:val="28"/>
          <w:highlight w:val="white"/>
          <w:lang w:eastAsia="en-US"/>
        </w:rPr>
        <w:t xml:space="preserve">также земельных участков общего назначения, предусмотренных                           Федеральным законом от 29 июля 2017 г. № 217-ФЗ. </w:t>
      </w:r>
      <w:r>
        <w:rPr>
          <w:rFonts w:eastAsia="Calibri"/>
          <w:szCs w:val="28"/>
          <w:highlight w:val="white"/>
          <w:lang w:eastAsia="en-US"/>
        </w:rPr>
        <w:t xml:space="preserve">Льгота востребована                плательщиками, что подтверждает </w:t>
      </w:r>
      <w:r>
        <w:rPr>
          <w:rFonts w:eastAsia="Calibri"/>
          <w:color w:val="000000"/>
          <w:szCs w:val="28"/>
          <w:highlight w:val="white"/>
          <w:lang w:eastAsia="en-US"/>
        </w:rPr>
        <w:t xml:space="preserve">ее эффективност</w:t>
      </w:r>
      <w:r>
        <w:rPr>
          <w:rFonts w:eastAsia="Arial"/>
          <w:color w:val="000000" w:themeColor="text1"/>
          <w:szCs w:val="28"/>
          <w:highlight w:val="white"/>
          <w:lang w:eastAsia="en-US"/>
        </w:rPr>
        <w:t xml:space="preserve">ь. </w:t>
      </w:r>
      <w:r>
        <w:rPr>
          <w:rFonts w:eastAsia="Arial"/>
          <w:color w:val="000000" w:themeColor="text1"/>
          <w:szCs w:val="28"/>
          <w:highlight w:val="white"/>
        </w:rPr>
      </w:r>
      <w:r>
        <w:rPr>
          <w:rFonts w:eastAsia="Arial"/>
          <w:color w:val="000000" w:themeColor="text1"/>
          <w:szCs w:val="28"/>
          <w:highlight w:val="white"/>
        </w:rPr>
      </w:r>
    </w:p>
    <w:p>
      <w:pPr>
        <w:ind w:firstLine="709"/>
        <w:spacing w:line="240" w:lineRule="auto"/>
        <w:rPr>
          <w:rFonts w:eastAsia="Arial"/>
          <w:color w:val="000000" w:themeColor="text1"/>
          <w:highlight w:val="white"/>
          <w14:ligatures w14:val="none"/>
        </w:rPr>
      </w:pPr>
      <w:r>
        <w:rPr>
          <w:highlight w:val="white"/>
        </w:rPr>
      </w:r>
      <w:bookmarkStart w:id="0" w:name="undefined"/>
      <w:r>
        <w:rPr>
          <w:color w:val="000000"/>
          <w:highlight w:val="white"/>
          <w:shd w:val="clear" w:color="auto" w:fill="ffff00"/>
        </w:rPr>
        <w:t xml:space="preserve">По итогам 2025 года объем задолженности по арендной пл</w:t>
      </w:r>
      <w:r>
        <w:rPr>
          <w:rFonts w:eastAsia="Arial"/>
          <w:color w:val="000000" w:themeColor="text1"/>
          <w:highlight w:val="white"/>
          <w:lang w:eastAsia="en-US"/>
        </w:rPr>
        <w:t xml:space="preserve">ате                         за земельные участки (без учета пеней и штрафов) составил </w:t>
      </w:r>
      <w:r>
        <w:rPr>
          <w:rFonts w:eastAsia="Arial"/>
          <w:color w:val="000000" w:themeColor="text1"/>
          <w:highlight w:val="white"/>
          <w:lang w:eastAsia="en-US"/>
        </w:rPr>
        <w:t xml:space="preserve">208,0 млн. руб.</w:t>
      </w:r>
      <w:r>
        <w:rPr>
          <w:rFonts w:eastAsia="Arial"/>
          <w:color w:val="000000" w:themeColor="text1"/>
          <w:highlight w:val="white"/>
          <w:lang w:eastAsia="en-US"/>
        </w:rPr>
        <w:t xml:space="preserve">,            что на </w:t>
      </w:r>
      <w:r>
        <w:rPr>
          <w:rFonts w:eastAsia="Arial"/>
          <w:color w:val="000000" w:themeColor="text1"/>
          <w:highlight w:val="white"/>
          <w:lang w:eastAsia="en-US"/>
        </w:rPr>
        <w:t xml:space="preserve">38,8 млн. руб. выше </w:t>
      </w:r>
      <w:r>
        <w:rPr>
          <w:rFonts w:eastAsia="Arial"/>
          <w:color w:val="000000" w:themeColor="text1"/>
          <w:highlight w:val="white"/>
          <w:lang w:eastAsia="en-US"/>
        </w:rPr>
        <w:t xml:space="preserve">планового значения</w:t>
      </w:r>
      <w:bookmarkEnd w:id="0"/>
      <w:r>
        <w:rPr>
          <w:rFonts w:eastAsia="Arial"/>
          <w:color w:val="000000" w:themeColor="text1"/>
          <w:highlight w:val="white"/>
          <w:lang w:eastAsia="en-US"/>
        </w:rPr>
        <w:t xml:space="preserve">.</w:t>
      </w:r>
      <w:r>
        <w:rPr>
          <w:rFonts w:eastAsia="Arial"/>
          <w:color w:val="000000" w:themeColor="text1"/>
          <w:highlight w:val="white"/>
          <w14:ligatures w14:val="none"/>
        </w:rPr>
      </w:r>
      <w:r>
        <w:rPr>
          <w:rFonts w:eastAsia="Arial"/>
          <w:color w:val="000000" w:themeColor="text1"/>
          <w:highlight w:val="white"/>
          <w14:ligatures w14:val="none"/>
        </w:rPr>
      </w:r>
    </w:p>
    <w:p>
      <w:pPr>
        <w:ind w:firstLine="709"/>
        <w:spacing w:line="240" w:lineRule="auto"/>
        <w:rPr>
          <w:rFonts w:eastAsia="Arial"/>
          <w:color w:val="000000" w:themeColor="text1"/>
          <w:highlight w:val="white"/>
          <w14:ligatures w14:val="none"/>
        </w:rPr>
      </w:pPr>
      <w:r>
        <w:rPr>
          <w:rFonts w:eastAsia="Arial"/>
          <w:color w:val="000000" w:themeColor="text1"/>
          <w:highlight w:val="white"/>
          <w:lang w:eastAsia="en-US"/>
        </w:rPr>
        <w:t xml:space="preserve">Увеличение задолженности связано с прекращением </w:t>
      </w:r>
      <w:r>
        <w:rPr>
          <w:rFonts w:eastAsia="Arial"/>
          <w:color w:val="000000" w:themeColor="text1"/>
          <w:highlight w:val="white"/>
          <w:lang w:eastAsia="en-US"/>
        </w:rPr>
        <w:t xml:space="preserve">статуса </w:t>
        <w:br/>
        <w:t xml:space="preserve">приоритетного инвестиционного проекта «ТЦ DIY «Мегастрой» и магазин </w:t>
        <w:br/>
        <w:t xml:space="preserve">садовой мебели», в связи с чем произведен перерасчет арендной платы </w:t>
        <w:br/>
        <w:t xml:space="preserve">по догово</w:t>
      </w:r>
      <w:r>
        <w:rPr>
          <w:rFonts w:eastAsia="Arial"/>
          <w:color w:val="000000" w:themeColor="text1"/>
          <w:highlight w:val="white"/>
          <w:lang w:eastAsia="en-US"/>
        </w:rPr>
        <w:t xml:space="preserve">рам</w:t>
      </w:r>
      <w:r>
        <w:rPr>
          <w:rFonts w:eastAsia="Arial"/>
          <w:color w:val="000000" w:themeColor="text1"/>
          <w:highlight w:val="white"/>
          <w:lang w:eastAsia="en-US"/>
        </w:rPr>
        <w:t xml:space="preserve"> аренды земельных участков, заключенных с ООО «Мегастрой-П» </w:t>
        <w:br/>
        <w:t xml:space="preserve">и ООО «Ива-Инвест», исходя из рыночной стоимости арендной платы за весь период действия договоров аренды. В связи с перерасчетом сумма </w:t>
        <w:br/>
        <w:t xml:space="preserve">задолженности по арендной плате увеличилась.</w:t>
      </w:r>
      <w:r>
        <w:rPr>
          <w:rFonts w:eastAsia="Arial"/>
          <w:color w:val="000000" w:themeColor="text1"/>
          <w:highlight w:val="white"/>
          <w14:ligatures w14:val="none"/>
        </w:rPr>
      </w:r>
      <w:r>
        <w:rPr>
          <w:rFonts w:eastAsia="Arial"/>
          <w:color w:val="000000" w:themeColor="text1"/>
          <w:highlight w:val="white"/>
          <w14:ligatures w14:val="none"/>
        </w:rPr>
      </w:r>
    </w:p>
    <w:p>
      <w:pPr>
        <w:pStyle w:val="804"/>
        <w:contextualSpacing/>
        <w:ind w:firstLine="709"/>
        <w:spacing w:before="0" w:after="0" w:line="240" w:lineRule="auto"/>
        <w:rPr>
          <w:highlight w:val="white"/>
        </w:rPr>
      </w:pPr>
      <w:r>
        <w:rPr>
          <w:rFonts w:eastAsia="Arial"/>
          <w:color w:val="000000" w:themeColor="text1"/>
          <w:szCs w:val="28"/>
          <w:highlight w:val="white"/>
          <w:lang w:eastAsia="en-US"/>
        </w:rPr>
        <w:t xml:space="preserve">В рамках комплекса процессных мероприятий </w:t>
      </w:r>
      <w:r>
        <w:rPr>
          <w:rFonts w:eastAsia="Arial"/>
          <w:color w:val="000000" w:themeColor="text1"/>
          <w:szCs w:val="28"/>
          <w:highlight w:val="white"/>
          <w:lang w:eastAsia="en-US"/>
        </w:rPr>
        <w:t xml:space="preserve">2 </w:t>
      </w:r>
      <w:r>
        <w:rPr>
          <w:rFonts w:eastAsia="Calibri"/>
          <w:color w:val="000000" w:themeColor="text1"/>
          <w:szCs w:val="28"/>
          <w:highlight w:val="white"/>
          <w:lang w:eastAsia="en-US"/>
        </w:rPr>
        <w:t xml:space="preserve">«Обеспечение </w:t>
        <w:br/>
        <w:t xml:space="preserve">деятельности департамента земельных отношений администрации города </w:t>
        <w:br/>
        <w:t xml:space="preserve">Перми» осуществлены мероприятия по обеспечению деятельности                           департамента земельных отношений администрации города Перми.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В 2025 году на реализацию МП предусмотрены средства бюджета города Перми в размере 200 329,5 тыс. руб., фактические расходы составили                         192 029,8 тыс. руб. (95,9 % от плана), </w:t>
      </w:r>
      <w:r>
        <w:rPr>
          <w:szCs w:val="28"/>
          <w:highlight w:val="white"/>
        </w:rPr>
        <w:t xml:space="preserve">в том числе средства бюджета города </w:t>
        <w:br/>
        <w:t xml:space="preserve">Перми 190 144,2 тыс. руб. (95,8 % от плана), средства бюджета Пермского края </w:t>
        <w:br/>
        <w:t xml:space="preserve">1 885,6 тыс. руб. (100,0 % от плана)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contextualSpacing/>
        <w:ind w:firstLine="709"/>
        <w:spacing w:before="0" w:after="0" w:line="240" w:lineRule="auto"/>
        <w:rPr>
          <w:rFonts w:eastAsia="Calibri"/>
          <w:color w:val="000000" w:themeColor="text1"/>
          <w:highlight w:val="white"/>
          <w14:ligatures w14:val="none"/>
        </w:rPr>
      </w:pPr>
      <w:r>
        <w:rPr>
          <w:rFonts w:eastAsia="Calibri"/>
          <w:color w:val="000000" w:themeColor="text1"/>
          <w:highlight w:val="white"/>
          <w:lang w:eastAsia="en-US"/>
        </w:rPr>
        <w:t xml:space="preserve">Причиной неполного использования финансовых средств,                                предусмотренных на реализацию Программы, является </w:t>
      </w:r>
      <w:r>
        <w:rPr>
          <w:rFonts w:eastAsia="Calibri"/>
          <w:color w:val="000000" w:themeColor="text1"/>
          <w:highlight w:val="white"/>
          <w:lang w:eastAsia="en-US"/>
        </w:rPr>
        <w:t xml:space="preserve">экономия, сложившаяся после расторжения </w:t>
      </w:r>
      <w:r>
        <w:rPr>
          <w:rFonts w:eastAsia="Calibri"/>
          <w:color w:val="000000" w:themeColor="text1"/>
          <w:highlight w:val="white"/>
          <w:lang w:eastAsia="en-US"/>
        </w:rPr>
        <w:t xml:space="preserve">муниципального контракта на выполнение кадастровых            работ, в связи с отсутствием в текущем году потребности.</w:t>
      </w:r>
      <w:r>
        <w:rPr>
          <w:rFonts w:eastAsia="Calibri"/>
          <w:color w:val="000000" w:themeColor="text1"/>
          <w:highlight w:val="white"/>
          <w14:ligatures w14:val="none"/>
        </w:rPr>
      </w:r>
      <w:r>
        <w:rPr>
          <w:rFonts w:eastAsia="Calibri"/>
          <w:color w:val="000000" w:themeColor="text1"/>
          <w:highlight w:val="white"/>
          <w14:ligatures w14:val="none"/>
        </w:rPr>
      </w:r>
    </w:p>
    <w:p>
      <w:pPr>
        <w:pStyle w:val="804"/>
        <w:ind w:firstLine="709"/>
        <w:spacing w:line="240" w:lineRule="auto"/>
        <w:widowControl w:val="off"/>
        <w:rPr>
          <w:szCs w:val="28"/>
          <w:highlight w:val="white"/>
        </w:rPr>
      </w:pPr>
      <w:r>
        <w:rPr>
          <w:szCs w:val="28"/>
          <w:highlight w:val="white"/>
        </w:rPr>
        <w:t xml:space="preserve">Интегральная оценка эффективности реализации МП за 2025 год </w:t>
        <w:br/>
        <w:t xml:space="preserve">составляет 2,95 балла, что соответствует высокой эффективности реализации.  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89"/>
        <w:ind w:firstLine="720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2.3.9.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Цел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реализации МП «Управление муниципальным имуществом города Перми» является повышение эффективности управления муниципальным </w:t>
        <w:br/>
        <w:t xml:space="preserve">имуществом. Достижение цели МП характеризуется объемом неналоговых </w:t>
        <w:br/>
        <w:t xml:space="preserve">доходов бюджета города Перми от использования имущества.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89"/>
        <w:ind w:firstLine="720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auto"/>
        </w:rPr>
        <w:t xml:space="preserve">Объем неналоговых доходов бюджета города Перми в отчетном году </w:t>
        <w:br/>
        <w:t xml:space="preserve">исполнен на 104,6 %. Получено 198,3 млн. руб. доходов при запланированных 189,5 млн. руб., достигнутый результат сложи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auto"/>
        </w:rPr>
        <w:t xml:space="preserve">л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auto"/>
        </w:rPr>
        <w:t xml:space="preserve">ся за счет доходов от сдачи</w:t>
        <w:br/>
        <w:t xml:space="preserve">в аренду муниципального имущества – 81,1 млн. руб. (план – 81 млн. руб.)</w:t>
        <w:br/>
        <w:t xml:space="preserve">или 100,2 % от плана; доходов от приватизации имущества, находящегося</w:t>
        <w:br/>
        <w:t xml:space="preserve">в собственности городских округов – 93,8 млн. руб. (план – 84,8 млн. руб.)</w:t>
        <w:br/>
        <w:t xml:space="preserve">или 110,7 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auto"/>
        </w:rPr>
        <w:t xml:space="preserve">%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auto"/>
        </w:rPr>
        <w:t xml:space="preserve">от плана; доходов от реализации иного имущества, находящегося </w:t>
        <w:br/>
        <w:t xml:space="preserve">в собственности городских округов, в части реализации материальных запасов</w:t>
        <w:br/>
        <w:t xml:space="preserve">по указанному имуществу, – 16,6 млн. руб. (план – 13,9 млн. руб.) или 119,4 % </w:t>
        <w:br/>
        <w:t xml:space="preserve">от плана; прочих поступлений использова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auto"/>
        </w:rPr>
        <w:t xml:space="preserve">ния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auto"/>
        </w:rPr>
        <w:t xml:space="preserve"> м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auto"/>
        </w:rPr>
        <w:t xml:space="preserve">униципального имущества – </w:t>
        <w:br/>
        <w:t xml:space="preserve">1,5 млн. руб. (план — 0,6 млн. руб.), что превышает план в 2,7 раза; </w:t>
        <w:br/>
        <w:t xml:space="preserve">непрогнозируемых доходов, носящих непостоянный характер поступлений (пени, штрафы, неустойки, возмещение ущерба, за долю земельного участка), — </w:t>
        <w:br/>
        <w:t xml:space="preserve">5,2 млн. руб.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89"/>
        <w:ind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Комплекс процессных мероприятий 1 «Осуществление полномочий </w:t>
        <w:br/>
        <w:t xml:space="preserve">собственника муниципального имущества города Перми в порядке, </w:t>
        <w:br/>
        <w:t xml:space="preserve">предусмотренном действующим законодательством».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89"/>
        <w:ind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В рамках мероприятий в сфере имущественных отношений департаментом имущественных отношений администрации города Перми в полном объеме </w:t>
        <w:br/>
        <w:t xml:space="preserve">достигнуты следующие результаты: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89"/>
        <w:ind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получены оценочные отчеты, справки о рыночной стоимости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заключения</w:t>
        <w:br/>
        <w:t xml:space="preserve">о рыночной стоимости, акты технической экспертизы, технические паспорта</w:t>
        <w:br/>
        <w:t xml:space="preserve">и планы, акты обследования, горизонтальные съемки, межевые планы, </w:t>
        <w:br/>
        <w:t xml:space="preserve">экспертные заключения, свидетельства о праве на наследство на выморочное </w:t>
        <w:br/>
        <w:t xml:space="preserve">имущество в количестве 533 ед.;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89"/>
        <w:ind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получены справки, заключения, экспертизы в рамках судебного </w:t>
        <w:br/>
        <w:t xml:space="preserve">производства в арбитражном суде и суде общей юрисдикции в количестве 5 ед.;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89"/>
        <w:ind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поданы в арбитражный суд заявления о признании должников </w:t>
        <w:br/>
        <w:t xml:space="preserve">несостоятельными (банкротами), по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 которым внесены на депозит арбитражного суда денежные средства на выплату вознаграждения арбитражным управляющим и возмещены судебные расходы финансовым управляющим по определениям </w:t>
        <w:br/>
        <w:t xml:space="preserve">о завершении процедуры реализации имущества должников в количестве 6 ед.;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89"/>
        <w:ind w:firstLine="708"/>
        <w:jc w:val="both"/>
        <w:spacing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обеспечено сопровождение и развитие информационн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ой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систем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ы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 для учета земельных и имущественных отношений SAUMI, обеспечивающ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ей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 ведение </w:t>
        <w:br/>
        <w:t xml:space="preserve">реестра муниципального имущества города Перми;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989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933" w:leader="none"/>
        </w:tabs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eastAsia="Calibri" w:cs="Times New Roman"/>
          <w:b w:val="0"/>
          <w:sz w:val="28"/>
          <w:szCs w:val="28"/>
          <w:highlight w:val="white"/>
          <w:u w:val="none"/>
          <w:shd w:val="clear" w:color="auto" w:fill="auto"/>
        </w:rPr>
        <w:t xml:space="preserve">проведены мероприятия по содержанию и обслуживанию нежилого </w:t>
        <w:br/>
        <w:t xml:space="preserve">муниципального фонда площадью 58,1 тыс. кв. м;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</w:r>
    </w:p>
    <w:p>
      <w:pPr>
        <w:pStyle w:val="989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93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 w:val="0"/>
          <w:sz w:val="28"/>
          <w:szCs w:val="28"/>
          <w:highlight w:val="white"/>
          <w:u w:val="none"/>
          <w:shd w:val="clear" w:color="auto" w:fill="auto"/>
        </w:rPr>
        <w:t xml:space="preserve">приведены в нормативное состояние 15 защитных сооружений гражданской обороны и 3 участковых пункта полиции;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89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93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 w:val="0"/>
          <w:sz w:val="28"/>
          <w:szCs w:val="28"/>
          <w:highlight w:val="white"/>
          <w:u w:val="none"/>
          <w:shd w:val="clear" w:color="auto" w:fill="auto"/>
        </w:rPr>
        <w:t xml:space="preserve">р</w:t>
      </w:r>
      <w:r>
        <w:rPr>
          <w:rFonts w:ascii="Times New Roman" w:hAnsi="Times New Roman"/>
          <w:sz w:val="28"/>
          <w:szCs w:val="28"/>
          <w:highlight w:val="white"/>
          <w:u w:val="none"/>
          <w:shd w:val="clear" w:color="auto" w:fill="auto"/>
        </w:rPr>
        <w:t xml:space="preserve">азработана проектно-сметная документация на капитальный ремонт:</w:t>
        <w:br/>
      </w:r>
      <w:r>
        <w:rPr>
          <w:rFonts w:ascii="Times New Roman" w:hAnsi="Times New Roman" w:cs="Times New Roman"/>
          <w:sz w:val="28"/>
          <w:szCs w:val="28"/>
          <w:highlight w:val="white"/>
          <w:u w:val="none"/>
          <w:shd w:val="clear" w:color="auto" w:fill="auto"/>
        </w:rPr>
        <w:t xml:space="preserve">12 объектов защитных сооружений гражданской обороны,</w:t>
      </w:r>
      <w:r>
        <w:rPr>
          <w:rFonts w:ascii="Times New Roman" w:hAnsi="Times New Roman"/>
          <w:sz w:val="28"/>
          <w:szCs w:val="28"/>
          <w:highlight w:val="white"/>
          <w:u w:val="none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  <w:shd w:val="clear" w:color="auto" w:fill="auto"/>
        </w:rPr>
        <w:t xml:space="preserve">27 участковых пунктов полиции;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89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93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u w:val="none"/>
          <w:shd w:val="clear" w:color="auto" w:fill="auto"/>
        </w:rPr>
        <w:t xml:space="preserve">осуществлен строительный контроль за выполнением работ</w:t>
        <w:br/>
        <w:t xml:space="preserve">по капитальному ремонту нежилых муниципальных помещений;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89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93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u w:val="none"/>
          <w:shd w:val="clear" w:color="auto" w:fill="auto"/>
        </w:rPr>
        <w:t xml:space="preserve">осуществлена поставка товаров, необходимых для поддержания готовности защитных сооружений гражданской обороны.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55"/>
        <w:numPr>
          <w:ilvl w:val="0"/>
          <w:numId w:val="20"/>
        </w:numPr>
        <w:ind w:left="0" w:right="0"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 w:val="0"/>
          <w:sz w:val="28"/>
          <w:szCs w:val="28"/>
          <w:highlight w:val="white"/>
          <w:u w:val="none"/>
          <w:shd w:val="clear" w:color="auto" w:fill="auto"/>
        </w:rPr>
        <w:t xml:space="preserve">За счет проведенных мероприятий, направленных на снижение </w:t>
        <w:br/>
        <w:t xml:space="preserve">задолженности в бюджет города Перми по арендной плате за имущество</w:t>
        <w:br/>
        <w:t xml:space="preserve">(без учета пени, штрафов), объем задолженности снизился до 61,1 млн. руб.</w:t>
        <w:br/>
        <w:t xml:space="preserve">при плане 62,3 млн. руб. или 101,9 % от плана.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55"/>
        <w:numPr>
          <w:ilvl w:val="0"/>
          <w:numId w:val="20"/>
        </w:numPr>
        <w:ind w:left="0" w:right="0"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 w:val="0"/>
          <w:sz w:val="28"/>
          <w:szCs w:val="28"/>
          <w:highlight w:val="white"/>
          <w:u w:val="none"/>
          <w:shd w:val="clear" w:color="auto" w:fill="auto"/>
        </w:rPr>
        <w:t xml:space="preserve">В результате мероприятий по сносу пустующих помещений, находящихся</w:t>
        <w:br/>
        <w:t xml:space="preserve">в аварийном состоянии, по продаже пустующих помещений, по передаче </w:t>
        <w:br/>
        <w:t xml:space="preserve">собственникам нежи</w:t>
      </w:r>
      <w:r>
        <w:rPr>
          <w:rFonts w:ascii="Times New Roman" w:hAnsi="Times New Roman" w:eastAsia="Calibri" w:cs="Times New Roman"/>
          <w:b w:val="0"/>
          <w:sz w:val="28"/>
          <w:szCs w:val="28"/>
          <w:highlight w:val="white"/>
          <w:u w:val="none"/>
          <w:shd w:val="clear" w:color="auto" w:fill="auto"/>
        </w:rPr>
        <w:t xml:space="preserve">л</w:t>
      </w:r>
      <w:r>
        <w:rPr>
          <w:rFonts w:ascii="Times New Roman" w:hAnsi="Times New Roman" w:eastAsia="Calibri" w:cs="Times New Roman"/>
          <w:b w:val="0"/>
          <w:sz w:val="28"/>
          <w:szCs w:val="28"/>
          <w:highlight w:val="white"/>
          <w:u w:val="none"/>
          <w:shd w:val="clear" w:color="auto" w:fill="auto"/>
        </w:rPr>
        <w:t xml:space="preserve">ых помещений в состав общего имущества</w:t>
        <w:br/>
        <w:t xml:space="preserve">в многоквартирных домах площадь пустующих помещений, находящихся</w:t>
        <w:br/>
        <w:t xml:space="preserve">в составе имущества муниципальной казны более 1 года, снижена </w:t>
        <w:br/>
        <w:t xml:space="preserve">до 103 тыс. кв. м при запланированных 103,7 тыс. кв. м или 100,7 % от планового значения.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55"/>
        <w:numPr>
          <w:ilvl w:val="0"/>
          <w:numId w:val="20"/>
        </w:numPr>
        <w:ind w:left="0" w:right="0"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рамках комплекса процессных мероприятий 2 «Обеспечение деятельности департамента имущественных отношений а</w:t>
      </w:r>
      <w:r>
        <w:rPr>
          <w:rFonts w:ascii="Times New Roman" w:hAnsi="Times New Roman"/>
          <w:sz w:val="28"/>
          <w:szCs w:val="28"/>
          <w:highlight w:val="white"/>
        </w:rPr>
        <w:t xml:space="preserve">дм</w:t>
      </w:r>
      <w:r>
        <w:rPr>
          <w:rFonts w:ascii="Times New Roman" w:hAnsi="Times New Roman"/>
          <w:sz w:val="28"/>
          <w:szCs w:val="28"/>
          <w:highlight w:val="white"/>
        </w:rPr>
        <w:t xml:space="preserve">инистрации города Перми</w:t>
        <w:br/>
        <w:t xml:space="preserve">и подведомственного ему учреждения» осуществлены мероприятия</w:t>
        <w:br/>
        <w:t xml:space="preserve">по обеспечению деятельности департамента имущественных отношений </w:t>
        <w:br/>
        <w:t xml:space="preserve">администрации города Перми и муниципального казенного учреждения </w:t>
        <w:br/>
        <w:t xml:space="preserve">«Содержание муниципального имущества».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55"/>
        <w:numPr>
          <w:ilvl w:val="0"/>
          <w:numId w:val="20"/>
        </w:numPr>
        <w:ind w:left="0" w:right="0" w:firstLine="709"/>
        <w:jc w:val="both"/>
        <w:spacing w:line="240" w:lineRule="auto"/>
        <w:tabs>
          <w:tab w:val="clear" w:pos="0" w:leader="none"/>
        </w:tabs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Общий</w:t>
      </w:r>
      <w:r>
        <w:rPr>
          <w:rFonts w:ascii="Times New Roman" w:hAnsi="Times New Roman"/>
          <w:sz w:val="28"/>
          <w:szCs w:val="28"/>
          <w:highlight w:val="white"/>
        </w:rPr>
        <w:t xml:space="preserve"> объем финансирования, направленный на реализацию Программы</w:t>
        <w:br/>
        <w:t xml:space="preserve">в 2025 году составил 341 478,1 тыс. руб., фактическое расходование составило</w:t>
        <w:br/>
        <w:t xml:space="preserve">325 335,0 тыс. руб. (95,3 % от плана), в том числе средства бюджета города Перми 325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</w:rPr>
        <w:t xml:space="preserve">335,0 тыс.руб. (95,3 % от плана).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r>
    </w:p>
    <w:p>
      <w:pPr>
        <w:pStyle w:val="755"/>
        <w:numPr>
          <w:ilvl w:val="0"/>
          <w:numId w:val="20"/>
        </w:numPr>
        <w:ind w:left="0" w:right="0" w:firstLine="709"/>
        <w:jc w:val="both"/>
        <w:spacing w:line="240" w:lineRule="auto"/>
        <w:tabs>
          <w:tab w:val="clear" w:pos="0" w:leader="none"/>
        </w:tabs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</w:rPr>
        <w:t xml:space="preserve">Причинами неполного использования финансовых средств, предусмотренных  на реализацию Программы, являются: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r>
    </w:p>
    <w:p>
      <w:pPr>
        <w:pStyle w:val="755"/>
        <w:numPr>
          <w:ilvl w:val="0"/>
          <w:numId w:val="20"/>
        </w:numPr>
        <w:ind w:left="0" w:right="0" w:firstLine="709"/>
        <w:jc w:val="both"/>
        <w:spacing w:line="240" w:lineRule="auto"/>
        <w:tabs>
          <w:tab w:val="clear" w:pos="0" w:leader="none"/>
        </w:tabs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</w:rPr>
        <w:t xml:space="preserve">о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</w:rPr>
        <w:t xml:space="preserve">плата муниципальных контрактов за фактически оказанные услуги </w:t>
        <w:br/>
        <w:t xml:space="preserve">на основании выставленных счетов;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r>
    </w:p>
    <w:p>
      <w:pPr>
        <w:pStyle w:val="755"/>
        <w:numPr>
          <w:ilvl w:val="0"/>
          <w:numId w:val="20"/>
        </w:numPr>
        <w:ind w:left="0" w:right="0" w:firstLine="709"/>
        <w:jc w:val="both"/>
        <w:spacing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</w:rPr>
        <w:t xml:space="preserve">экономия по результатам конкурсных процедур.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highlight w:val="white"/>
          <w:u w:val="none"/>
          <w:shd w:val="clear" w:color="auto" w:fill="auto"/>
          <w14:ligatures w14:val="none"/>
        </w:rPr>
      </w:r>
    </w:p>
    <w:p>
      <w:pPr>
        <w:pStyle w:val="755"/>
        <w:numPr>
          <w:ilvl w:val="0"/>
          <w:numId w:val="20"/>
        </w:numPr>
        <w:contextualSpacing/>
        <w:ind w:left="0" w:right="0" w:firstLine="709"/>
        <w:jc w:val="both"/>
        <w:spacing w:before="0" w:after="200" w:line="240" w:lineRule="auto"/>
        <w:rPr>
          <w:highlight w:val="red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Выполнение всех ключевых показателей обеспечило высокую оценку </w:t>
        <w:br/>
        <w:t xml:space="preserve">эффективности реализации Программы. Интегральная оценка составила 3,0 балла.</w:t>
      </w:r>
      <w:r>
        <w:rPr>
          <w:highlight w:val="red"/>
        </w:rPr>
      </w:r>
      <w:r>
        <w:rPr>
          <w:highlight w:val="red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04"/>
        <w:ind w:firstLine="0"/>
        <w:jc w:val="center"/>
        <w:spacing w:line="238" w:lineRule="exact"/>
        <w:rPr>
          <w:b/>
          <w:bCs/>
          <w:highlight w:val="white"/>
        </w:rPr>
      </w:pPr>
      <w:r>
        <w:rPr>
          <w:b/>
          <w:bCs/>
          <w:highlight w:val="white"/>
          <w:lang w:val="en-US"/>
        </w:rPr>
        <w:t xml:space="preserve">III</w:t>
      </w:r>
      <w:r>
        <w:rPr>
          <w:b/>
          <w:bCs/>
          <w:highlight w:val="white"/>
        </w:rPr>
        <w:t xml:space="preserve">. Результаты оценки эффективности реализации </w:t>
      </w:r>
      <w:r>
        <w:rPr>
          <w:b/>
          <w:bCs/>
          <w:highlight w:val="white"/>
        </w:rPr>
        <w:br w:type="textWrapping" w:clear="all"/>
      </w:r>
      <w:r>
        <w:rPr>
          <w:b/>
          <w:bCs/>
          <w:highlight w:val="white"/>
        </w:rPr>
        <w:t xml:space="preserve">муниципальных программ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04"/>
        <w:spacing w:line="240" w:lineRule="auto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В соответствии с </w:t>
      </w:r>
      <w:r>
        <w:rPr>
          <w:highlight w:val="white"/>
        </w:rPr>
        <w:t xml:space="preserve">Порядком </w:t>
      </w:r>
      <w:r>
        <w:rPr>
          <w:highlight w:val="white"/>
        </w:rPr>
        <w:t xml:space="preserve">разработки, реализации и оценки </w:t>
      </w:r>
      <w:r>
        <w:rPr>
          <w:highlight w:val="white"/>
        </w:rPr>
        <w:t xml:space="preserve"> Программ</w:t>
      </w:r>
      <w:r>
        <w:rPr>
          <w:highlight w:val="white"/>
        </w:rPr>
        <w:t xml:space="preserve"> проведена оценка эфф</w:t>
      </w:r>
      <w:r>
        <w:rPr>
          <w:highlight w:val="white"/>
        </w:rPr>
        <w:t xml:space="preserve">ективности реализации МП за 2025</w:t>
      </w:r>
      <w:r>
        <w:rPr>
          <w:highlight w:val="white"/>
        </w:rPr>
        <w:t xml:space="preserve"> год (далее – оценка эффективности реализации МП), которая позволила оценить степень достижения целей </w:t>
      </w:r>
      <w:r>
        <w:rPr>
          <w:highlight w:val="white"/>
        </w:rPr>
        <w:t xml:space="preserve">МП</w:t>
      </w:r>
      <w:r>
        <w:rPr>
          <w:highlight w:val="white"/>
        </w:rPr>
        <w:t xml:space="preserve"> в зависимости от степени достижения показателей структурных элементов Программ с учетом степени использования финансовых средств.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Оценка эффективности реализации МП осуществлялась на основании информации, представленной ответственными исполнителями МП в годовых отчетах по МП.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Оценка эффективности реализации каждой МП производилась с учетом следующих составляющих: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оценки степени достижения целей МП;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оценки эффективности реализации структурных элементов МП </w:t>
        <w:br/>
        <w:t xml:space="preserve">с учетом степени достижения показателей структурных элементов </w:t>
        <w:br/>
        <w:t xml:space="preserve">и использования финансовых средств;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оценки эффективности налоговых расходов.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Критериями оценки эффективности реализации МП являлись: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степень достижения целевых показателей МП;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степень эффективности реализации структурных элементов МП </w:t>
        <w:br/>
      </w:r>
      <w:r>
        <w:rPr>
          <w:highlight w:val="white"/>
        </w:rPr>
        <w:t xml:space="preserve">при фактически достигнутом уровне использования планового объема финансирования за отчетный год.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Оценка эффективности </w:t>
      </w:r>
      <w:r>
        <w:rPr>
          <w:highlight w:val="white"/>
        </w:rPr>
        <w:t xml:space="preserve">реализации МП содержит числовые значения </w:t>
      </w:r>
      <w:r>
        <w:rPr>
          <w:highlight w:val="white"/>
        </w:rPr>
        <w:t xml:space="preserve">оценок степени</w:t>
      </w:r>
      <w:r>
        <w:rPr>
          <w:highlight w:val="white"/>
        </w:rPr>
        <w:t xml:space="preserve"> эффективности реализации структурного элемента МП, формирующихся из оценок достижения плановых значений каждого показателя структурных элементов МП и оценки степени использования финансовых средств, оценок достижения целей МП, а также интегральной оценки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в баллах.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В соответствии со значениями интегральной оценки определена характеристика эффективности реализации каждой МП.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МП считается реализованной с высокой степенью эффективности,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если значение интегральной оценки находится в диапазоне от 2,80 до 3,00 баллов.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МП считается реализованной со средней степенью эффективности,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если значение интегральной оценки находится в диапазоне от 2,00 до 2,79 баллов.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МП считается реализованной с низкой степенью эффективности, 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если значение интегральной оценки менее 2,00 баллов.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На основании оценки эффективности реализации МП в отчетном году сформирован рейтинг их эффективности. Первое место в рейтинге соответствует наибольшему значению оценки эффективности реализации МП, далее</w:t>
      </w:r>
      <w:r>
        <w:rPr>
          <w:highlight w:val="white"/>
        </w:rPr>
        <w:t xml:space="preserve"> - </w:t>
      </w:r>
      <w:r>
        <w:rPr>
          <w:highlight w:val="white"/>
        </w:rPr>
        <w:t xml:space="preserve">в</w:t>
      </w:r>
      <w:r>
        <w:rPr>
          <w:highlight w:val="white"/>
        </w:rPr>
        <w:t xml:space="preserve"> п</w:t>
      </w:r>
      <w:r>
        <w:rPr>
          <w:highlight w:val="white"/>
        </w:rPr>
        <w:t xml:space="preserve">орядке уменьшения.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rFonts w:eastAsia="Calibri"/>
          <w:szCs w:val="22"/>
          <w:highlight w:val="white"/>
        </w:rPr>
      </w:pPr>
      <w:r>
        <w:rPr>
          <w:highlight w:val="white"/>
        </w:rPr>
        <w:t xml:space="preserve">Р</w:t>
      </w:r>
      <w:r>
        <w:rPr>
          <w:highlight w:val="white"/>
        </w:rPr>
        <w:t xml:space="preserve">анжированный перечень МП за 2025</w:t>
      </w:r>
      <w:r>
        <w:rPr>
          <w:highlight w:val="white"/>
        </w:rPr>
        <w:t xml:space="preserve"> год, сформированный по результатам проведенной оценки, представлен </w:t>
      </w:r>
      <w:r>
        <w:rPr>
          <w:highlight w:val="white"/>
        </w:rPr>
        <w:t xml:space="preserve">в </w:t>
      </w:r>
      <w:r>
        <w:rPr>
          <w:rFonts w:eastAsia="Calibri"/>
          <w:szCs w:val="22"/>
          <w:highlight w:val="white"/>
          <w:lang w:eastAsia="en-US"/>
        </w:rPr>
        <w:t xml:space="preserve">приложении 5 к Сводному докладу.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0"/>
        <w:jc w:val="center"/>
        <w:keepLines/>
        <w:keepNext/>
        <w:spacing w:line="238" w:lineRule="exact"/>
        <w:rPr>
          <w:b/>
          <w:bCs/>
          <w:highlight w:val="white"/>
        </w:rPr>
        <w:outlineLvl w:val="2"/>
      </w:pPr>
      <w:r>
        <w:rPr>
          <w:b/>
          <w:bCs/>
          <w:highlight w:val="white"/>
          <w:lang w:val="en-US"/>
        </w:rPr>
        <w:t xml:space="preserve">IV</w:t>
      </w:r>
      <w:r>
        <w:rPr>
          <w:b/>
          <w:bCs/>
          <w:highlight w:val="white"/>
        </w:rPr>
        <w:t xml:space="preserve">. Основные выводы о реализации и об оценке эффективности </w:t>
      </w:r>
      <w:r>
        <w:rPr>
          <w:b/>
          <w:bCs/>
          <w:highlight w:val="white"/>
        </w:rPr>
        <w:br w:type="textWrapping" w:clear="all"/>
      </w:r>
      <w:r>
        <w:rPr>
          <w:b/>
          <w:bCs/>
          <w:highlight w:val="white"/>
        </w:rPr>
        <w:t xml:space="preserve">реализаци</w:t>
      </w:r>
      <w:r>
        <w:rPr>
          <w:b/>
          <w:bCs/>
          <w:highlight w:val="white"/>
        </w:rPr>
        <w:t xml:space="preserve">и муниципальных программ за 2025</w:t>
      </w:r>
      <w:r>
        <w:rPr>
          <w:b/>
          <w:bCs/>
          <w:highlight w:val="white"/>
        </w:rPr>
        <w:t xml:space="preserve"> год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04"/>
        <w:jc w:val="center"/>
        <w:keepLines/>
        <w:keepNext/>
        <w:spacing w:line="240" w:lineRule="auto"/>
        <w:rPr>
          <w:b/>
          <w:bCs/>
          <w:highlight w:val="white"/>
        </w:rPr>
        <w:outlineLvl w:val="2"/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Анализ  годовых отчетов и оценка эффект</w:t>
      </w:r>
      <w:r>
        <w:rPr>
          <w:highlight w:val="white"/>
        </w:rPr>
        <w:t xml:space="preserve">ивности МП, реализованных </w:t>
        <w:br/>
        <w:t xml:space="preserve">в 2025</w:t>
      </w:r>
      <w:r>
        <w:rPr>
          <w:highlight w:val="white"/>
        </w:rPr>
        <w:t xml:space="preserve"> году, позволили выявить положительные стороны и недостатки </w:t>
        <w:br/>
        <w:t xml:space="preserve">в достижении целей, задач и показателей социально-экономического развития города Перми </w:t>
      </w:r>
      <w:r>
        <w:rPr>
          <w:highlight w:val="white"/>
        </w:rPr>
        <w:t xml:space="preserve">во взаимосвязи со степенью использования финансовых средств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По результатам оценки эффективности 15 МП получены следующие результаты: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8"/>
        <w:spacing w:line="240" w:lineRule="auto"/>
        <w:rPr>
          <w:highlight w:val="white"/>
        </w:rPr>
      </w:pPr>
      <w:r>
        <w:rPr>
          <w:highlight w:val="white"/>
        </w:rPr>
        <w:t xml:space="preserve">9</w:t>
      </w:r>
      <w:r>
        <w:rPr>
          <w:highlight w:val="white"/>
        </w:rPr>
        <w:t xml:space="preserve"> МП получили высокую оценку;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6</w:t>
      </w:r>
      <w:r>
        <w:rPr>
          <w:highlight w:val="white"/>
        </w:rPr>
        <w:t xml:space="preserve"> МП получили среднюю оценку.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Ни одна МП не</w:t>
      </w:r>
      <w:r>
        <w:rPr>
          <w:highlight w:val="white"/>
        </w:rPr>
        <w:t xml:space="preserve"> получила низкую оценку.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szCs w:val="28"/>
          <w:highlight w:val="white"/>
        </w:rPr>
        <w:t xml:space="preserve">С</w:t>
      </w:r>
      <w:r>
        <w:rPr>
          <w:szCs w:val="28"/>
          <w:highlight w:val="white"/>
        </w:rPr>
        <w:t xml:space="preserve">редняя оценка всех МП составила 2,8 балла, что выше уровня прошлых лет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709"/>
        <w:spacing w:line="240" w:lineRule="auto"/>
        <w:rPr>
          <w:highlight w:val="white"/>
        </w:rPr>
      </w:pPr>
      <w:r>
        <w:rPr>
          <w:highlight w:val="white"/>
        </w:rPr>
        <w:t xml:space="preserve">   </w:t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0"/>
        <w:jc w:val="left"/>
        <w:spacing w:after="160" w:line="259" w:lineRule="auto"/>
        <w:rPr>
          <w:highlight w:val="yellow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397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04"/>
        <w:ind w:firstLine="6663"/>
        <w:jc w:val="right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Приложение 1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ind w:firstLine="0"/>
        <w:jc w:val="right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к Сводному докладу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ind w:firstLine="0"/>
        <w:spacing w:line="320" w:lineRule="exact"/>
        <w:rPr>
          <w:rFonts w:eastAsia="Calibri"/>
          <w:b/>
          <w:sz w:val="24"/>
          <w:highlight w:val="white"/>
        </w:rPr>
      </w:pPr>
      <w:r>
        <w:rPr>
          <w:rFonts w:eastAsia="Calibri"/>
          <w:b/>
          <w:sz w:val="24"/>
          <w:highlight w:val="white"/>
          <w:lang w:eastAsia="en-US"/>
        </w:rPr>
      </w:r>
      <w:r>
        <w:rPr>
          <w:rFonts w:eastAsia="Calibri"/>
          <w:b/>
          <w:sz w:val="24"/>
          <w:highlight w:val="white"/>
        </w:rPr>
      </w:r>
      <w:r>
        <w:rPr>
          <w:rFonts w:eastAsia="Calibri"/>
          <w:b/>
          <w:sz w:val="24"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rFonts w:eastAsia="Calibri"/>
          <w:b/>
          <w:highlight w:val="white"/>
        </w:rPr>
      </w:pPr>
      <w:r>
        <w:rPr>
          <w:rFonts w:eastAsia="Calibri"/>
          <w:b/>
          <w:highlight w:val="white"/>
          <w:lang w:eastAsia="en-US"/>
        </w:rPr>
        <w:t xml:space="preserve">Объем финансирования муниципальных программ </w:t>
      </w:r>
      <w:r>
        <w:rPr>
          <w:rFonts w:eastAsia="Calibri"/>
          <w:b/>
          <w:highlight w:val="white"/>
        </w:rPr>
      </w:r>
      <w:r>
        <w:rPr>
          <w:rFonts w:eastAsia="Calibri"/>
          <w:b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rFonts w:eastAsia="Calibri"/>
          <w:b/>
          <w:highlight w:val="white"/>
        </w:rPr>
      </w:pPr>
      <w:r>
        <w:rPr>
          <w:rFonts w:eastAsia="Calibri"/>
          <w:b/>
          <w:highlight w:val="white"/>
          <w:lang w:eastAsia="en-US"/>
        </w:rPr>
        <w:t xml:space="preserve">з</w:t>
      </w:r>
      <w:r>
        <w:rPr>
          <w:rFonts w:eastAsia="Calibri"/>
          <w:b/>
          <w:highlight w:val="white"/>
          <w:lang w:eastAsia="en-US"/>
        </w:rPr>
        <w:t xml:space="preserve">а счет бюджетных средств за 2025</w:t>
      </w:r>
      <w:r>
        <w:rPr>
          <w:rFonts w:eastAsia="Calibri"/>
          <w:b/>
          <w:highlight w:val="white"/>
          <w:lang w:eastAsia="en-US"/>
        </w:rPr>
        <w:t xml:space="preserve"> год</w:t>
      </w:r>
      <w:r>
        <w:rPr>
          <w:rFonts w:eastAsia="Calibri"/>
          <w:b/>
          <w:highlight w:val="white"/>
        </w:rPr>
      </w:r>
      <w:r>
        <w:rPr>
          <w:rFonts w:eastAsia="Calibri"/>
          <w:b/>
          <w:highlight w:val="white"/>
        </w:rPr>
      </w:r>
    </w:p>
    <w:p>
      <w:pPr>
        <w:pStyle w:val="804"/>
        <w:ind w:firstLine="0"/>
        <w:spacing w:line="240" w:lineRule="exact"/>
        <w:rPr>
          <w:rFonts w:eastAsia="Calibri"/>
          <w:b/>
          <w:sz w:val="24"/>
          <w:highlight w:val="white"/>
        </w:rPr>
      </w:pPr>
      <w:r>
        <w:rPr>
          <w:rFonts w:eastAsia="Calibri"/>
          <w:b/>
          <w:sz w:val="24"/>
          <w:highlight w:val="white"/>
          <w:lang w:eastAsia="en-US"/>
        </w:rPr>
      </w:r>
      <w:r>
        <w:rPr>
          <w:rFonts w:eastAsia="Calibri"/>
          <w:b/>
          <w:sz w:val="24"/>
          <w:highlight w:val="white"/>
        </w:rPr>
      </w:r>
      <w:r>
        <w:rPr>
          <w:rFonts w:eastAsia="Calibri"/>
          <w:b/>
          <w:sz w:val="24"/>
          <w:highlight w:val="white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1"/>
        <w:gridCol w:w="2692"/>
        <w:gridCol w:w="23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Наименование муниципальной программы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Фактический объем финансирования муниципальной программы, тыс. руб.*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Удельный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вес в общем объеме финансирования, %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</w:tbl>
    <w:p>
      <w:pPr>
        <w:pStyle w:val="804"/>
        <w:ind w:firstLine="0"/>
        <w:spacing w:line="24" w:lineRule="auto"/>
        <w:rPr>
          <w:rFonts w:eastAsia="Calibri"/>
          <w:b/>
          <w:sz w:val="24"/>
          <w:highlight w:val="white"/>
        </w:rPr>
      </w:pPr>
      <w:r>
        <w:rPr>
          <w:rFonts w:eastAsia="Calibri"/>
          <w:b/>
          <w:sz w:val="24"/>
          <w:highlight w:val="white"/>
          <w:lang w:eastAsia="en-US"/>
        </w:rPr>
      </w:r>
      <w:r>
        <w:rPr>
          <w:rFonts w:eastAsia="Calibri"/>
          <w:b/>
          <w:sz w:val="24"/>
          <w:highlight w:val="white"/>
        </w:rPr>
      </w:r>
      <w:r>
        <w:rPr>
          <w:rFonts w:eastAsia="Calibri"/>
          <w:b/>
          <w:sz w:val="24"/>
          <w:highlight w:val="white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1"/>
        <w:gridCol w:w="2692"/>
        <w:gridCol w:w="23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5000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ФЦН «Социальная сфера»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Доступное и качественное образование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26 859 59</w:t>
            </w: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2</w:t>
            </w: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,</w:t>
            </w: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0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43,65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Развитие физической культуры и спорта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1 891 138,6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3,07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Культура и молодежная политика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3 022 908,4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4,91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Социальная поддержка и обеспечение семейного благополучия населения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val="en-US" w:eastAsia="en-US"/>
              </w:rPr>
              <w:t xml:space="preserve">622 872,8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1,01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Общественное согласие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289 550,4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0,47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5000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ФЦН «Экономический рост»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Экономическое развитие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120 307,1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0,20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5000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ФЦН «Комфортная среда для жизни»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Обеспечение жильем жителей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3 768 742,5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6,13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Развитие системы жилищно-коммунального хозяйства в городе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2 378 592,8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3,87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Дорожная деятельность и благоустройство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10 517 589,6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17,09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Организация регулярных перевозок общественным транспортом в городе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10 152 404,3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16,50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Градостроительная деятельность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на территории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149 458,8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0,24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Охрана природы и лесное хозяйство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881 298,7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1,43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Безопасный город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359 648,8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0,59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Управление земельными ресурсами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rPr>
                <w:b w:val="0"/>
                <w:sz w:val="24"/>
                <w:highlight w:val="white"/>
              </w:rPr>
            </w:pPr>
            <w:r>
              <w:rPr>
                <w:b w:val="0"/>
                <w:sz w:val="24"/>
                <w:highlight w:val="white"/>
              </w:rPr>
              <w:t xml:space="preserve">192 029,8</w:t>
            </w:r>
            <w:r>
              <w:rPr>
                <w:b w:val="0"/>
                <w:sz w:val="24"/>
                <w:highlight w:val="white"/>
              </w:rPr>
            </w:r>
            <w:r>
              <w:rPr>
                <w:b w:val="0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0,31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0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Управление муниципальным имуществом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328" w:type="pct"/>
            <w:vAlign w:val="top"/>
            <w:textDirection w:val="lrTb"/>
            <w:noWrap w:val="false"/>
          </w:tcPr>
          <w:p>
            <w:pPr>
              <w:pStyle w:val="840"/>
              <w:jc w:val="center"/>
              <w:spacing w:line="240" w:lineRule="auto"/>
              <w:rPr>
                <w:rFonts w:eastAsia="Calibri"/>
                <w:b w:val="0"/>
                <w:sz w:val="24"/>
                <w:highlight w:val="white"/>
              </w:rPr>
            </w:pPr>
            <w:r>
              <w:rPr>
                <w:rFonts w:eastAsia="Calibri"/>
                <w:b w:val="0"/>
                <w:sz w:val="24"/>
                <w:highlight w:val="white"/>
                <w:lang w:eastAsia="en-US"/>
              </w:rPr>
              <w:t xml:space="preserve">325 335,0</w:t>
            </w:r>
            <w:r>
              <w:rPr>
                <w:rFonts w:eastAsia="Calibri"/>
                <w:b w:val="0"/>
                <w:sz w:val="24"/>
                <w:highlight w:val="white"/>
              </w:rPr>
            </w:r>
            <w:r>
              <w:rPr>
                <w:rFonts w:eastAsia="Calibri"/>
                <w:b w:val="0"/>
                <w:sz w:val="24"/>
                <w:highlight w:val="white"/>
              </w:rPr>
            </w:r>
          </w:p>
        </w:tc>
        <w:tc>
          <w:tcPr>
            <w:tcW w:w="117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0,53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</w:tbl>
    <w:p>
      <w:pPr>
        <w:pStyle w:val="804"/>
        <w:ind w:firstLine="0"/>
        <w:jc w:val="left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ind w:firstLine="0"/>
        <w:jc w:val="left"/>
        <w:spacing w:line="240" w:lineRule="auto"/>
        <w:rPr>
          <w:rFonts w:eastAsia="Calibri"/>
          <w:szCs w:val="22"/>
          <w:highlight w:val="white"/>
        </w:rPr>
      </w:pPr>
      <w:r>
        <w:rPr>
          <w:rFonts w:eastAsia="Calibri"/>
          <w:szCs w:val="22"/>
          <w:highlight w:val="white"/>
          <w:lang w:eastAsia="en-US"/>
        </w:rPr>
        <w:t xml:space="preserve">--------------------------------------</w:t>
      </w:r>
      <w:r>
        <w:rPr>
          <w:rFonts w:eastAsia="Calibri"/>
          <w:szCs w:val="22"/>
          <w:highlight w:val="white"/>
        </w:rPr>
      </w:r>
      <w:r>
        <w:rPr>
          <w:rFonts w:eastAsia="Calibri"/>
          <w:szCs w:val="22"/>
          <w:highlight w:val="white"/>
        </w:rPr>
      </w:r>
    </w:p>
    <w:p>
      <w:pPr>
        <w:pStyle w:val="804"/>
        <w:spacing w:line="240" w:lineRule="auto"/>
        <w:rPr>
          <w:rFonts w:eastAsia="Calibri"/>
          <w:sz w:val="24"/>
          <w:highlight w:val="white"/>
        </w:rPr>
      </w:pPr>
      <w:r>
        <w:rPr>
          <w:rFonts w:eastAsia="Calibri"/>
          <w:sz w:val="24"/>
          <w:highlight w:val="white"/>
          <w:lang w:eastAsia="en-US"/>
        </w:rPr>
        <w:t xml:space="preserve">* Финансирование из бюджета города Перми, бюджета Пермского края, бюджета Российской Федерации.</w:t>
      </w:r>
      <w:r>
        <w:rPr>
          <w:rFonts w:eastAsia="Calibri"/>
          <w:sz w:val="24"/>
          <w:highlight w:val="white"/>
        </w:rPr>
      </w:r>
      <w:r>
        <w:rPr>
          <w:rFonts w:eastAsia="Calibri"/>
          <w:sz w:val="24"/>
          <w:highlight w:val="white"/>
        </w:rPr>
      </w:r>
    </w:p>
    <w:p>
      <w:pPr>
        <w:pStyle w:val="804"/>
        <w:spacing w:line="240" w:lineRule="auto"/>
        <w:rPr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left="12049" w:firstLine="0"/>
        <w:jc w:val="right"/>
        <w:spacing w:line="240" w:lineRule="auto"/>
        <w:rPr>
          <w:rFonts w:eastAsia="Calibri"/>
          <w:highlight w:val="white"/>
        </w:rPr>
      </w:pPr>
      <w:r>
        <w:rPr>
          <w:rFonts w:eastAsia="Calibri"/>
          <w:highlight w:val="white"/>
          <w:lang w:eastAsia="en-US"/>
        </w:rPr>
        <w:t xml:space="preserve">Приложение 2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04"/>
        <w:ind w:left="12049" w:firstLine="0"/>
        <w:jc w:val="right"/>
        <w:spacing w:line="240" w:lineRule="auto"/>
        <w:rPr>
          <w:rFonts w:eastAsia="Calibri"/>
          <w:highlight w:val="white"/>
        </w:rPr>
      </w:pPr>
      <w:r>
        <w:rPr>
          <w:rFonts w:eastAsia="Calibri"/>
          <w:highlight w:val="white"/>
          <w:lang w:eastAsia="en-US"/>
        </w:rPr>
        <w:t xml:space="preserve">к Сводному докладу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04"/>
        <w:ind w:firstLine="0"/>
        <w:jc w:val="right"/>
        <w:rPr>
          <w:rFonts w:eastAsia="Calibri"/>
          <w:highlight w:val="white"/>
        </w:rPr>
      </w:pPr>
      <w:r>
        <w:rPr>
          <w:rFonts w:eastAsia="Calibri"/>
          <w:highlight w:val="white"/>
          <w:lang w:eastAsia="en-US"/>
        </w:rPr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rFonts w:eastAsia="Calibri"/>
          <w:b/>
          <w:highlight w:val="white"/>
        </w:rPr>
      </w:pPr>
      <w:r>
        <w:rPr>
          <w:rFonts w:eastAsia="Calibri"/>
          <w:b/>
          <w:highlight w:val="white"/>
          <w:lang w:eastAsia="en-US"/>
        </w:rPr>
        <w:t xml:space="preserve">ОСНОВНЫЕ СВЕДЕНИЯ</w:t>
      </w:r>
      <w:r>
        <w:rPr>
          <w:rFonts w:eastAsia="Calibri"/>
          <w:b/>
          <w:highlight w:val="white"/>
        </w:rPr>
      </w:r>
      <w:r>
        <w:rPr>
          <w:rFonts w:eastAsia="Calibri"/>
          <w:b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rFonts w:eastAsia="Calibri"/>
          <w:b/>
          <w:highlight w:val="white"/>
        </w:rPr>
      </w:pPr>
      <w:r>
        <w:rPr>
          <w:rFonts w:eastAsia="Calibri"/>
          <w:b/>
          <w:highlight w:val="white"/>
          <w:lang w:eastAsia="en-US"/>
        </w:rPr>
        <w:t xml:space="preserve">по исполнению финансовых средств в рамка</w:t>
      </w:r>
      <w:r>
        <w:rPr>
          <w:rFonts w:eastAsia="Calibri"/>
          <w:b/>
          <w:highlight w:val="white"/>
          <w:lang w:eastAsia="en-US"/>
        </w:rPr>
        <w:t xml:space="preserve">х муниципальных программ за 2025</w:t>
      </w:r>
      <w:r>
        <w:rPr>
          <w:rFonts w:eastAsia="Calibri"/>
          <w:b/>
          <w:highlight w:val="white"/>
          <w:lang w:eastAsia="en-US"/>
        </w:rPr>
        <w:t xml:space="preserve"> год</w:t>
      </w:r>
      <w:r>
        <w:rPr>
          <w:rFonts w:eastAsia="Calibri"/>
          <w:b/>
          <w:highlight w:val="white"/>
        </w:rPr>
      </w:r>
      <w:r>
        <w:rPr>
          <w:rFonts w:eastAsia="Calibri"/>
          <w:b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rFonts w:eastAsia="Calibri"/>
          <w:b/>
          <w:highlight w:val="white"/>
        </w:rPr>
      </w:pPr>
      <w:r>
        <w:rPr>
          <w:rFonts w:eastAsia="Calibri"/>
          <w:b/>
          <w:highlight w:val="white"/>
          <w:lang w:eastAsia="en-US"/>
        </w:rPr>
      </w:r>
      <w:r>
        <w:rPr>
          <w:rFonts w:eastAsia="Calibri"/>
          <w:b/>
          <w:highlight w:val="white"/>
        </w:rPr>
      </w:r>
      <w:r>
        <w:rPr>
          <w:rFonts w:eastAsia="Calibri"/>
          <w:b/>
          <w:highlight w:val="white"/>
        </w:rPr>
      </w:r>
    </w:p>
    <w:tbl>
      <w:tblPr>
        <w:tblW w:w="148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4"/>
        <w:gridCol w:w="993"/>
        <w:gridCol w:w="2268"/>
        <w:gridCol w:w="1701"/>
        <w:gridCol w:w="1842"/>
        <w:gridCol w:w="1985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3"/>
          <w:tblHeader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Наименование муниципальной программы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6"/>
            <w:tcW w:w="109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Финансирование и исполнение объемов финансирования муниципальной программы, тыс. руб.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/>
          <w:tblHeader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совокупный объем финансирования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бюджет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бюджет Пермского края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бюджет Российской Федерации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внебюджетные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источники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</w:tbl>
    <w:p>
      <w:pPr>
        <w:pStyle w:val="804"/>
        <w:ind w:firstLine="0"/>
        <w:jc w:val="left"/>
        <w:spacing w:line="24" w:lineRule="auto"/>
        <w:rPr>
          <w:rFonts w:eastAsia="Calibri"/>
          <w:sz w:val="24"/>
          <w:highlight w:val="white"/>
        </w:rPr>
      </w:pPr>
      <w:r>
        <w:rPr>
          <w:rFonts w:eastAsia="Calibri"/>
          <w:sz w:val="24"/>
          <w:highlight w:val="white"/>
          <w:lang w:eastAsia="en-US"/>
        </w:rPr>
      </w:r>
      <w:r>
        <w:rPr>
          <w:rFonts w:eastAsia="Calibri"/>
          <w:sz w:val="24"/>
          <w:highlight w:val="white"/>
        </w:rPr>
      </w:r>
      <w:r>
        <w:rPr>
          <w:rFonts w:eastAsia="Calibri"/>
          <w:sz w:val="24"/>
          <w:highlight w:val="white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4"/>
        <w:gridCol w:w="993"/>
        <w:gridCol w:w="2236"/>
        <w:gridCol w:w="1724"/>
        <w:gridCol w:w="1795"/>
        <w:gridCol w:w="2041"/>
        <w:gridCol w:w="2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/>
          <w:tblHeader/>
        </w:trPr>
        <w:tc>
          <w:tcPr>
            <w:tcW w:w="396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/>
        </w:trPr>
        <w:tc>
          <w:tcPr>
            <w:gridSpan w:val="7"/>
            <w:tcW w:w="14843" w:type="auto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ФЦН «Человеческий капитал»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Доступное и качественное образование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28 524 089,6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7 914 938,6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17 566 786,1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1 905 630,0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1 136 734,9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27 777 10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,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7 609 777,2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17 344 184,8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1 905 630,0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917 513,0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97,4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96,1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98,7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100,0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80,7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Развитие физической культуры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и спорта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1 955 939,1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1 901 168,6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43 277,3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11 493,2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1 891 138,6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1 836 370,8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43 274,6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11 493,2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96,7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96,6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after="200" w:line="276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Культура и молодежная политика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3 375 138,7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3 315 993,4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38 919,2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20 226,1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3 022 908,4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2 963 763,1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38 919,2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20 226,1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89,6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89,4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100,0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100,0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Социальная поддержка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и обеспечение семейного благополучия населения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647 751,1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377 733,2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270 017,9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622 872,8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362 720,3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260 152,5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96,2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96,0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96,3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Общественное согласие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342 878,7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329 769,7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2 699,7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10 409,3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310 637,8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286 850,7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2 699,7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21 087,4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90,6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87,0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100,0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202,6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exact"/>
        </w:trPr>
        <w:tc>
          <w:tcPr>
            <w:gridSpan w:val="7"/>
            <w:tcW w:w="14843" w:type="auto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ФЦН «Экономический рост»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Экономическое развитие города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126 099,5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126 099,5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120 307,1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120 307,1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95,4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95,4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exact"/>
        </w:trPr>
        <w:tc>
          <w:tcPr>
            <w:gridSpan w:val="7"/>
            <w:tcW w:w="14843" w:type="auto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ФЦН «Комфортная среда для жизни»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Обеспечение жильем жителей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4 231 042,9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1 754 789,2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1 593 852,9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464 766,9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417 633,9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4 531 400,0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1 734 955,1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1 569 098,4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464 689,0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762 657,5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107,1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98,9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98,4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auto" w:fill="ffffff"/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100,0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182,6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Развитие системы жилищно-коммунального хозяйства в городе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3 105 068,5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2 503 741,9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601 326,7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2 378 592,8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2 215 087,0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163 505,9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76,6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88,5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27,2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Дорожная деятельность </w:t>
              <w:br/>
              <w:t xml:space="preserve">и благоустройство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11 885 885,0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8 287 199,2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3 274 215,1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324 470,7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10 517 589,6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7 958 293,5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2 234 825,4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324 470,7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88,5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96,0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68,3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Организация регулярных перевозок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 w:type="textWrapping" w:clear="all"/>
              <w:t xml:space="preserve">общественным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транспортом </w:t>
              <w:br/>
              <w:t xml:space="preserve">в городе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10 598 767,9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9 271 838,8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970 721,8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356 207,3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10 152 404,3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8 825 475,4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970 721,6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356 207,3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95,8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95,2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Градостроительная деятельность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на территории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153 565,8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153 565,8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149 458,8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149 458,8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97,3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97,3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exact"/>
        </w:trPr>
        <w:tc>
          <w:tcPr>
            <w:tcBorders>
              <w:top w:val="single" w:color="000000" w:sz="4" w:space="0"/>
            </w:tcBorders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Охрана природы и лесное хозяйство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941 914,6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742 408,3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199 506,3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881 298,7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690 821,4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190 477,3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93,6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93,1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95,5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Безопасный город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401 028,4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399 580,5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1 447,9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359 648,8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358 200,9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1 447,9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89,7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89,6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100,0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Управление земельными ресурсами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200 329,5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198 443,9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1 885,6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192 029,8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190 144,2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1 885,6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95,9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95,8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100,0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exact"/>
        </w:trPr>
        <w:tc>
          <w:tcPr>
            <w:tcW w:w="396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Управление муниципальным имуществом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план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341 478,1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341 478,1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факт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325 335,0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325 335,0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exact"/>
        </w:trPr>
        <w:tc>
          <w:tcPr>
            <w:tcW w:w="3964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  <w:r>
              <w:rPr>
                <w:rFonts w:eastAsia="Calibri"/>
                <w:sz w:val="24"/>
                <w:lang w:eastAsia="en-US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23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95,3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95,3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4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tcW w:w="209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after="0" w:afterAutospacing="0"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</w:tr>
    </w:tbl>
    <w:p>
      <w:pPr>
        <w:pStyle w:val="804"/>
        <w:ind w:firstLine="0"/>
        <w:jc w:val="left"/>
        <w:spacing w:after="200" w:line="276" w:lineRule="auto"/>
        <w:rPr>
          <w:rFonts w:eastAsia="Calibri"/>
          <w:sz w:val="24"/>
          <w:highlight w:val="white"/>
        </w:rPr>
        <w:sectPr>
          <w:footnotePr/>
          <w:endnotePr/>
          <w:type w:val="nextPage"/>
          <w:pgSz w:w="16838" w:h="11906" w:orient="landscape"/>
          <w:pgMar w:top="1134" w:right="567" w:bottom="1134" w:left="1418" w:header="454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eastAsia="Calibri"/>
          <w:sz w:val="24"/>
          <w:highlight w:val="white"/>
          <w:lang w:val="en-US" w:eastAsia="en-US"/>
        </w:rPr>
      </w:r>
      <w:r>
        <w:rPr>
          <w:rFonts w:eastAsia="Calibri"/>
          <w:sz w:val="24"/>
          <w:highlight w:val="white"/>
        </w:rPr>
      </w:r>
      <w:r>
        <w:rPr>
          <w:rFonts w:eastAsia="Calibri"/>
          <w:sz w:val="24"/>
          <w:highlight w:val="white"/>
        </w:rPr>
      </w:r>
    </w:p>
    <w:p>
      <w:pPr>
        <w:pStyle w:val="804"/>
        <w:ind w:firstLine="12049"/>
        <w:jc w:val="right"/>
        <w:keepLines/>
        <w:keepNext/>
        <w:spacing w:line="240" w:lineRule="auto"/>
        <w:rPr>
          <w:b/>
          <w:bCs/>
          <w:szCs w:val="28"/>
          <w:highlight w:val="white"/>
        </w:rPr>
        <w:outlineLvl w:val="2"/>
      </w:pPr>
      <w:r>
        <w:rPr>
          <w:bCs/>
          <w:szCs w:val="28"/>
          <w:highlight w:val="white"/>
        </w:rPr>
        <w:t xml:space="preserve">Приложение 3</w:t>
      </w:r>
      <w:r>
        <w:rPr>
          <w:b/>
          <w:bCs/>
          <w:szCs w:val="28"/>
          <w:highlight w:val="white"/>
        </w:rPr>
      </w:r>
      <w:r>
        <w:rPr>
          <w:b/>
          <w:bCs/>
          <w:szCs w:val="28"/>
          <w:highlight w:val="white"/>
        </w:rPr>
      </w:r>
    </w:p>
    <w:p>
      <w:pPr>
        <w:pStyle w:val="804"/>
        <w:ind w:firstLine="12049"/>
        <w:jc w:val="right"/>
        <w:spacing w:line="240" w:lineRule="auto"/>
        <w:rPr>
          <w:b/>
          <w:szCs w:val="28"/>
          <w:highlight w:val="white"/>
        </w:rPr>
      </w:pPr>
      <w:r>
        <w:rPr>
          <w:szCs w:val="28"/>
          <w:highlight w:val="white"/>
        </w:rPr>
        <w:t xml:space="preserve">к Сводному докладу</w:t>
      </w:r>
      <w:r>
        <w:rPr>
          <w:b/>
          <w:szCs w:val="28"/>
          <w:highlight w:val="white"/>
        </w:rPr>
      </w:r>
      <w:r>
        <w:rPr>
          <w:b/>
          <w:szCs w:val="28"/>
          <w:highlight w:val="white"/>
        </w:rPr>
      </w:r>
    </w:p>
    <w:p>
      <w:pPr>
        <w:pStyle w:val="804"/>
        <w:ind w:firstLine="0"/>
        <w:jc w:val="left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b/>
          <w:bCs/>
          <w:highlight w:val="white"/>
        </w:rPr>
      </w:pPr>
      <w:r>
        <w:rPr>
          <w:b/>
          <w:szCs w:val="28"/>
          <w:highlight w:val="white"/>
        </w:rPr>
        <w:t xml:space="preserve">ИНФОРМАЦИЯ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0"/>
        <w:jc w:val="center"/>
        <w:spacing w:line="240" w:lineRule="exact"/>
        <w:rPr>
          <w:b/>
          <w:bCs/>
          <w:highlight w:val="white"/>
        </w:rPr>
      </w:pPr>
      <w:r>
        <w:rPr>
          <w:b/>
          <w:szCs w:val="28"/>
          <w:highlight w:val="white"/>
        </w:rPr>
        <w:t xml:space="preserve">о достижении плановых значений целевых показателей,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0"/>
        <w:jc w:val="center"/>
        <w:spacing w:line="240" w:lineRule="exact"/>
        <w:rPr>
          <w:b/>
          <w:bCs/>
          <w:highlight w:val="white"/>
        </w:rPr>
      </w:pPr>
      <w:r>
        <w:rPr>
          <w:b/>
          <w:szCs w:val="28"/>
          <w:highlight w:val="white"/>
        </w:rPr>
        <w:t xml:space="preserve">показателей структурных элементов </w:t>
      </w:r>
      <w:r>
        <w:rPr>
          <w:b/>
          <w:szCs w:val="28"/>
          <w:highlight w:val="white"/>
        </w:rPr>
        <w:t xml:space="preserve">муниципальных программ </w:t>
      </w:r>
      <w:r>
        <w:rPr>
          <w:b/>
          <w:szCs w:val="28"/>
          <w:highlight w:val="white"/>
        </w:rPr>
        <w:t xml:space="preserve">за 2025</w:t>
      </w:r>
      <w:r>
        <w:rPr>
          <w:b/>
          <w:szCs w:val="28"/>
          <w:highlight w:val="white"/>
        </w:rPr>
        <w:t xml:space="preserve"> год</w:t>
      </w:r>
      <w:r>
        <w:rPr>
          <w:b/>
          <w:szCs w:val="28"/>
          <w:highlight w:val="white"/>
        </w:rPr>
        <w:t xml:space="preserve"> 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04"/>
        <w:ind w:firstLine="0"/>
        <w:jc w:val="center"/>
        <w:spacing w:line="240" w:lineRule="auto"/>
        <w:rPr>
          <w:b/>
          <w:szCs w:val="28"/>
          <w:highlight w:val="white"/>
        </w:rPr>
      </w:pPr>
      <w:r>
        <w:rPr>
          <w:b/>
          <w:szCs w:val="28"/>
          <w:highlight w:val="white"/>
        </w:rPr>
      </w:r>
      <w:r>
        <w:rPr>
          <w:b/>
          <w:szCs w:val="28"/>
          <w:highlight w:val="white"/>
        </w:rPr>
      </w:r>
      <w:r>
        <w:rPr>
          <w:b/>
          <w:szCs w:val="28"/>
          <w:highlight w:val="white"/>
        </w:rPr>
      </w:r>
    </w:p>
    <w:tbl>
      <w:tblPr>
        <w:tblW w:w="14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32"/>
        <w:gridCol w:w="1214"/>
        <w:gridCol w:w="1986"/>
        <w:gridCol w:w="1986"/>
        <w:gridCol w:w="2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/>
          <w:tblHeader/>
        </w:trPr>
        <w:tc>
          <w:tcPr>
            <w:tcW w:w="733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b/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Наименование показателя структурного элемента </w:t>
            </w:r>
            <w:r>
              <w:rPr>
                <w:color w:val="000000"/>
                <w:sz w:val="24"/>
                <w:highlight w:val="white"/>
              </w:rPr>
              <w:br w:type="textWrapping" w:clear="all"/>
            </w:r>
            <w:r>
              <w:rPr>
                <w:color w:val="000000"/>
                <w:sz w:val="24"/>
                <w:highlight w:val="white"/>
              </w:rPr>
              <w:t xml:space="preserve">программы</w:t>
            </w:r>
            <w:r>
              <w:rPr>
                <w:b/>
                <w:color w:val="000000"/>
                <w:sz w:val="24"/>
                <w:highlight w:val="white"/>
              </w:rPr>
            </w:r>
            <w:r>
              <w:rPr>
                <w:b/>
                <w:color w:val="000000"/>
                <w:sz w:val="24"/>
                <w:highlight w:val="white"/>
              </w:rPr>
            </w:r>
          </w:p>
        </w:tc>
        <w:tc>
          <w:tcPr>
            <w:tcW w:w="1214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b/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 изм.</w:t>
            </w:r>
            <w:r>
              <w:rPr>
                <w:b/>
                <w:color w:val="000000"/>
                <w:sz w:val="24"/>
                <w:highlight w:val="white"/>
              </w:rPr>
            </w:r>
            <w:r>
              <w:rPr>
                <w:b/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397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b/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Значения показателей структурных элементов программы</w:t>
            </w:r>
            <w:r>
              <w:rPr>
                <w:b/>
                <w:color w:val="000000"/>
                <w:sz w:val="24"/>
                <w:highlight w:val="white"/>
              </w:rPr>
            </w:r>
            <w:r>
              <w:rPr>
                <w:b/>
                <w:color w:val="000000"/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за </w:t>
            </w:r>
            <w:r>
              <w:rPr>
                <w:color w:val="000000"/>
                <w:sz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highlight w:val="white"/>
              </w:rPr>
              <w:t xml:space="preserve"> год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233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b/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 достижения планового </w:t>
            </w:r>
            <w:r>
              <w:rPr>
                <w:color w:val="000000"/>
                <w:sz w:val="24"/>
                <w:highlight w:val="white"/>
              </w:rPr>
              <w:br w:type="textWrapping" w:clear="all"/>
            </w:r>
            <w:r>
              <w:rPr>
                <w:color w:val="000000"/>
                <w:sz w:val="24"/>
                <w:highlight w:val="white"/>
              </w:rPr>
              <w:t xml:space="preserve">значения</w:t>
            </w:r>
            <w:r>
              <w:rPr>
                <w:b/>
                <w:color w:val="000000"/>
                <w:sz w:val="24"/>
                <w:highlight w:val="white"/>
              </w:rPr>
            </w:r>
            <w:r>
              <w:rPr>
                <w:b/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  <w:tblHeader/>
        </w:trPr>
        <w:tc>
          <w:tcPr>
            <w:tcW w:w="7332" w:type="dxa"/>
            <w:vAlign w:val="center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W w:w="1214" w:type="dxa"/>
            <w:vAlign w:val="center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b/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план</w:t>
            </w:r>
            <w:r>
              <w:rPr>
                <w:b/>
                <w:color w:val="000000"/>
                <w:sz w:val="24"/>
                <w:highlight w:val="white"/>
              </w:rPr>
            </w:r>
            <w:r>
              <w:rPr>
                <w:b/>
                <w:color w:val="000000"/>
                <w:sz w:val="24"/>
                <w:highlight w:val="white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b/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факт</w:t>
            </w:r>
            <w:r>
              <w:rPr>
                <w:b/>
                <w:color w:val="000000"/>
                <w:sz w:val="24"/>
                <w:highlight w:val="white"/>
              </w:rPr>
            </w:r>
            <w:r>
              <w:rPr>
                <w:b/>
                <w:color w:val="000000"/>
                <w:sz w:val="24"/>
                <w:highlight w:val="white"/>
              </w:rPr>
            </w:r>
          </w:p>
        </w:tc>
        <w:tc>
          <w:tcPr>
            <w:tcW w:w="2332" w:type="dxa"/>
            <w:vAlign w:val="center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</w:tbl>
    <w:p>
      <w:pPr>
        <w:pStyle w:val="804"/>
        <w:ind w:firstLine="0"/>
        <w:spacing w:line="24" w:lineRule="auto"/>
        <w:rPr>
          <w:b/>
          <w:i/>
          <w:szCs w:val="28"/>
          <w:highlight w:val="white"/>
        </w:rPr>
      </w:pPr>
      <w:r>
        <w:rPr>
          <w:b/>
          <w:i/>
          <w:szCs w:val="28"/>
          <w:highlight w:val="white"/>
        </w:rPr>
      </w:r>
      <w:r>
        <w:rPr>
          <w:b/>
          <w:i/>
          <w:szCs w:val="28"/>
          <w:highlight w:val="white"/>
        </w:rPr>
      </w:r>
      <w:r>
        <w:rPr>
          <w:b/>
          <w:i/>
          <w:szCs w:val="28"/>
          <w:highlight w:val="white"/>
        </w:rPr>
      </w:r>
    </w:p>
    <w:tbl>
      <w:tblPr>
        <w:tblW w:w="14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27"/>
        <w:gridCol w:w="7"/>
        <w:gridCol w:w="1208"/>
        <w:gridCol w:w="7"/>
        <w:gridCol w:w="1973"/>
        <w:gridCol w:w="7"/>
        <w:gridCol w:w="1989"/>
        <w:gridCol w:w="6"/>
        <w:gridCol w:w="2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b/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</w:t>
            </w:r>
            <w:r>
              <w:rPr>
                <w:b/>
                <w:color w:val="000000"/>
                <w:sz w:val="24"/>
                <w:highlight w:val="white"/>
              </w:rPr>
            </w:r>
            <w:r>
              <w:rPr>
                <w:b/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b/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</w:t>
            </w:r>
            <w:r>
              <w:rPr>
                <w:b/>
                <w:color w:val="000000"/>
                <w:sz w:val="24"/>
                <w:highlight w:val="white"/>
              </w:rPr>
            </w:r>
            <w:r>
              <w:rPr>
                <w:b/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1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b/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ФЦН «Человеческий капитал»</w:t>
            </w:r>
            <w:r>
              <w:rPr>
                <w:b/>
                <w:color w:val="000000"/>
                <w:sz w:val="24"/>
                <w:highlight w:val="white"/>
              </w:rPr>
            </w:r>
            <w:r>
              <w:rPr>
                <w:b/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Доступное и качественное образование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доля жителей города Перми, удовлетворенных качеством предоставляемых образовательных услуг, от общей численности опрошенных жителей города Перми, воспользовавшихся услугами образования (не менее)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82,5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82,5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обеспечение доступности дошкольного образования детей </w:t>
              <w:br/>
              <w:t xml:space="preserve">в возрасте до 8 лет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tabs>
                <w:tab w:val="center" w:pos="859" w:leader="none"/>
              </w:tabs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детей в возрасте от 5 до 18 лет, получающих услугу дополнительного образования в сфере образования, от общей численности детей данного возраста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30,2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30,2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общеобразовательных организаций, укомплектованных в соответствии с нормативной наполняемостью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84,2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85,0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101,0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</w:t>
              <w:br/>
              <w:t xml:space="preserve">по воспитанию и взаимодействию с детскими общественными объединениями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5 299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5 299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  <w:br/>
              <w:t xml:space="preserve">с детскими общественными объединениями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реализованы мероприятия по модернизации школьных систем образования, предусматривающие капитальный ремонт </w:t>
              <w:br/>
              <w:t xml:space="preserve">и оборудование зданий общеобразовательных организаций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объект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осуществлен капитальный ремонт и оснащение зданий дошкольных образовательных организаций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объект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созданных мест в общеобразовательных учреждениях </w:t>
              <w:br/>
              <w:t xml:space="preserve">за счет строительства, реконструкции зданий для размещения общеобразовательного учреждения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1 550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1 550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благоустроенных территорий, прилегающих к зданиям образовательных учреждений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созданных мест в общеобразовательных учреждениях </w:t>
              <w:br/>
              <w:t xml:space="preserve">за счет строительства, реконструкции, безвозмездной передачи </w:t>
              <w:br/>
              <w:t xml:space="preserve">в муниципальную собственность зданий для размещения общеобразовательного учреждения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700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700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введенных в эксплуатацию спортивных залов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детей из семей, находящихся в социально опасном положении, посещающих дошкольное учреждение, в общей численности детей </w:t>
              <w:br/>
              <w:t xml:space="preserve">в возрасте до 8 лет, находящихся в социально опасном положении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83,3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83,3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выпускников, получивших по результатам трех выпускных экзаменов в форме единого государственного экзамена 225 и более баллов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27,1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24,4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выпускников муниципальных общеобразовательных учреждений, не получивших аттестаты о среднем общем образовании, в общей численности выпускников муниципальных общеобразовательных учреждений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детей, получающих услугу по присмотру и уходу, реализации основных общеобразовательных программ дошкольного образования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59 052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59 344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детей, с родителей (законных представителей) которых плата за присмотр и уход за детьми взимается в размере 50 %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10 916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11 056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101,3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детей, с родителей (законных представителей) которых плата за присмотр и уход за детьми взимается в размере 100 %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41 105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40 928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99,6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детей, получающих услугу по образовательным программам начального общего, основного общего, среднего общего образования в муниципальных образовательных учреждениях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141 331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141 222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99,9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учащихся кадетской школы, обеспеченных бесплатным питанием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813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813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отдельных категорий учащихся, обеспеченных бесплатным питанием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10 750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10 750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учащихся с ограниченными возможностями здоровья, обеспеченных бесплатным питанием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5 044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5 044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обучающихся 5-11 классов общеобразовательных организаций, являющихся детьми участников специальной военной операции, которым предоставлено бесплатное горячее питание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1 139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1 139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</w:t>
            </w:r>
            <w:r>
              <w:rPr>
                <w:sz w:val="24"/>
                <w:highlight w:val="white"/>
              </w:rPr>
              <w:t xml:space="preserve">оличество детей в возрасте от 7 до 18 лет, получающих услугу дополнительного образования по дополнительным общеобразовательным программам, в муниципальных образовательных учреждениях дополнительного и общего образования, подведомственных департаменту образ</w:t>
            </w:r>
            <w:r>
              <w:rPr>
                <w:sz w:val="24"/>
                <w:highlight w:val="white"/>
              </w:rPr>
              <w:t xml:space="preserve">ования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39 812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39 812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педагогов и обучающихся, участвующих в отраслевых мероприятиях, от общего количества педагогов и обучающихся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общеобразовательных организаций, оснащенных современным оборудованием в целях внедрения цифровой образовательной среды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94,0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94,0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</w:t>
            </w:r>
            <w:r>
              <w:rPr>
                <w:sz w:val="24"/>
                <w:highlight w:val="white"/>
              </w:rPr>
              <w:t xml:space="preserve">личество детей дошкольного возраста, получающих услугу </w:t>
              <w:br/>
              <w:t xml:space="preserve">в частных образовательных организациях, осуществляющих образовательную деятельность по образовательным программам дошкольного образования, присмотр и уход за детьми на территории города Перми и имеющи</w:t>
            </w:r>
            <w:r>
              <w:rPr>
                <w:sz w:val="24"/>
                <w:highlight w:val="white"/>
              </w:rPr>
              <w:t xml:space="preserve">х лицензию на осуществление образовательной деятельности,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2 365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2 271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96,0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детей, получающих образовательную услугу по общеобразовательным программам, предоставляемую частными образовательными организациями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803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948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118,1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организаций негосударственного сектора, реализующих дополнительные общеобразовательные программы, в общем количестве организаций в сфере дополнительного образования детей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детей, получающих образовательную услугу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по дополнительным общеразвивающим программам, предоставляемым частными образовательными организациями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чел.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1 550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1 448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93,4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получателей мер поддержки в виде скидки по арендной плате муниципального имущества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объектов образовательных учреждений, в которых проведены текущие и капитальные ремонты, выполнены работы по благоустройству территории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устроенных спортивных площадок в муниципальных образовательных организациях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Развитие физической культуры и спорта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спортом)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58,8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64,5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109,7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66,0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66,0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объектов, в отношении которых проведен капитальный ремонт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шт.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60,3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66,0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109,5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устроенных спортивных площадок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единовременная пропускная способность спортивной площадки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уровень обеспеченности населения спортивными сооружениями, исходя из единовременной пропускной способности объектов спорта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65,5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66,0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объектов муниципальных учреждений системы физической культуры и спорта, в которых проведены работы по приведению в нормативное состояние и улучшению материально-технического обеспечения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72,4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устроенных муниципальных плоскостных спортивных сооружений с оснащением их спортивным инвентарем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87,5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получателей муниципальных работ физкультурно-спортивной направленности по месту проживания граждан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1 805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1 805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организованных занятий по организации и проведению спортивно-оздоровительной работы по развитию физической культуры и спорта среди различных групп населения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15 912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15 912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получателей мер поддержки в виде скидки по арендной плате муниципального имущества некоммерческим организациям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получателей услуг по реализации дополнительных образовательных программ спортивной подготовки по олимпийским и не-олимпийским видам спорта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20 661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20 566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99,5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2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Культура и молодежная политика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доля жителей города Перми, удовлетворенных качеством организации досуга, от общей численности опрошенных жителей города Перми, воспользовавшихся услугами в сфере культуры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89,6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91,3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101,9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посещений мероприятий в сфере культуры и искусства, проводимых на территории города Перми при поддержке администрации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10 794 374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10 874 828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увеличение числа посещений культурных мероприятий </w:t>
            </w:r>
            <w:r>
              <w:rPr>
                <w:color w:val="000000"/>
                <w:sz w:val="24"/>
                <w:highlight w:val="white"/>
              </w:rPr>
              <w:br w:type="textWrapping" w:clear="all"/>
            </w:r>
            <w:r>
              <w:rPr>
                <w:color w:val="000000"/>
                <w:sz w:val="24"/>
                <w:highlight w:val="white"/>
              </w:rPr>
              <w:t xml:space="preserve">по сравнению с показателем 2019 года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209,7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211,3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b w:val="0"/>
                <w:bCs w:val="0"/>
                <w:color w:val="000000"/>
                <w:sz w:val="24"/>
                <w:highlight w:val="white"/>
              </w:rPr>
            </w:pPr>
            <w:r>
              <w:rPr>
                <w:b w:val="0"/>
                <w:bCs w:val="0"/>
                <w:color w:val="000000"/>
                <w:sz w:val="24"/>
                <w:highlight w:val="white"/>
              </w:rPr>
              <w:t xml:space="preserve">д</w:t>
            </w:r>
            <w:r>
              <w:rPr>
                <w:b w:val="0"/>
                <w:bCs w:val="0"/>
                <w:color w:val="000000"/>
                <w:sz w:val="24"/>
                <w:highlight w:val="white"/>
              </w:rPr>
              <w:t xml:space="preserve">оля молодежи, вовлеченной в общественную жизнь города Перми, от общей численности молодежи города Перми</w:t>
            </w:r>
            <w:r>
              <w:rPr>
                <w:b w:val="0"/>
                <w:bCs w:val="0"/>
                <w:color w:val="000000"/>
                <w:sz w:val="24"/>
                <w:highlight w:val="white"/>
              </w:rPr>
            </w:r>
            <w:r>
              <w:rPr>
                <w:b w:val="0"/>
                <w:bCs w:val="0"/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51,1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49,9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97,7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посещений мероприятий в сфере молодежной политики, проводимых на территории города Перми при поддержке администрации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135 642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135 642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переоснащены муниципальные библиотеки по модельному стандарту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приобретенных в собственность муниципального образования город Пермь нежилых зданий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усовершенствованных детских и кукольных театров путем создания новых постановок и (или)  улучшения технического оснащения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получателей мер поддержки в виде скидки по арендной плате муниципального имущества некоммерческим организациям, осуществ-ляющим деятельность, направленную на решение социально значимых вопросов в сфере культуры и искусства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83,3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имущественных комплексов учреждений, в которых проводятся работы по приведению в нормативное состояние и улучшению материально-технического обеспечения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приобретенного оборудования для осуществления творческой деятельности, в том числе сценического, звукового, осветительного и видеопроекционного, которое приобретено для муниципальных дворцов культуры, центров досуга, клубов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муниципальных учреждений культурно-досугового типа, которыми реализованы мероприятия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учащихся муниципальных учреждений дополнительного образования в сфере культуры, получающих муниципальную услугу дополнительного образования по образовательным программам (в том числе дистанционно)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8 079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8 079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Социальная поддержка и обеспечение семейного благополучия населения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доля лиц, получивших адресную социальную муниципальную помощь и дополнительные меры социальной поддержки, от общего числа обратившихся граждан, имеющих право на их получение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91,2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91,2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доступных приоритетных объектов социальной инфраструктуры от общей численности приоритетных объектов социальной инфраструктуры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83,9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83,9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количество семей, находящихся в социально опасном положении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992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963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102,9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детей города Перми в возрасте от 7 до 17 лет (включительно), охваченных различными формами оздоровления, отдыха и занятости за счет бюджетов бюджетной системы Российской Федерации, от общей численности детей данного возраста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29,0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29,0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лиц, получивших адресную социальную муниципальную помощь и дополнительные меры социальной поддержки путем предоставления выплат, от общего числа обратившихся граждан, имеющих право на их получение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38,2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38,7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101,3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получателей адресной социальной муниципальной помощи и дополнительных мер социальной поддержки путем предоставления выплат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1 303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1 329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102,0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многодетных семей, получивших единовременную денежную выплату взамен предоставления земельного участка в собственность бесплатно, от общего числа многодетных семей, состоящих в реестре и подавших заявление на единовременную денежную выплату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23,5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23,5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численность жителей города Перми, охваченных мероприятиями социальной направленности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4 860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4 860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доступных объектов социальной инфраструктуры от общей численности объектов социальной сферы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41,4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41,4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уровень доступности городской среды для маломобильных групп населения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55,5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55,5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родителей, считающих, что в городе Перми созданы условия, благоприятные для семей с детьми, от числа опрошенных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74,2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74,2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</w:t>
            </w:r>
            <w:r>
              <w:rPr>
                <w:color w:val="000000"/>
                <w:sz w:val="24"/>
                <w:highlight w:val="white"/>
              </w:rPr>
              <w:t xml:space="preserve">оля детей в возрасте от 7 до 17 лет (включительно), охваченных оздоровлением и отдыхом в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</w:t>
            </w:r>
            <w:r>
              <w:rPr>
                <w:color w:val="000000"/>
                <w:sz w:val="24"/>
                <w:highlight w:val="white"/>
              </w:rPr>
              <w:t xml:space="preserve">точного типа, от общего количества детей данного возраста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</w:t>
            </w:r>
            <w:r>
              <w:rPr>
                <w:color w:val="000000"/>
                <w:sz w:val="24"/>
                <w:highlight w:val="white"/>
              </w:rPr>
              <w:t xml:space="preserve">оличество детей в возрасте от 7 до 17 лет (включительно), охваченных оздоровлением и отдыхом в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</w:t>
            </w:r>
            <w:r>
              <w:rPr>
                <w:color w:val="000000"/>
                <w:sz w:val="24"/>
                <w:highlight w:val="white"/>
              </w:rPr>
              <w:t xml:space="preserve">х палаточного типа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6 725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6 725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детей в возрасте от 7 до 17 лет (включительно), охваченных отдыхом в лагерях с дневным пребыванием детей, детских лагерях труда и отдыха, разновозрастных отрядах, многодневных туристических походах, от общего количества детей данного возраста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детей в возрасте от 7 до 17 лет (включительно), охваченных отдыхом в лагерях с дневным пребыванием детей, детских лагерях труда и отдыха, разновозрастных отрядах, многодневных туристических походах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20 528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20 546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gridSpan w:val="9"/>
            <w:tcW w:w="1485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Общественное согласие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доля граждан, положительно оценивающих деятельность СО НКО, от общей численности опрошенных граждан, получивших услуги некоммерческих организаций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89,5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96,0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107,3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доля граждан, информированных о деятельности СО НКО, от общей численности опрошенных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44,8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47,6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106,3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доля граждан, положительно оценивающих состояние межнациональных/межконфессиональных отношений, от общей численности опрошенных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88</w:t>
            </w:r>
            <w:r>
              <w:rPr>
                <w:color w:val="000000"/>
                <w:sz w:val="24"/>
                <w:highlight w:val="white"/>
              </w:rPr>
              <w:t xml:space="preserve">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80,3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91,3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построенных зданий под размещение общественных центров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33,3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количество реализованных проектов СО НКО, получивших поддержку на конкурсной основе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124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122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98,4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количество ТОС, получающих субсидии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</w:t>
            </w:r>
            <w:r>
              <w:rPr>
                <w:color w:val="000000"/>
                <w:sz w:val="24"/>
                <w:highlight w:val="white"/>
              </w:rPr>
              <w:t xml:space="preserve">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количество общественных центров, находящихся на содержании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мероприятий, направленных на достижение межэтнического и межконфессионального согласия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ТОС – получателей льготы в виде скидки по арендной плате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ФЦН «Экономический рост»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Экономическое развитие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объем финансовых средств, привлеченных организациями, осуществляющими инновационную деятельность, на реализацию инновационных проектов в рамках участия в федеральных программах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млн. руб.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102,0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102,0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</w:pPr>
            <w:r>
              <w:rPr>
                <w:color w:val="000000"/>
                <w:sz w:val="24"/>
                <w:highlight w:val="white"/>
              </w:rPr>
              <w:t xml:space="preserve">ч</w:t>
            </w:r>
            <w:r>
              <w:rPr>
                <w:color w:val="000000"/>
                <w:sz w:val="24"/>
                <w:highlight w:val="white"/>
              </w:rPr>
              <w:t xml:space="preserve">исло субъектов малого и среднего предпринимательства в расчете </w:t>
            </w:r>
            <w:r>
              <w:rPr>
                <w:color w:val="000000"/>
                <w:sz w:val="24"/>
                <w:highlight w:val="white"/>
              </w:rPr>
              <w:t xml:space="preserve">на 10 тыс. чел. населения</w:t>
            </w:r>
            <w:r>
              <w:rPr>
                <w:color w:val="000000"/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616,7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616,7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производительность труда в год на одного работника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тыс. руб./чел.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2 922,3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2 875,0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98,4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среднемесячная номинальная начисленная заработная плата работников крупных и средних организаций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руб.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100 020,00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99 520,20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99,5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соглашений о муниципально-частном партнерстве, концессионных соглашений и приоритетных инвестиционных проектов, включенных в перечень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110,9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объем инвестиций в основной капитал (за исключением бюджетных средств) в расчете на 1 жителя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тыс. руб.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330,0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330,0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резидентов в течение отчетного периода 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количество самозанятых граждан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тыс.чел.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128,3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128,3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количество конференций и выставок, проведенных субъектами предпринимательской деятельности, имеющих право на льготу  </w:t>
              <w:br/>
              <w:t xml:space="preserve">по земельному налогу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нестационарных торговых объектов (далее – НТО), размещенных в местах, определенных в Схеме НТО, в общем количестве мест, определенных Схемой НТО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рекламных конструкций (далее – РК), установленных в местах, определенных в Схеме РК, в общем количестве мест, определенных Схемой РК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94,0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94,0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торговых мест, организованных в период проведения ярмарок 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6 504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6 504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размещенных торговых прилавков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вновь созданных туристических продуктов (нарастающим итогом)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численность размещенных лиц в коллективных средствах размещения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тыс.чел.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341,8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341,8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прирост численности размещенных лиц в коллективных средствах размещения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физических лиц в возрасте до 18 лет, получивших льготу по туристическому налогу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тыс.чел.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14,5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-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-</w:t>
            </w:r>
            <w:r>
              <w:rPr>
                <w:rStyle w:val="790"/>
                <w:color w:val="000000"/>
                <w:sz w:val="24"/>
                <w:highlight w:val="none"/>
              </w:rPr>
              <w:footnoteReference w:id="2"/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физических лиц, имеющих регистрацию по месту жительства или по месту пребывания на территории Пермского края, получивших льготу по туристическому налогу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тыс.чел.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27,6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-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vMerge w:val="restart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none"/>
              </w:rPr>
              <w:t xml:space="preserve">-</w:t>
            </w:r>
            <w:r>
              <w:rPr>
                <w:rFonts w:hint="default" w:ascii="Abyssinica SIL" w:hAnsi="Abyssinica SIL" w:eastAsia="Abyssinica SIL" w:cs="Abyssinica SIL"/>
              </w:rPr>
              <w:t xml:space="preserve">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некоммерческих организаций, осуществляющих образовательную деятельность в области торговли, общественного питания, пищевой промышленности, обслуживания населения, получивших  скидку по арендной плате муниципального имущества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 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ФЦН «Комфортная среда для жизни»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Обеспечение жильем жителей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площадь расселенного аварийного и непригодного для проживания жилищного фонда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тыс. кв. м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32,3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43,4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134,4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граждан, расселенных из аварийного и непригодного для проживания жилищного фонда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1 911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2 635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137,9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общая площадь расселенного аварийного жилищного фонда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тыс. кв. м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15,9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119,3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граждан, переселенных из аварийного жилищного фонда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1 025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1 252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122,1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общая площадь жилых помещений, приобретенных, изъятых для переселения граждан из аварийного жилищного фонда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тыс. кв. м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88,3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граждан, расселенных из аварийного жилищного фонда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485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496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102,3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exact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общая площадь жилых и нежилых помещений, приобретенных, изъятых для переселения граждан из аварийного и непригодного для проживания жилищного фонд</w:t>
            </w:r>
            <w:r>
              <w:rPr>
                <w:color w:val="000000"/>
                <w:sz w:val="24"/>
                <w:highlight w:val="white"/>
              </w:rPr>
              <w:t xml:space="preserve">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тыс. кв. м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19,2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200,4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граждан, расселенных из аварийного и непригодного для проживания жилищного фонда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401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887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221,2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exact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количество жилых помещений, приобретенных (построенных)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04"/>
              <w:ind w:firstLine="0"/>
              <w:jc w:val="left"/>
              <w:spacing w:line="240" w:lineRule="auto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для формирования муниципального специализированного жилищного фонда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по договорам найма специализированных жилых помещений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шт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155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168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108,4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тыс. семей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0,075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0,075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6" w:hRule="exact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отсутствие задолженности по обязательным расходам </w:t>
              <w:br/>
              <w:t xml:space="preserve">по содержанию жилых помещений специализированного жилищного фонда для детей-сирот, детей, оставшихся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без попечения родителей, лиц из их числа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89,0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89,0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заключенных договоров социального найма в общем объеме распоряжений о предоставлении жилых помещений, выданных </w:t>
              <w:br/>
              <w:t xml:space="preserve">в расчетном периоде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95,0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146,0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153,7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уровень собираемости платы за наем муниципальных жилых помещений от суммы начислений за плановый период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95,0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101,5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106,5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молодых семей, улучшивших жилищные условия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семей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173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173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молодых семей, улучшивших жилищные условия, </w:t>
              <w:br/>
              <w:t xml:space="preserve">от количества молодых семей – участников программы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41,0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41,0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отдельных категорий граждан, обеспеченных жильем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Развитие системы жилищно-коммунального хозяйства в городе Перми 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уровень удовлетворенности населения полнотой и качеством оказания жилищно-коммунальных услуг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  <w:lang w:val="en-US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  <w:lang w:val="en-US"/>
              </w:rPr>
              <w:t xml:space="preserve">71,0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72,8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102,5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площади жилых помещений, оборудованных одновременно водопроводом, водоотведением (канализацией), отоплением, горячим водоснабжением, газом или напольными электрическими плитами, в общей площади жилых помещений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97,13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97,34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многоквартирных домов, в отношении которых выполнен ремонт фасадов многоквартирных домов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60,3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введенных в эксплуатацию объектов водоснабжения </w:t>
              <w:br/>
              <w:t xml:space="preserve">и водоотведения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приобретенных в собственность объектов теплоснабжения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66,7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выполненных заявок по благоустройству придомовой территории 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выполненных заявок по благоустройству дворовых территорий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мест отвала снега, в отношении которых выполнены работы по обустройству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площадь твердого покрытия мест отвала снега, в отношении которых выполнены работы по обустройству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га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1,25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1,25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бесхозяйных инженерных сетей, по которым произведены аварийно-восстановительные работы, от утвержденного перечня бесхозяйных инженерных сетей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119,2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119,2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обслуживаемых муниципальных объектов инженерной инфраструктуры, от общего количества муниципальных объектов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отремонтированных многоквартирных домов </w:t>
              <w:br/>
              <w:t xml:space="preserve">на основании судебных актов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25,0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объем снесенных аварийных многоквартирных домов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куб. м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185 452,9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185 452,9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созданных, обустроенных, приведенных в нормативное состояние, ликвидированных мест (площадок) накопления твердых коммунальных отходов на территории города Перми от общего количества запланированных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обустроенных контейнерных площадок нового образца </w:t>
              <w:br/>
              <w:t xml:space="preserve">на придомовых территориях многоквартирных домов города Перми от общего количества запланированных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ликвидированных несанкционированных свалок </w:t>
              <w:br/>
              <w:t xml:space="preserve">на земельных участках, государственная собственность на которые не разграничена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шт.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масса собранных и вывезенных отходов на полигон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т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48 987,4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50 197,55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102,5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gridSpan w:val="9"/>
            <w:tcW w:w="1485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Дорожная деятельность и благоустройство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доля объектов озеленения общего пользования, находящихся </w:t>
            </w:r>
            <w:r>
              <w:rPr>
                <w:color w:val="000000"/>
                <w:sz w:val="24"/>
                <w:highlight w:val="white"/>
              </w:rPr>
              <w:br w:type="textWrapping" w:clear="all"/>
            </w:r>
            <w:r>
              <w:rPr>
                <w:color w:val="000000"/>
                <w:sz w:val="24"/>
                <w:highlight w:val="white"/>
              </w:rPr>
              <w:t xml:space="preserve">в нормативном состоянии, от общего количества объектов озеленения общего пользования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75,2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75,2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</w:t>
            </w:r>
            <w:r>
              <w:rPr>
                <w:color w:val="000000"/>
                <w:sz w:val="24"/>
                <w:highlight w:val="white"/>
              </w:rPr>
              <w:t xml:space="preserve">оличество возможных лет захоронений на подготовленных площадях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автомобильных дорог общего пользования местного значения города Перми, отвечающих нормативным требованиям, от общей площади автомобильных дорог общего пользования местного значения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87,6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87,6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с</w:t>
            </w:r>
            <w:r>
              <w:rPr>
                <w:color w:val="000000"/>
                <w:sz w:val="24"/>
                <w:highlight w:val="white"/>
              </w:rPr>
              <w:t xml:space="preserve">мертность от дорожно-транспортных происшествий, случаев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на 100 тыс. населения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случаев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3,21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119,8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функционирующих парковочных мест транспортных средств на платной основе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11 918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11 918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количество автомобильных дорог, в отношении которых выполнены работы по ремонту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протяженность проезжей части автомобильных дорог (включая заездные карманы и съезды), в отношении которых выполнен ремонт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22,76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22,76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р</w:t>
            </w:r>
            <w:r>
              <w:rPr>
                <w:color w:val="000000"/>
                <w:sz w:val="24"/>
                <w:highlight w:val="white"/>
              </w:rPr>
              <w:t xml:space="preserve">еализованы мероприятия по благоустройству общественных территорий (набережные, центральные площади, парки и др.) </w:t>
              <w:br/>
              <w:t xml:space="preserve">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автомобильных дорог, в отношении которых выполнены работы по строительству (реконструкции), капитальному ремонту и ремонту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протяженность проезжей части автомобильных дорог,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в отношении которых выполнены работы по строительству (реконструкции), капитальному ремонту и ремонту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4,58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114,5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обустроенных общественных территорий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площади благоустроенных общественных территорий города Перми от общей площади общественных территорий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 от 14 лет, проживающих в городе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35,0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36,0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102,9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зданий, на которых выполнена архитектурная подсветка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построенных ливневых канализаций и очистных сооружений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протяженность построенных сетей наружного освещения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18,8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14,8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78,7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площадь автомобильных дорог, находящихся на содержании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кв. 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18 991 211,56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18 991 211,56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смертность от дорожно-транспортных происшествий, случаев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на 10 тысяч транспортных средств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случаев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0,62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0,54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112,9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площадь искусственных дорожных сооружений, находящихся на содержании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кв. 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98 488,71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98 488,71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дорожных знаков, находящихся на содержании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31 738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31 738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площадь нанесенной дорожной разметки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тыс. кв. 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161,99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161,99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протяженность сетей наружного освещения, находящихся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на содержании и обслуживании в рамках выделения субсидии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1 799,69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2 035,30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vMerge w:val="restart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113,1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объектов озеленения общего пользования, находящихся на содержании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203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203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27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площадь земель, не принадлежащих физическим и (или) юридическим лицам, находящихся на содержании, уборки водоохранных зон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тыс. кв. 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15 794,18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15 794,18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количество мест погребения на территории города Перми,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в отношении которых производятся содержание и ремонт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gridSpan w:val="9"/>
            <w:tcW w:w="1485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Организация регулярных перевозок общественным транспортом в городе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перевезенных пассажиров на муниципальных маршрутах регулярных перевозок города Перми, в год,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млн. 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237,8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223,2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93,8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отклонений оплативших проезд пассажиров от общего количества человек, вошедших в транспортное средство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21,0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19,1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109,0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протяженность реконструированных трамвайных путей городского наземного электрического транспорта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км оди-ночного пути</w:t>
            </w:r>
            <w:r>
              <w:rPr>
                <w:color w:val="000000"/>
                <w:sz w:val="24"/>
                <w:highlight w:val="white"/>
              </w:rPr>
              <w:t xml:space="preserve"> 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16,85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 18,4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 109,2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реконструированных трамвайных депо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безналичной оплаты проезда в структуре платы за проезд </w:t>
              <w:br/>
              <w:t xml:space="preserve">и провоз багажа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98,0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99,1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101,1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объем транспортной работы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млн</w:t>
            </w:r>
            <w:r>
              <w:rPr>
                <w:color w:val="000000"/>
                <w:sz w:val="24"/>
                <w:highlight w:val="white"/>
              </w:rPr>
              <w:t xml:space="preserve">.</w:t>
            </w:r>
            <w:r>
              <w:rPr>
                <w:color w:val="000000"/>
                <w:sz w:val="24"/>
                <w:highlight w:val="white"/>
              </w:rPr>
              <w:t xml:space="preserve"> км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52,8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52,6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99,6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коэффициент дублирования муниципальных маршрутов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3,0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выполнение рейсов общественного транспорта по видам: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 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 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 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автобус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94,0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93,2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99,1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трамвай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97,0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96,1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99,1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количество остановочных пунктов, обустроенных в соответствии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с нормативными требованиями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в том числе вновь обустроенные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количество остановочных пунктов (включающих посадочные площадки, площадки ожидания, урны для мусора), находящихся </w:t>
              <w:br/>
              <w:t xml:space="preserve">на содержании </w:t>
            </w:r>
            <w:r>
              <w:rPr>
                <w:color w:val="000000"/>
                <w:sz w:val="24"/>
                <w:highlight w:val="white"/>
              </w:rPr>
              <w:t xml:space="preserve">и подлежащих ремонту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1 264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1 262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99,8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остановочных пунктов, оборудованных остановочными павильонами и остановочными навесами с навигационным элементом, включающим дополнительное оборудование, от общего числа остановочных пунктов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 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 9,4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 69,8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Градостроительная деятельность на территории города Перми  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обеспеченность документами по развитию (преобразованию) </w:t>
            </w:r>
            <w:r>
              <w:rPr>
                <w:color w:val="000000"/>
                <w:sz w:val="24"/>
                <w:highlight w:val="white"/>
              </w:rPr>
              <w:br w:type="textWrapping" w:clear="all"/>
            </w:r>
            <w:r>
              <w:rPr>
                <w:color w:val="000000"/>
                <w:sz w:val="24"/>
                <w:highlight w:val="white"/>
              </w:rPr>
              <w:t xml:space="preserve">и архитектурному облику территорий и общественных пространств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104</w:t>
            </w:r>
            <w:r>
              <w:rPr>
                <w:color w:val="000000"/>
                <w:sz w:val="24"/>
                <w:highlight w:val="white"/>
              </w:rPr>
              <w:t xml:space="preserve">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104</w:t>
            </w:r>
            <w:r>
              <w:rPr>
                <w:color w:val="000000"/>
                <w:sz w:val="24"/>
                <w:highlight w:val="white"/>
              </w:rPr>
              <w:t xml:space="preserve">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W w:w="732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сведений, документов и материалов, содержащихся в ГИСОГД, выданных в электронном виде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66,0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69,7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105,6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структурных подразделений администрации города Перми, наполняющих разделы АИСОГД градостроительными документами в рамках имеющихся полномочий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68,0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68,0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разработанных колерных паспортов капитальных объектов в городе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</w:t>
            </w:r>
            <w:r>
              <w:rPr>
                <w:color w:val="000000"/>
                <w:sz w:val="24"/>
                <w:highlight w:val="white"/>
              </w:rPr>
              <w:t xml:space="preserve">оля реализованных мероприятий в области развития и пространственной организации территории города Перми, в том числе посредством взаимодействия с исполнительными органами государственной власти Пермского края, органами местного самоуправления и предоставле</w:t>
            </w:r>
            <w:r>
              <w:rPr>
                <w:color w:val="000000"/>
                <w:sz w:val="24"/>
                <w:highlight w:val="white"/>
              </w:rPr>
              <w:t xml:space="preserve">ния муниципальных услуг в сфере градостроительства и архитектуры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103,0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103,0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разработанных архитектурных и градостроительных концепций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color w:val="000000"/>
                <w:sz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</w: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дол</w:t>
            </w: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я объектов капитального строительства, снесенных </w:t>
              <w:br/>
              <w:t xml:space="preserve">или приведенных в первоначальное положение, существовавшее </w:t>
              <w:br/>
              <w:t xml:space="preserve">до осуществления реконструкции, от общего количества объектов, запланированных к сносу или реконструкции в отчетном периоде, по которым принято ре</w:t>
            </w:r>
            <w:r>
              <w:rPr>
                <w:rFonts w:eastAsia="Calibri"/>
                <w:color w:val="000000"/>
                <w:sz w:val="24"/>
                <w:highlight w:val="white"/>
                <w:lang w:eastAsia="en-US"/>
              </w:rPr>
              <w:t xml:space="preserve">шение о сносе или реконструкции и не исполнено в установленный срок лицом, которым возведена самовольная постройка</w:t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  <w:r>
              <w:rPr>
                <w:rFonts w:eastAsia="Calibri"/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65,7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65,7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демонтированных вывесок, не соответствующих Правилам благоустройства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110,1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110,1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gridSpan w:val="9"/>
            <w:tcW w:w="1485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Охрана природы и лесное хозяйство города Перми 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площадь земель, покрытых лесной растительностью (включая ландшафтные культуры</w:t>
            </w:r>
            <w:r>
              <w:rPr>
                <w:sz w:val="24"/>
                <w:highlight w:val="white"/>
              </w:rPr>
              <w:t xml:space="preserve">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га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34 538,10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34 545,15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обустроенных территорий в рамках проекта «Зеленое кольцо» в долине реки Данилихи: экопарк «Долина реки Данилихи»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обустроенных территорий в рамках проекта «Зеленое кольцо»в долине реки Егошихи: экопарк «Егошихинская долина»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обустроенных территорий в рамках обустройства общественной территории «Квартал № 2 особо охраняемой территории «Черняевский лес» (участок от ДКЖ до ул. Подлесной)»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природных территорий в долинах малых рек, находящихся на содержании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6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133,3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"/>
        </w:trPr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индекс загрязнения атмосферы, не более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индекс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высокий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высокий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менее 10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7,2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с</w:t>
            </w:r>
            <w:r>
              <w:rPr>
                <w:sz w:val="24"/>
                <w:highlight w:val="white"/>
              </w:rPr>
              <w:t xml:space="preserve">остояние воды малых рек города Перми, удельный комбинаторный индекс загрязненности воды, среднеарифметическое значение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класс качества воды 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4а, грязная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4а, грязная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качество воды реки Камы, удельный комбинаторный индекс загрязненности воды, среднеарифметическое значение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класс качества воды 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3б, очень загрязненная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3а, очень загрязненная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150,0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населения города Перми, информированная о качестве городской среды и экологических проектах администрации города Перми, от общего количества населения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31,0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43,8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141,3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деревьев и кустарников, посаженных ежегодно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тыс.шт.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8 320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9 579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115,1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соотношение посаженных и вырубленных деревьев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101,0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101,0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площадь городских лесов, находящихся на содержании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га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37 978,77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37 978,77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удельный вес лесных пожаров, ликвидированных (локализованных) в течение суток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выполнения мероприятий по охране, защите, воспроизводству лесов, определенных лесохозяйственным регламентом Пермского городского лесничества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95,0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105,3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110,8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площади городских лесов, прошедших обработку от клещей, </w:t>
              <w:br/>
              <w:t xml:space="preserve">от общей площади рекомендованных Управлением Роспотребнадзора к обработке городских лесов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150,0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150</w:t>
            </w:r>
            <w:r>
              <w:rPr>
                <w:sz w:val="24"/>
                <w:highlight w:val="white"/>
              </w:rPr>
              <w:t xml:space="preserve">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1013"/>
              <w:ind w:firstLine="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доля площади городских лесов, очищенных от мусора, от общей площади рекреационно обустроенной территории городских лесов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ООПТ, на которых создана инфраструктура для экологического туризма, от общего количества ООПТ, предназначенных для развития экологического туризма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среднемесячное количество животных без владельцев, находящихся на ветеринарном обслуживании и на обеспечении питанием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особь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700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670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104,3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животных без владельцев, выданных новым хозяевам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особь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1 000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1 263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126,3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стерилизованных животных от общего количества животных без владельцев, поступивших в МКУ и подлежащих стерилизации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доля жителей города Перми, удовлетворенных качеством исполнения переданных отдельных государственных полномочий в сфере отлова и содержания животных без владельцев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%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42,0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119,0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Безопасный город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уровень преступности, случаев на 10 тыс. населения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ед.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183,</w:t>
            </w:r>
            <w:r>
              <w:rPr>
                <w:color w:val="000000"/>
                <w:sz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196,8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92,6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число погибших в результате ЧС, пожаров и происшествий </w:t>
            </w:r>
            <w:r>
              <w:rPr>
                <w:color w:val="000000"/>
                <w:sz w:val="24"/>
                <w:highlight w:val="white"/>
              </w:rPr>
              <w:br w:type="textWrapping" w:clear="all"/>
            </w:r>
            <w:r>
              <w:rPr>
                <w:color w:val="000000"/>
                <w:sz w:val="24"/>
                <w:highlight w:val="white"/>
              </w:rPr>
              <w:t xml:space="preserve">на водных объектах (в организованных местах отдыха у воды)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чел.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147,1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количество пожаров на 10 тыс. населения, не более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ед.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13,3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11,81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110,1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построенных источников противопожарного водоснабжения (пожарных водоемов, резервуаров)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ед.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8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построенных и введенных в эксплуатацию противооползневых сооружений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6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степень готовности системы оповещения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уровень информационного обеспечения сил, привлекаемых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при ликвидации чрезвычайных ситуаций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количество проведенных мероприятий в рамках ГО и ЧС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ед.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570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570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доля пожаров на территории города Перми, произошедших </w:t>
              <w:br/>
              <w:t xml:space="preserve">по причине человеческого фактора, от общего количества пожаров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54,0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44,5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117,6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количество муниципальных источников противопожарного водоснабжения (пожарных водоемов, резервуаров, емкостей), находящихся на содержании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ед.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количество спасательных постов в местах массового отдыха людей у воды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ед.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доля зарегистрированных грабежей и разбоев в общественных местах к общему числу преступлений, совершенных в общественных местах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% 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2,85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1,49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147,7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уровень распространенности наркологических расстройств среди несовершеннолетних на 100 тыс. населения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101,8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62,6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138,5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численность народных дружинников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чел.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210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210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количество оплаченных часов дежурств народных дружинников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час.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110 880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110 484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99,6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gridSpan w:val="9"/>
            <w:tcW w:w="14850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Управление земельными ресурсами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</w:t>
            </w:r>
            <w:r>
              <w:rPr>
                <w:color w:val="000000"/>
                <w:sz w:val="24"/>
                <w:highlight w:val="white"/>
              </w:rPr>
              <w:t xml:space="preserve">бъем налоговых и неналоговых доходов бюджета города Перми (земельный налог, арендная плата за землю, доходы от продажи земельных участков, плата по соглашениям об установлении сервитута и о перераспределении земельных участков, штрафы, неустойки, пени, про</w:t>
            </w:r>
            <w:r>
              <w:rPr>
                <w:color w:val="000000"/>
                <w:sz w:val="24"/>
                <w:highlight w:val="white"/>
              </w:rPr>
              <w:t xml:space="preserve">чие неналоговые доходы)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млн. </w:t>
            </w:r>
            <w:r>
              <w:rPr>
                <w:color w:val="000000"/>
                <w:sz w:val="24"/>
                <w:highlight w:val="white"/>
              </w:rPr>
              <w:t xml:space="preserve">руб</w:t>
            </w:r>
            <w:r>
              <w:rPr>
                <w:color w:val="000000"/>
                <w:sz w:val="24"/>
                <w:highlight w:val="white"/>
                <w:lang w:val="en-US"/>
              </w:rPr>
              <w:t xml:space="preserve">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3 387,2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3 729,1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110,1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доля площади земельных участков, вовлеченных в оборот, от общей площади территории Пермского городского округа (за исключением городских лесов)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%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60,1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61,0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101,</w:t>
            </w:r>
            <w:r>
              <w:rPr>
                <w:color w:val="000000"/>
                <w:sz w:val="24"/>
                <w:highlight w:val="white"/>
              </w:rPr>
              <w:t xml:space="preserve">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объем задолженности по арендной плате за земельные участки (без учета пеней и штрафов)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млн. руб.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169,2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208,0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77,1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земельных участков, в отношении которых проведены работы по оценке рыночной стоимости для реализации их на торгах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271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271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количество земельных участков, поставленных на государственный кадастровый учет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435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435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к</w:t>
            </w:r>
            <w:r>
              <w:rPr>
                <w:color w:val="000000"/>
                <w:sz w:val="24"/>
                <w:highlight w:val="white"/>
              </w:rPr>
              <w:t xml:space="preserve">оличество налогоплательщиков, получивших льготу в виде пониженной ставки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</w:t>
            </w:r>
            <w:r>
              <w:rPr>
                <w:color w:val="000000"/>
                <w:sz w:val="24"/>
                <w:highlight w:val="white"/>
              </w:rPr>
              <w:t xml:space="preserve">ества, а также земельных участков общего назначения, предусмотренных Федеральным законом от 29 июля 2017 г. № 217-ФЗ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ед.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20 108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20 108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100,0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gridSpan w:val="9"/>
            <w:tcW w:w="14850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Управление муниципальным имуществом города Перми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объем неналоговых доходов бюджета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тыс. руб.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189 485,6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198 254,2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104,6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площадь обслуживаемых нежилых помещений, входящих </w:t>
              <w:br/>
              <w:t xml:space="preserve">в муниципальную казну, содержание которых осуществляется </w:t>
              <w:br/>
              <w:t xml:space="preserve">за счет средств бюджета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тыс. кв. м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58,1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58,1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объем задолженности в бюджет города Перми по арендной плате </w:t>
              <w:br/>
              <w:t xml:space="preserve">за имущество (без учета пени, штрафов)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млн. руб.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62,3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61,1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101,9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количество объектов, приведенных в нормативное состояние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ед.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снижение площад</w:t>
            </w:r>
            <w:r>
              <w:rPr>
                <w:sz w:val="24"/>
                <w:highlight w:val="white"/>
              </w:rPr>
              <w:t xml:space="preserve">и пустующих помещений, находящихся в составе имущества муниципальной казны более 1 года на 15 % ежегодно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  <w:t xml:space="preserve">тыс. кв. м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103,7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103,0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3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100,7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</w:tbl>
    <w:p>
      <w:pPr>
        <w:pStyle w:val="804"/>
        <w:ind w:firstLine="0"/>
        <w:jc w:val="left"/>
        <w:spacing w:after="160" w:line="259" w:lineRule="auto"/>
        <w:rPr>
          <w:highlight w:val="white"/>
        </w:rPr>
        <w:sectPr>
          <w:footnotePr/>
          <w:endnotePr/>
          <w:type w:val="nextPage"/>
          <w:pgSz w:w="16838" w:h="11906" w:orient="landscape"/>
          <w:pgMar w:top="1134" w:right="567" w:bottom="1134" w:left="1418" w:header="397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0"/>
        <w:jc w:val="right"/>
        <w:spacing w:line="240" w:lineRule="auto"/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eastAsia="Calibri"/>
          <w:szCs w:val="28"/>
          <w:highlight w:val="white"/>
          <w:lang w:eastAsia="en-US"/>
        </w:rPr>
        <w:t xml:space="preserve">     Приложение 4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p>
      <w:pPr>
        <w:pStyle w:val="804"/>
        <w:ind w:firstLine="0"/>
        <w:jc w:val="right"/>
        <w:spacing w:line="240" w:lineRule="auto"/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к Сводному докладу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p>
      <w:pPr>
        <w:pStyle w:val="804"/>
        <w:ind w:firstLine="0"/>
        <w:jc w:val="right"/>
        <w:spacing w:line="240" w:lineRule="auto"/>
        <w:rPr>
          <w:rFonts w:eastAsia="Calibri"/>
          <w:b/>
          <w:szCs w:val="28"/>
          <w:highlight w:val="white"/>
        </w:rPr>
      </w:pPr>
      <w:r>
        <w:rPr>
          <w:rFonts w:eastAsia="Calibri"/>
          <w:b/>
          <w:szCs w:val="28"/>
          <w:highlight w:val="white"/>
          <w:lang w:eastAsia="en-US"/>
        </w:rPr>
      </w:r>
      <w:r>
        <w:rPr>
          <w:rFonts w:eastAsia="Calibri"/>
          <w:b/>
          <w:szCs w:val="28"/>
          <w:highlight w:val="white"/>
        </w:rPr>
      </w:r>
      <w:r>
        <w:rPr>
          <w:rFonts w:eastAsia="Calibri"/>
          <w:b/>
          <w:szCs w:val="28"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rFonts w:eastAsia="Calibri"/>
          <w:b/>
          <w:szCs w:val="28"/>
          <w:highlight w:val="white"/>
        </w:rPr>
      </w:pPr>
      <w:r>
        <w:rPr>
          <w:rFonts w:eastAsia="Calibri"/>
          <w:b/>
          <w:szCs w:val="28"/>
          <w:highlight w:val="white"/>
          <w:lang w:eastAsia="en-US"/>
        </w:rPr>
        <w:t xml:space="preserve">ПЕРЕЧЕНЬ </w:t>
      </w:r>
      <w:r>
        <w:rPr>
          <w:rFonts w:eastAsia="Calibri"/>
          <w:b/>
          <w:szCs w:val="28"/>
          <w:highlight w:val="white"/>
        </w:rPr>
      </w:r>
      <w:r>
        <w:rPr>
          <w:rFonts w:eastAsia="Calibri"/>
          <w:b/>
          <w:szCs w:val="28"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rFonts w:eastAsia="Calibri"/>
          <w:b/>
          <w:szCs w:val="28"/>
          <w:highlight w:val="white"/>
        </w:rPr>
      </w:pPr>
      <w:r>
        <w:rPr>
          <w:rFonts w:eastAsia="Calibri"/>
          <w:b/>
          <w:szCs w:val="28"/>
          <w:highlight w:val="white"/>
          <w:lang w:eastAsia="en-US"/>
        </w:rPr>
        <w:t xml:space="preserve">объектов капитального строительства муниципальной собственности города Перми и объектов </w:t>
      </w:r>
      <w:r>
        <w:rPr>
          <w:rFonts w:eastAsia="Calibri"/>
          <w:b/>
          <w:szCs w:val="28"/>
          <w:highlight w:val="white"/>
        </w:rPr>
      </w:r>
      <w:r>
        <w:rPr>
          <w:rFonts w:eastAsia="Calibri"/>
          <w:b/>
          <w:szCs w:val="28"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rFonts w:eastAsia="Calibri"/>
          <w:b/>
          <w:szCs w:val="28"/>
          <w:highlight w:val="white"/>
        </w:rPr>
      </w:pPr>
      <w:r>
        <w:rPr>
          <w:rFonts w:eastAsia="Calibri"/>
          <w:b/>
          <w:szCs w:val="28"/>
          <w:highlight w:val="white"/>
          <w:lang w:eastAsia="en-US"/>
        </w:rPr>
        <w:t xml:space="preserve">недвижимого имущества, приобретенных в муниципальную собственность города Перми, </w:t>
      </w:r>
      <w:r>
        <w:rPr>
          <w:rFonts w:eastAsia="Calibri"/>
          <w:b/>
          <w:szCs w:val="28"/>
          <w:highlight w:val="white"/>
        </w:rPr>
      </w:r>
      <w:r>
        <w:rPr>
          <w:rFonts w:eastAsia="Calibri"/>
          <w:b/>
          <w:szCs w:val="28"/>
          <w:highlight w:val="white"/>
        </w:rPr>
      </w:r>
    </w:p>
    <w:p>
      <w:pPr>
        <w:pStyle w:val="804"/>
        <w:ind w:firstLine="0"/>
        <w:jc w:val="center"/>
        <w:spacing w:line="240" w:lineRule="exact"/>
        <w:rPr>
          <w:rFonts w:eastAsia="Calibri"/>
          <w:b/>
          <w:szCs w:val="28"/>
          <w:highlight w:val="white"/>
        </w:rPr>
      </w:pPr>
      <w:r>
        <w:rPr>
          <w:rFonts w:eastAsia="Calibri"/>
          <w:b/>
          <w:szCs w:val="28"/>
          <w:highlight w:val="white"/>
          <w:lang w:eastAsia="en-US"/>
        </w:rPr>
        <w:t xml:space="preserve">завершенных в 2025</w:t>
      </w:r>
      <w:r>
        <w:rPr>
          <w:rFonts w:eastAsia="Calibri"/>
          <w:b/>
          <w:szCs w:val="28"/>
          <w:highlight w:val="white"/>
          <w:lang w:eastAsia="en-US"/>
        </w:rPr>
        <w:t xml:space="preserve"> году</w:t>
      </w:r>
      <w:r>
        <w:rPr>
          <w:rFonts w:eastAsia="Calibri"/>
          <w:b/>
          <w:szCs w:val="28"/>
          <w:highlight w:val="white"/>
        </w:rPr>
      </w:r>
      <w:r>
        <w:rPr>
          <w:rFonts w:eastAsia="Calibri"/>
          <w:b/>
          <w:szCs w:val="28"/>
          <w:highlight w:val="white"/>
        </w:rPr>
      </w:r>
    </w:p>
    <w:p>
      <w:pPr>
        <w:pStyle w:val="804"/>
        <w:ind w:firstLine="0"/>
        <w:jc w:val="center"/>
        <w:spacing w:line="240" w:lineRule="auto"/>
        <w:rPr>
          <w:rFonts w:eastAsia="Calibri"/>
          <w:b/>
          <w:szCs w:val="28"/>
          <w:highlight w:val="white"/>
        </w:rPr>
      </w:pPr>
      <w:r>
        <w:rPr>
          <w:rFonts w:eastAsia="Calibri"/>
          <w:b/>
          <w:szCs w:val="28"/>
          <w:highlight w:val="white"/>
          <w:lang w:eastAsia="en-US"/>
        </w:rPr>
      </w:r>
      <w:r>
        <w:rPr>
          <w:rFonts w:eastAsia="Calibri"/>
          <w:b/>
          <w:szCs w:val="28"/>
          <w:highlight w:val="white"/>
        </w:rPr>
      </w:r>
      <w:r>
        <w:rPr>
          <w:rFonts w:eastAsia="Calibri"/>
          <w:b/>
          <w:szCs w:val="28"/>
          <w:highlight w:val="white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99"/>
        <w:gridCol w:w="2746"/>
        <w:gridCol w:w="4457"/>
        <w:gridCol w:w="54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796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Наименование муниципальной программы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91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Исполнитель муниципальной программы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479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Направление инвестирования/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наименование объекта 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муниципальной собственности 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города Перми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814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Результаты осуществления капитальных вложений в объект муниципальной собственности города Перми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</w:tr>
    </w:tbl>
    <w:p>
      <w:pPr>
        <w:pStyle w:val="804"/>
        <w:ind w:firstLine="0"/>
        <w:jc w:val="center"/>
        <w:spacing w:line="240" w:lineRule="auto"/>
        <w:rPr>
          <w:rFonts w:eastAsia="Calibri"/>
          <w:sz w:val="2"/>
          <w:szCs w:val="2"/>
          <w:highlight w:val="white"/>
        </w:rPr>
      </w:pPr>
      <w:r>
        <w:rPr>
          <w:rFonts w:eastAsia="Calibri"/>
          <w:sz w:val="2"/>
          <w:szCs w:val="2"/>
          <w:highlight w:val="white"/>
          <w:lang w:eastAsia="en-US"/>
        </w:rPr>
      </w:r>
      <w:r>
        <w:rPr>
          <w:rFonts w:eastAsia="Calibri"/>
          <w:sz w:val="2"/>
          <w:szCs w:val="2"/>
          <w:highlight w:val="white"/>
        </w:rPr>
      </w:r>
      <w:r>
        <w:rPr>
          <w:rFonts w:eastAsia="Calibri"/>
          <w:sz w:val="2"/>
          <w:szCs w:val="2"/>
          <w:highlight w:val="white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99"/>
        <w:gridCol w:w="6"/>
        <w:gridCol w:w="6"/>
        <w:gridCol w:w="2734"/>
        <w:gridCol w:w="4457"/>
        <w:gridCol w:w="54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796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gridSpan w:val="3"/>
            <w:tcW w:w="911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479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814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5000" w:type="pct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ФЦН «Социальная сфера»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798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Доступное </w:t>
              <w:br/>
              <w:t xml:space="preserve">и качественное образование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gridSpan w:val="2"/>
            <w:tcW w:w="909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департамент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образования администрации города Перми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479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строительство (реконструкция) объектов образования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814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построено здание школы МАОУ «СОШ № 55» </w:t>
              <w:br/>
              <w:t xml:space="preserve">г. Перми по ул. Ветлужской; реконструированы МАОУ «СОШ № 146» г. Перми по ул. Уральской, 110 и новый корпус МАОУ «Пермский кадетский корпус № 1» г. Перми по ул. Целинной, 15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/>
        </w:trPr>
        <w:tc>
          <w:tcPr>
            <w:gridSpan w:val="2"/>
            <w:tcW w:w="798" w:type="pct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</w:p>
        </w:tc>
        <w:tc>
          <w:tcPr>
            <w:gridSpan w:val="2"/>
            <w:tcW w:w="909" w:type="pct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</w:p>
        </w:tc>
        <w:tc>
          <w:tcPr>
            <w:tcW w:w="1479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строительство спортивного зала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814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построен спортивный зал 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МАОУ «СОШ № 96» г. Перми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798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Общественное согласие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gridSpan w:val="2"/>
            <w:tcW w:w="909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управление по вопросам общественного самоуправления </w:t>
              <w:br/>
              <w:t xml:space="preserve">и межнациональным отношениям администрации города Перми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479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строительство зданий для размещения общественных центров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814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bCs/>
                <w:sz w:val="24"/>
                <w:szCs w:val="22"/>
                <w:highlight w:val="white"/>
              </w:rPr>
            </w:pPr>
            <w:r>
              <w:rPr>
                <w:rFonts w:eastAsia="Calibri"/>
                <w:bCs/>
                <w:sz w:val="24"/>
                <w:szCs w:val="22"/>
                <w:highlight w:val="white"/>
                <w:lang w:eastAsia="en-US"/>
              </w:rPr>
              <w:t xml:space="preserve">построено нежилое здание под размещение общественного центра по ул. Батумск</w:t>
            </w:r>
            <w:r>
              <w:rPr>
                <w:rFonts w:eastAsia="Calibri"/>
                <w:bCs/>
                <w:sz w:val="24"/>
                <w:szCs w:val="22"/>
                <w:highlight w:val="white"/>
                <w:lang w:eastAsia="en-US"/>
              </w:rPr>
              <w:t xml:space="preserve">о</w:t>
            </w:r>
            <w:r>
              <w:rPr>
                <w:rFonts w:eastAsia="Calibri"/>
                <w:bCs/>
                <w:sz w:val="24"/>
                <w:szCs w:val="22"/>
                <w:highlight w:val="white"/>
                <w:lang w:eastAsia="en-US"/>
              </w:rPr>
              <w:t xml:space="preserve">й</w:t>
            </w:r>
            <w:r>
              <w:rPr>
                <w:rFonts w:eastAsia="Calibri"/>
                <w:bCs/>
                <w:sz w:val="24"/>
                <w:szCs w:val="22"/>
                <w:highlight w:val="white"/>
              </w:rPr>
            </w:r>
            <w:r>
              <w:rPr>
                <w:rFonts w:eastAsia="Calibri"/>
                <w:bCs/>
                <w:sz w:val="24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5000" w:type="pct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ФЦН «Развитие инфраструктуры»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800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Развитие системы жилищно-коммунального хозяйства в городе Перми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907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479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строительство объектов жилищно-коммунального хозяйства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8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приобретено в муниципальную собственность здание центрального теплового пункта, расположенного по ул. Ивана Франко, 38а;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приобретены 623 м тепловых сетей, проходящих </w:t>
              <w:br/>
              <w:t xml:space="preserve">в границах Дзержинского района города Перми 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800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Обеспечение жильем жителей города Перми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907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управление жилищных отношений 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администрации города Перми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479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814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построен и введен в эксплуатацию многоквартирный жилой дом, расположенный </w:t>
              <w:br/>
              <w:t xml:space="preserve">по адресу: ул. Нейвинская, 5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800" w:type="pct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</w:p>
        </w:tc>
        <w:tc>
          <w:tcPr>
            <w:tcW w:w="907" w:type="pct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</w:p>
        </w:tc>
        <w:tc>
          <w:tcPr>
            <w:tcW w:w="1479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приобретение жилых помещений 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для реализации мероприятий, связанных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с переселением граждан 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из непригодного для проживания 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и аварийного жилищного фонда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814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общая площадь расселенного аварийного </w:t>
              <w:br/>
              <w:t xml:space="preserve">и непригодного для проживания жилищного фонда – 43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,4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 тыс. кв. м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800" w:type="pct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</w:p>
        </w:tc>
        <w:tc>
          <w:tcPr>
            <w:tcW w:w="907" w:type="pct"/>
            <w:vAlign w:val="top"/>
            <w:vMerge w:val="continue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  <w:r>
              <w:rPr>
                <w:rFonts w:eastAsia="Calibri"/>
                <w:sz w:val="24"/>
                <w:szCs w:val="22"/>
                <w:lang w:eastAsia="en-US"/>
              </w:rPr>
            </w:r>
          </w:p>
        </w:tc>
        <w:tc>
          <w:tcPr>
            <w:tcW w:w="1479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строительство и приобретение жилых помещений для формиров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ания специализированного жилищного фонда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814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приобретено 5,6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 тыс. кв. м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(1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68 жилых помещений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)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 для предоставления детям-сиротам 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5069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ФЦН «Комфортная среда для жизни»</w:t>
            </w:r>
            <w:r>
              <w:rPr>
                <w:color w:val="000000"/>
                <w:sz w:val="24"/>
                <w:highlight w:val="white"/>
              </w:rPr>
            </w:r>
            <w:r>
              <w:rPr>
                <w:color w:val="000000"/>
                <w:sz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800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Безопасный город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907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департамент общественной безопасности администрации города Перми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479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строительство пожарных водоемов </w:t>
              <w:br/>
              <w:t xml:space="preserve">и резервуаров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  <w:tc>
          <w:tcPr>
            <w:tcW w:w="1814" w:type="pct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szCs w:val="22"/>
                <w:highlight w:val="white"/>
              </w:rPr>
            </w:pP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выполнены работы по строительству по</w:t>
            </w:r>
            <w:r>
              <w:rPr>
                <w:rFonts w:eastAsia="Calibri"/>
                <w:sz w:val="24"/>
                <w:szCs w:val="22"/>
                <w:highlight w:val="white"/>
                <w:lang w:eastAsia="en-US"/>
              </w:rPr>
              <w:t xml:space="preserve">жарных резервуаров по ул. Борцов Революции </w:t>
              <w:br/>
              <w:t xml:space="preserve">в Ленинском районе города Перми, </w:t>
              <w:br/>
              <w:t xml:space="preserve">по ул. Бобруйской в Мотовилихинском районе города Перми, в микрорайоне Чапаевский Орджоникидзевского района города Перми, </w:t>
              <w:br/>
              <w:t xml:space="preserve">в д. Ласьвинские хутора Кировского района города Перми</w:t>
            </w:r>
            <w:r>
              <w:rPr>
                <w:rFonts w:eastAsia="Calibri"/>
                <w:sz w:val="24"/>
                <w:szCs w:val="22"/>
                <w:highlight w:val="white"/>
              </w:rPr>
            </w:r>
            <w:r>
              <w:rPr>
                <w:rFonts w:eastAsia="Calibri"/>
                <w:sz w:val="24"/>
                <w:szCs w:val="22"/>
                <w:highlight w:val="white"/>
              </w:rPr>
            </w:r>
          </w:p>
        </w:tc>
      </w:tr>
    </w:tbl>
    <w:p>
      <w:pPr>
        <w:pStyle w:val="804"/>
        <w:ind w:firstLine="0"/>
        <w:jc w:val="center"/>
        <w:spacing w:line="240" w:lineRule="auto"/>
        <w:rPr>
          <w:rFonts w:eastAsia="Calibri"/>
          <w:b/>
          <w:szCs w:val="28"/>
          <w:highlight w:val="white"/>
        </w:rPr>
      </w:pPr>
      <w:r>
        <w:rPr>
          <w:rFonts w:eastAsia="Calibri"/>
          <w:b/>
          <w:szCs w:val="28"/>
          <w:highlight w:val="white"/>
          <w:lang w:eastAsia="en-US"/>
        </w:rPr>
      </w:r>
      <w:r>
        <w:rPr>
          <w:rFonts w:eastAsia="Calibri"/>
          <w:b/>
          <w:szCs w:val="28"/>
          <w:highlight w:val="white"/>
        </w:rPr>
      </w:r>
      <w:r>
        <w:rPr>
          <w:rFonts w:eastAsia="Calibri"/>
          <w:b/>
          <w:szCs w:val="28"/>
          <w:highlight w:val="white"/>
        </w:rPr>
      </w:r>
    </w:p>
    <w:p>
      <w:pPr>
        <w:pStyle w:val="804"/>
        <w:ind w:firstLine="0"/>
        <w:jc w:val="left"/>
        <w:spacing w:after="160" w:line="259" w:lineRule="auto"/>
        <w:rPr>
          <w:highlight w:val="white"/>
        </w:rPr>
        <w:sectPr>
          <w:footnotePr/>
          <w:endnotePr/>
          <w:type w:val="nextPage"/>
          <w:pgSz w:w="16838" w:h="11906" w:orient="landscape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04"/>
        <w:ind w:firstLine="0"/>
        <w:jc w:val="right"/>
        <w:spacing w:line="240" w:lineRule="auto"/>
        <w:rPr>
          <w:rFonts w:eastAsia="Calibri"/>
          <w:szCs w:val="28"/>
          <w:highlight w:val="white"/>
        </w:rPr>
      </w:pPr>
      <w:r>
        <w:rPr>
          <w:szCs w:val="28"/>
          <w:highlight w:val="white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Cs w:val="28"/>
          <w:highlight w:val="white"/>
        </w:rPr>
        <w:t xml:space="preserve">  </w:t>
      </w:r>
      <w:r>
        <w:rPr>
          <w:szCs w:val="28"/>
          <w:highlight w:val="white"/>
        </w:rPr>
        <w:t xml:space="preserve">  Приложение 5</w:t>
      </w:r>
      <w:r>
        <w:rPr>
          <w:rFonts w:eastAsia="Calibri"/>
          <w:szCs w:val="28"/>
          <w:highlight w:val="white"/>
          <w:lang w:eastAsia="en-US"/>
        </w:rPr>
        <w:t xml:space="preserve"> 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p>
      <w:pPr>
        <w:pStyle w:val="804"/>
        <w:ind w:firstLine="0"/>
        <w:jc w:val="right"/>
        <w:spacing w:line="240" w:lineRule="auto"/>
        <w:rPr>
          <w:rFonts w:eastAsia="Calibri"/>
          <w:szCs w:val="28"/>
          <w:highlight w:val="white"/>
        </w:rPr>
      </w:pPr>
      <w:r>
        <w:rPr>
          <w:rFonts w:eastAsia="Calibri"/>
          <w:szCs w:val="28"/>
          <w:highlight w:val="white"/>
          <w:lang w:eastAsia="en-US"/>
        </w:rPr>
        <w:t xml:space="preserve">к Сводному докладу</w:t>
      </w:r>
      <w:r>
        <w:rPr>
          <w:rFonts w:eastAsia="Calibri"/>
          <w:szCs w:val="28"/>
          <w:highlight w:val="white"/>
        </w:rPr>
      </w:r>
      <w:r>
        <w:rPr>
          <w:rFonts w:eastAsia="Calibri"/>
          <w:szCs w:val="28"/>
          <w:highlight w:val="white"/>
        </w:rPr>
      </w:r>
    </w:p>
    <w:p>
      <w:pPr>
        <w:pStyle w:val="804"/>
        <w:ind w:firstLine="540"/>
        <w:jc w:val="center"/>
        <w:spacing w:line="240" w:lineRule="auto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pStyle w:val="804"/>
        <w:ind w:firstLine="540"/>
        <w:jc w:val="center"/>
        <w:spacing w:line="238" w:lineRule="exact"/>
        <w:rPr>
          <w:b/>
          <w:bCs/>
          <w:highlight w:val="white"/>
        </w:rPr>
      </w:pPr>
      <w:r>
        <w:rPr>
          <w:b/>
          <w:szCs w:val="28"/>
          <w:highlight w:val="white"/>
        </w:rPr>
        <w:t xml:space="preserve">РАНЖИРОВАННЫЙ ПЕРЕЧЕН</w:t>
      </w:r>
      <w:r>
        <w:rPr>
          <w:b/>
          <w:szCs w:val="28"/>
          <w:highlight w:val="white"/>
        </w:rPr>
        <w:t xml:space="preserve">Ь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540"/>
        <w:jc w:val="center"/>
        <w:spacing w:line="238" w:lineRule="exact"/>
        <w:rPr>
          <w:b/>
          <w:bCs/>
          <w:highlight w:val="white"/>
        </w:rPr>
      </w:pPr>
      <w:r>
        <w:rPr>
          <w:b/>
          <w:szCs w:val="28"/>
          <w:highlight w:val="white"/>
        </w:rPr>
        <w:t xml:space="preserve">муниципальных программ, </w:t>
      </w:r>
      <w:r>
        <w:rPr>
          <w:b/>
          <w:szCs w:val="28"/>
          <w:highlight w:val="white"/>
        </w:rPr>
        <w:t xml:space="preserve">сформированный по результатам оценки эффективности </w:t>
        <w:br/>
        <w:t xml:space="preserve">реализации программ за 2025</w:t>
      </w:r>
      <w:r>
        <w:rPr>
          <w:b/>
          <w:szCs w:val="28"/>
          <w:highlight w:val="white"/>
        </w:rPr>
        <w:t xml:space="preserve"> год</w:t>
      </w:r>
      <w:r>
        <w:rPr>
          <w:b/>
          <w:szCs w:val="28"/>
          <w:highlight w:val="white"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04"/>
        <w:ind w:firstLine="540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</w:r>
      <w:r>
        <w:rPr>
          <w:b/>
          <w:szCs w:val="28"/>
          <w:highlight w:val="white"/>
        </w:rPr>
      </w:r>
      <w:r>
        <w:rPr>
          <w:b/>
          <w:szCs w:val="28"/>
          <w:highlight w:val="white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72"/>
        <w:gridCol w:w="3152"/>
        <w:gridCol w:w="3457"/>
        <w:gridCol w:w="2486"/>
        <w:gridCol w:w="2402"/>
      </w:tblGrid>
      <w:tr>
        <w:tblPrEx/>
        <w:trPr>
          <w:trHeight w:val="26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Наименование муниципальной программы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Наименование ФЦН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Исполнитель муниципальной программы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Оценка эффективности реализации программы (балл)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7" w:type="pct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Характеристика эффективности реализации программы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</w:tbl>
    <w:p>
      <w:pPr>
        <w:pStyle w:val="804"/>
        <w:ind w:firstLine="0"/>
        <w:spacing w:line="24" w:lineRule="auto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71"/>
        <w:gridCol w:w="3152"/>
        <w:gridCol w:w="3457"/>
        <w:gridCol w:w="2486"/>
        <w:gridCol w:w="2402"/>
      </w:tblGrid>
      <w:tr>
        <w:tblPrEx/>
        <w:trPr>
          <w:trHeight w:val="26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Управление муниципальным имуществом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Комфортная среда </w:t>
              <w:br w:type="textWrapping" w:clear="all"/>
              <w:t xml:space="preserve">для жизни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департамент имущественных отношений 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3,00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Охрана природы и лесное хозяйство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Комфортная среда </w:t>
              <w:br/>
              <w:t xml:space="preserve">для жизни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управление по экологии 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и природопользованию 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3,00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Экономическое развитие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Экономический рост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департамент экономики </w:t>
            </w:r>
            <w:r>
              <w:rPr>
                <w:sz w:val="24"/>
                <w:highlight w:val="white"/>
              </w:rPr>
              <w:br/>
            </w:r>
            <w:r>
              <w:rPr>
                <w:sz w:val="24"/>
                <w:highlight w:val="white"/>
              </w:rPr>
              <w:t xml:space="preserve">и промышленной политики 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3,00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Градостроительная деятельность на территории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Комфортная среда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для жизни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департамент градостроительства </w:t>
            </w:r>
            <w:r>
              <w:rPr>
                <w:sz w:val="24"/>
                <w:highlight w:val="white"/>
              </w:rPr>
              <w:br/>
            </w:r>
            <w:r>
              <w:rPr>
                <w:sz w:val="24"/>
                <w:highlight w:val="white"/>
              </w:rPr>
              <w:t xml:space="preserve">и архитектуры 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2,95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Управление земельными ресурсами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Комфортная среда </w:t>
              <w:br/>
              <w:t xml:space="preserve">для жизни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2,95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Социальная поддержка </w:t>
              <w:br/>
              <w:t xml:space="preserve">и обеспечение семейного благополучия населения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Человеческий капитал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департамент социальной политики администрации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2,94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Доступное и качественное </w:t>
            </w:r>
            <w:r>
              <w:rPr>
                <w:sz w:val="24"/>
                <w:highlight w:val="white"/>
              </w:rPr>
              <w:br/>
            </w:r>
            <w:r>
              <w:rPr>
                <w:sz w:val="24"/>
                <w:highlight w:val="white"/>
              </w:rPr>
              <w:t xml:space="preserve">образование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Человеческий капитал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департамент образования</w:t>
            </w:r>
            <w:r>
              <w:rPr>
                <w:rFonts w:eastAsia="Calibri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Cs w:val="22"/>
                <w:highlight w:val="white"/>
                <w:lang w:eastAsia="en-US"/>
              </w:rPr>
              <w:br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администрации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2,93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Обеспечение жильем жителей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Комфортная среда </w:t>
              <w:br/>
              <w:t xml:space="preserve">для жизни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управление жилищных отношений 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2,90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Развитие физической культуры и спорта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Человеческий капитал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комитет по физической культуре и спорту администрации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2,88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высокая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Культура и молодежная политика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Человеческий капитал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департамент культуры </w:t>
            </w:r>
            <w:r>
              <w:rPr>
                <w:sz w:val="24"/>
                <w:highlight w:val="white"/>
              </w:rPr>
              <w:br w:type="textWrapping" w:clear="all"/>
            </w:r>
            <w:r>
              <w:rPr>
                <w:sz w:val="24"/>
                <w:highlight w:val="white"/>
              </w:rPr>
              <w:t xml:space="preserve">и молодежной политики </w:t>
            </w:r>
            <w:r>
              <w:rPr>
                <w:sz w:val="24"/>
                <w:highlight w:val="white"/>
              </w:rPr>
              <w:br w:type="textWrapping" w:clear="all"/>
            </w:r>
            <w:r>
              <w:rPr>
                <w:sz w:val="24"/>
                <w:highlight w:val="white"/>
              </w:rPr>
              <w:t xml:space="preserve">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2,79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средняя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Организация регулярных перевозок общественным транспортом в городе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Комфортная среда </w:t>
              <w:br/>
              <w:t xml:space="preserve">для жизни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департамент транспорта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2,71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средняя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Дорожная деятельность </w:t>
              <w:br/>
              <w:t xml:space="preserve">и благоустройство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Комфортная среда </w:t>
              <w:br w:type="textWrapping" w:clear="all"/>
              <w:t xml:space="preserve">для жизни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департамент дорог </w:t>
              <w:br w:type="textWrapping" w:clear="all"/>
              <w:t xml:space="preserve">и благоустройства 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2,63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средняя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Безопасный город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Комфортная среда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для жизни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департамент общественной безопасности администрации города Перми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2,58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средняя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Развитие системы жилищно-коммунального хозяйства </w:t>
            </w:r>
            <w:r>
              <w:rPr>
                <w:sz w:val="24"/>
                <w:highlight w:val="white"/>
              </w:rPr>
              <w:br/>
            </w:r>
            <w:r>
              <w:rPr>
                <w:sz w:val="24"/>
                <w:highlight w:val="white"/>
              </w:rPr>
              <w:t xml:space="preserve">в городе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Комфортная среда </w:t>
              <w:br/>
              <w:t xml:space="preserve">для жизни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департамент жилищно-коммунального хозяйства </w:t>
            </w:r>
            <w:r>
              <w:rPr>
                <w:sz w:val="24"/>
                <w:highlight w:val="white"/>
              </w:rPr>
              <w:br/>
            </w:r>
            <w:r>
              <w:rPr>
                <w:sz w:val="24"/>
                <w:highlight w:val="white"/>
              </w:rPr>
              <w:t xml:space="preserve">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2,57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средняя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1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left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Общественное согласие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rFonts w:eastAsia="Calibri"/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Человеческий капитал</w:t>
            </w:r>
            <w:r>
              <w:rPr>
                <w:rFonts w:eastAsia="Calibri"/>
                <w:sz w:val="24"/>
                <w:highlight w:val="white"/>
              </w:rPr>
            </w:r>
            <w:r>
              <w:rPr>
                <w:rFonts w:eastAsia="Calibri"/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7" w:type="dxa"/>
            <w:vAlign w:val="center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управление по вопросам общественного самоуправления 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br w:type="textWrapping" w:clear="all"/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и межнациональным отношениям администрации города Перми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86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2,39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vAlign w:val="top"/>
            <w:textDirection w:val="lrTb"/>
            <w:noWrap w:val="false"/>
          </w:tcPr>
          <w:p>
            <w:pPr>
              <w:pStyle w:val="804"/>
              <w:ind w:firstLine="0"/>
              <w:jc w:val="center"/>
              <w:spacing w:line="240" w:lineRule="auto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средняя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</w:tbl>
    <w:p>
      <w:pPr>
        <w:ind w:firstLine="0"/>
      </w:pPr>
      <w:r>
        <w:t xml:space="preserve">   </w:t>
      </w:r>
      <w:r/>
    </w:p>
    <w:sectPr>
      <w:footnotePr/>
      <w:endnotePr/>
      <w:type w:val="nextPage"/>
      <w:pgSz w:w="16838" w:h="11906" w:orient="landscape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Abyssinica SIL">
    <w:panose1 w:val="020006030200000200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89"/>
        <w:jc w:val="both"/>
        <w:rPr>
          <w:sz w:val="16"/>
          <w:szCs w:val="16"/>
        </w:rPr>
      </w:pPr>
      <w:r>
        <w:rPr>
          <w:rStyle w:val="790"/>
        </w:rPr>
        <w:footnoteRef/>
      </w:r>
      <w:r>
        <w:t xml:space="preserve"> </w:t>
      </w:r>
      <w:r>
        <w:rPr>
          <w:rFonts w:eastAsia="Times New Roman" w:cs="Times New Roman"/>
          <w:color w:val="000000"/>
          <w:sz w:val="16"/>
          <w:szCs w:val="16"/>
          <w:shd w:val="clear" w:color="auto" w:fill="auto"/>
          <w:lang w:eastAsia="ru-RU"/>
        </w:rPr>
        <w:t xml:space="preserve">Сведения о фактическом количестве физических лиц в возрасте до </w:t>
      </w:r>
      <w:r>
        <w:rPr>
          <w:rFonts w:eastAsia="Times New Roman" w:cs="Times New Roman"/>
          <w:color w:val="000000"/>
          <w:sz w:val="16"/>
          <w:szCs w:val="16"/>
          <w:shd w:val="clear" w:color="auto" w:fill="auto"/>
          <w:lang w:eastAsia="ru-RU"/>
        </w:rPr>
        <w:t xml:space="preserve">18 лет, получивших льготу по туристическому налогу и количестве физических лиц, имеющих регистрацию по месту жительства </w:t>
        <w:br/>
        <w:t xml:space="preserve">или по месту пребывания на территории Пермского края, получивших льготу по туристическому налогу, отсутствуют. </w:t>
      </w:r>
      <w:r>
        <w:rPr>
          <w:rFonts w:eastAsia="Times New Roman" w:cs="Times New Roman"/>
          <w:b w:val="0"/>
          <w:i w:val="0"/>
          <w:strike w:val="0"/>
          <w:color w:val="000000"/>
          <w:sz w:val="16"/>
          <w:szCs w:val="16"/>
          <w:u w:val="none"/>
          <w:shd w:val="clear" w:color="auto" w:fill="auto"/>
          <w:lang w:eastAsia="ru-RU"/>
        </w:rPr>
        <w:t xml:space="preserve">Управлением Федеральной налоговой службы по Пермскому краю представлены разъяснения </w:t>
        <w:br/>
        <w:t xml:space="preserve">о не</w:t>
      </w:r>
      <w:r>
        <w:rPr>
          <w:rFonts w:eastAsia="Times New Roman" w:cs="Times New Roman"/>
          <w:b w:val="0"/>
          <w:i w:val="0"/>
          <w:strike w:val="0"/>
          <w:color w:val="000000"/>
          <w:sz w:val="16"/>
          <w:szCs w:val="16"/>
          <w:u w:val="none"/>
          <w:shd w:val="clear" w:color="auto" w:fill="auto"/>
          <w:lang w:eastAsia="ru-RU"/>
        </w:rPr>
        <w:t xml:space="preserve">возможности представления информации о количестве таких лиц и выпадающей сумме туристического налога в разрезе льготных категорий налогоплательщиков ввиду фактического отсутствия такого деления </w:t>
        <w:br/>
        <w:t xml:space="preserve">в налоговой декларации по туристическому налогу.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</w:pPr>
    <w:fldSimple w:instr="PAGE \* MERGEFORMAT">
      <w:r>
        <w:t xml:space="preserve">1</w:t>
      </w:r>
    </w:fldSimple>
    <w:r/>
    <w:r/>
  </w:p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123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"/>
      <w:lvlJc w:val="left"/>
      <w:pPr>
        <w:ind w:left="142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123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3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50" w:hanging="540"/>
      </w:pPr>
      <w:rPr>
        <w:rFonts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3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9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5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5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10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90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6"/>
  </w:num>
  <w:num w:numId="4">
    <w:abstractNumId w:val="9"/>
  </w:num>
  <w:num w:numId="5">
    <w:abstractNumId w:val="4"/>
  </w:num>
  <w:num w:numId="6">
    <w:abstractNumId w:val="15"/>
  </w:num>
  <w:num w:numId="7">
    <w:abstractNumId w:val="10"/>
  </w:num>
  <w:num w:numId="8">
    <w:abstractNumId w:val="6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7"/>
  </w:num>
  <w:num w:numId="14">
    <w:abstractNumId w:val="18"/>
  </w:num>
  <w:num w:numId="15">
    <w:abstractNumId w:val="13"/>
  </w:num>
  <w:num w:numId="16">
    <w:abstractNumId w:val="0"/>
  </w:num>
  <w:num w:numId="17">
    <w:abstractNumId w:val="1"/>
  </w:num>
  <w:num w:numId="18">
    <w:abstractNumId w:val="5"/>
  </w:num>
  <w:num w:numId="19">
    <w:abstractNumId w:val="17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>
    <w:name w:val="Heading 1"/>
    <w:basedOn w:val="804"/>
    <w:next w:val="804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0">
    <w:name w:val="Heading 1 Char"/>
    <w:link w:val="739"/>
    <w:uiPriority w:val="9"/>
    <w:rPr>
      <w:rFonts w:ascii="Arial" w:hAnsi="Arial" w:eastAsia="Arial" w:cs="Arial"/>
      <w:sz w:val="40"/>
      <w:szCs w:val="40"/>
    </w:rPr>
  </w:style>
  <w:style w:type="paragraph" w:styleId="741">
    <w:name w:val="Heading 2"/>
    <w:basedOn w:val="804"/>
    <w:next w:val="804"/>
    <w:link w:val="8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804"/>
    <w:next w:val="804"/>
    <w:link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804"/>
    <w:next w:val="804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804"/>
    <w:next w:val="804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804"/>
    <w:next w:val="804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804"/>
    <w:next w:val="804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804"/>
    <w:next w:val="804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804"/>
    <w:next w:val="804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804"/>
    <w:uiPriority w:val="34"/>
    <w:qFormat/>
    <w:pPr>
      <w:contextualSpacing/>
      <w:ind w:left="720"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804"/>
    <w:next w:val="804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>
    <w:name w:val="Title Char"/>
    <w:link w:val="757"/>
    <w:uiPriority w:val="10"/>
    <w:rPr>
      <w:sz w:val="48"/>
      <w:szCs w:val="48"/>
    </w:rPr>
  </w:style>
  <w:style w:type="paragraph" w:styleId="759">
    <w:name w:val="Subtitle"/>
    <w:basedOn w:val="804"/>
    <w:next w:val="804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link w:val="759"/>
    <w:uiPriority w:val="11"/>
    <w:rPr>
      <w:sz w:val="24"/>
      <w:szCs w:val="24"/>
    </w:rPr>
  </w:style>
  <w:style w:type="paragraph" w:styleId="761">
    <w:name w:val="Quote"/>
    <w:basedOn w:val="804"/>
    <w:next w:val="804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804"/>
    <w:next w:val="804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paragraph" w:styleId="765">
    <w:name w:val="Header"/>
    <w:basedOn w:val="804"/>
    <w:link w:val="8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6">
    <w:name w:val="Footer"/>
    <w:basedOn w:val="804"/>
    <w:link w:val="8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7">
    <w:name w:val="Caption"/>
    <w:basedOn w:val="804"/>
    <w:next w:val="804"/>
    <w:link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88">
    <w:name w:val="Hyperlink"/>
    <w:uiPriority w:val="99"/>
    <w:unhideWhenUsed/>
    <w:rPr>
      <w:color w:val="0000ff" w:themeColor="hyperlink"/>
      <w:u w:val="single"/>
    </w:rPr>
  </w:style>
  <w:style w:type="paragraph" w:styleId="789">
    <w:name w:val="footnote text"/>
    <w:basedOn w:val="804"/>
    <w:link w:val="970"/>
    <w:uiPriority w:val="99"/>
    <w:semiHidden/>
    <w:unhideWhenUsed/>
    <w:pPr>
      <w:spacing w:after="40" w:line="240" w:lineRule="auto"/>
    </w:pPr>
    <w:rPr>
      <w:sz w:val="18"/>
    </w:rPr>
  </w:style>
  <w:style w:type="character" w:styleId="790">
    <w:name w:val="footnote reference"/>
    <w:uiPriority w:val="99"/>
    <w:unhideWhenUsed/>
    <w:rPr>
      <w:vertAlign w:val="superscript"/>
    </w:rPr>
  </w:style>
  <w:style w:type="paragraph" w:styleId="791">
    <w:name w:val="endnote text"/>
    <w:basedOn w:val="804"/>
    <w:link w:val="973"/>
    <w:uiPriority w:val="99"/>
    <w:semiHidden/>
    <w:unhideWhenUsed/>
    <w:pPr>
      <w:spacing w:after="0" w:line="240" w:lineRule="auto"/>
    </w:pPr>
    <w:rPr>
      <w:sz w:val="20"/>
    </w:rPr>
  </w:style>
  <w:style w:type="character" w:styleId="792">
    <w:name w:val="endnote reference"/>
    <w:uiPriority w:val="99"/>
    <w:semiHidden/>
    <w:unhideWhenUsed/>
    <w:rPr>
      <w:vertAlign w:val="superscript"/>
    </w:rPr>
  </w:style>
  <w:style w:type="paragraph" w:styleId="793">
    <w:name w:val="toc 1"/>
    <w:basedOn w:val="804"/>
    <w:next w:val="804"/>
    <w:uiPriority w:val="39"/>
    <w:unhideWhenUsed/>
    <w:pPr>
      <w:ind w:left="0" w:right="0" w:firstLine="0"/>
      <w:spacing w:after="57"/>
    </w:pPr>
  </w:style>
  <w:style w:type="paragraph" w:styleId="794">
    <w:name w:val="toc 2"/>
    <w:basedOn w:val="804"/>
    <w:next w:val="804"/>
    <w:uiPriority w:val="39"/>
    <w:unhideWhenUsed/>
    <w:pPr>
      <w:ind w:left="283" w:right="0" w:firstLine="0"/>
      <w:spacing w:after="57"/>
    </w:pPr>
  </w:style>
  <w:style w:type="paragraph" w:styleId="795">
    <w:name w:val="toc 3"/>
    <w:basedOn w:val="804"/>
    <w:next w:val="804"/>
    <w:uiPriority w:val="39"/>
    <w:unhideWhenUsed/>
    <w:pPr>
      <w:ind w:left="567" w:right="0" w:firstLine="0"/>
      <w:spacing w:after="57"/>
    </w:pPr>
  </w:style>
  <w:style w:type="paragraph" w:styleId="796">
    <w:name w:val="toc 4"/>
    <w:basedOn w:val="804"/>
    <w:next w:val="804"/>
    <w:uiPriority w:val="39"/>
    <w:unhideWhenUsed/>
    <w:pPr>
      <w:ind w:left="850" w:right="0" w:firstLine="0"/>
      <w:spacing w:after="57"/>
    </w:pPr>
  </w:style>
  <w:style w:type="paragraph" w:styleId="797">
    <w:name w:val="toc 5"/>
    <w:basedOn w:val="804"/>
    <w:next w:val="804"/>
    <w:uiPriority w:val="39"/>
    <w:unhideWhenUsed/>
    <w:pPr>
      <w:ind w:left="1134" w:right="0" w:firstLine="0"/>
      <w:spacing w:after="57"/>
    </w:pPr>
  </w:style>
  <w:style w:type="paragraph" w:styleId="798">
    <w:name w:val="toc 6"/>
    <w:basedOn w:val="804"/>
    <w:next w:val="804"/>
    <w:uiPriority w:val="39"/>
    <w:unhideWhenUsed/>
    <w:pPr>
      <w:ind w:left="1417" w:right="0" w:firstLine="0"/>
      <w:spacing w:after="57"/>
    </w:pPr>
  </w:style>
  <w:style w:type="paragraph" w:styleId="799">
    <w:name w:val="toc 7"/>
    <w:basedOn w:val="804"/>
    <w:next w:val="804"/>
    <w:uiPriority w:val="39"/>
    <w:unhideWhenUsed/>
    <w:pPr>
      <w:ind w:left="1701" w:right="0" w:firstLine="0"/>
      <w:spacing w:after="57"/>
    </w:pPr>
  </w:style>
  <w:style w:type="paragraph" w:styleId="800">
    <w:name w:val="toc 8"/>
    <w:basedOn w:val="804"/>
    <w:next w:val="804"/>
    <w:uiPriority w:val="39"/>
    <w:unhideWhenUsed/>
    <w:pPr>
      <w:ind w:left="1984" w:right="0" w:firstLine="0"/>
      <w:spacing w:after="57"/>
    </w:pPr>
  </w:style>
  <w:style w:type="paragraph" w:styleId="801">
    <w:name w:val="toc 9"/>
    <w:basedOn w:val="804"/>
    <w:next w:val="804"/>
    <w:uiPriority w:val="39"/>
    <w:unhideWhenUsed/>
    <w:pPr>
      <w:ind w:left="2268" w:right="0" w:firstLine="0"/>
      <w:spacing w:after="57"/>
    </w:pPr>
  </w:style>
  <w:style w:type="paragraph" w:styleId="802">
    <w:name w:val="TOC Heading"/>
    <w:uiPriority w:val="39"/>
    <w:unhideWhenUsed/>
  </w:style>
  <w:style w:type="paragraph" w:styleId="803">
    <w:name w:val="table of figures"/>
    <w:basedOn w:val="804"/>
    <w:next w:val="804"/>
    <w:uiPriority w:val="99"/>
    <w:unhideWhenUsed/>
    <w:pPr>
      <w:spacing w:after="0" w:afterAutospacing="0"/>
    </w:pPr>
  </w:style>
  <w:style w:type="paragraph" w:styleId="804" w:default="1">
    <w:name w:val="Normal"/>
    <w:next w:val="804"/>
    <w:link w:val="804"/>
    <w:qFormat/>
    <w:pPr>
      <w:ind w:firstLine="720"/>
      <w:jc w:val="both"/>
      <w:spacing w:line="360" w:lineRule="exact"/>
    </w:pPr>
    <w:rPr>
      <w:rFonts w:ascii="Times New Roman" w:hAnsi="Times New Roman" w:eastAsia="Times New Roman"/>
      <w:sz w:val="28"/>
      <w:szCs w:val="24"/>
      <w:lang w:val="ru-RU" w:eastAsia="ru-RU" w:bidi="ar-SA"/>
    </w:rPr>
  </w:style>
  <w:style w:type="paragraph" w:styleId="805">
    <w:name w:val="Заголовок 1"/>
    <w:basedOn w:val="804"/>
    <w:next w:val="804"/>
    <w:link w:val="8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6">
    <w:name w:val="Заголовок 2"/>
    <w:basedOn w:val="804"/>
    <w:next w:val="804"/>
    <w:link w:val="995"/>
    <w:unhideWhenUsed/>
    <w:qFormat/>
    <w:pPr>
      <w:keepLines/>
      <w:keepNext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807">
    <w:name w:val="Заголовок 3"/>
    <w:basedOn w:val="804"/>
    <w:next w:val="804"/>
    <w:link w:val="996"/>
    <w:unhideWhenUsed/>
    <w:qFormat/>
    <w:pPr>
      <w:keepLines/>
      <w:keepNext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808">
    <w:name w:val="Заголовок 4"/>
    <w:basedOn w:val="804"/>
    <w:next w:val="804"/>
    <w:link w:val="8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>
    <w:name w:val="Заголовок 5"/>
    <w:basedOn w:val="804"/>
    <w:next w:val="804"/>
    <w:link w:val="8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810">
    <w:name w:val="Заголовок 6"/>
    <w:basedOn w:val="804"/>
    <w:next w:val="804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1">
    <w:name w:val="Заголовок 7"/>
    <w:basedOn w:val="804"/>
    <w:next w:val="804"/>
    <w:link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Заголовок 8"/>
    <w:basedOn w:val="804"/>
    <w:next w:val="804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>
    <w:name w:val="Заголовок 9"/>
    <w:basedOn w:val="804"/>
    <w:next w:val="804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>
    <w:name w:val="Основной шрифт абзаца"/>
    <w:next w:val="814"/>
    <w:link w:val="804"/>
    <w:uiPriority w:val="1"/>
    <w:semiHidden/>
    <w:unhideWhenUsed/>
  </w:style>
  <w:style w:type="table" w:styleId="815">
    <w:name w:val="Обычная таблица"/>
    <w:next w:val="815"/>
    <w:link w:val="804"/>
    <w:uiPriority w:val="99"/>
    <w:semiHidden/>
    <w:unhideWhenUsed/>
    <w:tblPr/>
  </w:style>
  <w:style w:type="numbering" w:styleId="816">
    <w:name w:val="Нет списка"/>
    <w:next w:val="816"/>
    <w:link w:val="804"/>
    <w:uiPriority w:val="99"/>
    <w:semiHidden/>
    <w:unhideWhenUsed/>
  </w:style>
  <w:style w:type="character" w:styleId="817">
    <w:name w:val="Заголовок 1 Знак"/>
    <w:next w:val="817"/>
    <w:link w:val="805"/>
    <w:uiPriority w:val="9"/>
    <w:rPr>
      <w:rFonts w:ascii="Arial" w:hAnsi="Arial" w:eastAsia="Arial" w:cs="Arial"/>
      <w:sz w:val="40"/>
      <w:szCs w:val="40"/>
    </w:rPr>
  </w:style>
  <w:style w:type="character" w:styleId="818">
    <w:name w:val="Heading 2 Char"/>
    <w:next w:val="818"/>
    <w:link w:val="804"/>
    <w:uiPriority w:val="9"/>
    <w:rPr>
      <w:rFonts w:ascii="Arial" w:hAnsi="Arial" w:eastAsia="Arial" w:cs="Arial"/>
      <w:sz w:val="34"/>
    </w:rPr>
  </w:style>
  <w:style w:type="character" w:styleId="819">
    <w:name w:val="Heading 3 Char"/>
    <w:next w:val="819"/>
    <w:link w:val="804"/>
    <w:uiPriority w:val="9"/>
    <w:rPr>
      <w:rFonts w:ascii="Arial" w:hAnsi="Arial" w:eastAsia="Arial" w:cs="Arial"/>
      <w:sz w:val="30"/>
      <w:szCs w:val="30"/>
    </w:rPr>
  </w:style>
  <w:style w:type="character" w:styleId="820">
    <w:name w:val="Заголовок 4 Знак"/>
    <w:next w:val="820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21">
    <w:name w:val="Заголовок 5 Знак"/>
    <w:next w:val="821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822">
    <w:name w:val="Заголовок 6 Знак"/>
    <w:next w:val="822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23">
    <w:name w:val="Заголовок 7 Знак"/>
    <w:next w:val="823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>
    <w:name w:val="Заголовок 8 Знак"/>
    <w:next w:val="824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>
    <w:name w:val="Заголовок 9 Знак"/>
    <w:next w:val="825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Абзац списка"/>
    <w:basedOn w:val="804"/>
    <w:next w:val="826"/>
    <w:link w:val="804"/>
    <w:uiPriority w:val="34"/>
    <w:qFormat/>
    <w:pPr>
      <w:contextualSpacing/>
      <w:ind w:left="720" w:firstLine="0"/>
      <w:jc w:val="left"/>
      <w:spacing w:after="160" w:line="259" w:lineRule="auto"/>
    </w:pPr>
    <w:rPr>
      <w:rFonts w:ascii="Calibri" w:hAnsi="Calibri" w:eastAsia="Calibri"/>
      <w:sz w:val="22"/>
      <w:szCs w:val="22"/>
    </w:rPr>
  </w:style>
  <w:style w:type="paragraph" w:styleId="827">
    <w:name w:val="Без интервала"/>
    <w:next w:val="827"/>
    <w:link w:val="988"/>
    <w:uiPriority w:val="1"/>
    <w:qFormat/>
    <w:rPr>
      <w:sz w:val="22"/>
      <w:szCs w:val="22"/>
      <w:lang w:val="ru-RU" w:eastAsia="en-US" w:bidi="ar-SA"/>
    </w:rPr>
  </w:style>
  <w:style w:type="paragraph" w:styleId="828">
    <w:name w:val="Название"/>
    <w:basedOn w:val="804"/>
    <w:next w:val="804"/>
    <w:link w:val="8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9">
    <w:name w:val="Название Знак"/>
    <w:next w:val="829"/>
    <w:link w:val="828"/>
    <w:uiPriority w:val="10"/>
    <w:rPr>
      <w:sz w:val="48"/>
      <w:szCs w:val="48"/>
    </w:rPr>
  </w:style>
  <w:style w:type="paragraph" w:styleId="830">
    <w:name w:val="Подзаголовок"/>
    <w:basedOn w:val="804"/>
    <w:next w:val="804"/>
    <w:link w:val="831"/>
    <w:uiPriority w:val="11"/>
    <w:qFormat/>
    <w:pPr>
      <w:spacing w:before="200" w:after="200"/>
    </w:pPr>
    <w:rPr>
      <w:sz w:val="24"/>
    </w:rPr>
  </w:style>
  <w:style w:type="character" w:styleId="831">
    <w:name w:val="Подзаголовок Знак"/>
    <w:next w:val="831"/>
    <w:link w:val="830"/>
    <w:uiPriority w:val="11"/>
    <w:rPr>
      <w:sz w:val="24"/>
      <w:szCs w:val="24"/>
    </w:rPr>
  </w:style>
  <w:style w:type="paragraph" w:styleId="832">
    <w:name w:val="Цитата 2"/>
    <w:basedOn w:val="804"/>
    <w:next w:val="804"/>
    <w:link w:val="833"/>
    <w:uiPriority w:val="29"/>
    <w:qFormat/>
    <w:pPr>
      <w:ind w:left="720" w:right="720"/>
    </w:pPr>
    <w:rPr>
      <w:i/>
    </w:rPr>
  </w:style>
  <w:style w:type="character" w:styleId="833">
    <w:name w:val="Цитата 2 Знак"/>
    <w:next w:val="833"/>
    <w:link w:val="832"/>
    <w:uiPriority w:val="29"/>
    <w:rPr>
      <w:i/>
    </w:rPr>
  </w:style>
  <w:style w:type="paragraph" w:styleId="834">
    <w:name w:val="Выделенная цитата"/>
    <w:basedOn w:val="804"/>
    <w:next w:val="804"/>
    <w:link w:val="8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>
    <w:name w:val="Выделенная цитата Знак"/>
    <w:next w:val="835"/>
    <w:link w:val="834"/>
    <w:uiPriority w:val="30"/>
    <w:rPr>
      <w:i/>
    </w:rPr>
  </w:style>
  <w:style w:type="paragraph" w:styleId="836">
    <w:name w:val="Верхний колонтитул"/>
    <w:basedOn w:val="804"/>
    <w:next w:val="836"/>
    <w:link w:val="992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37">
    <w:name w:val="Header Char"/>
    <w:next w:val="837"/>
    <w:link w:val="804"/>
    <w:uiPriority w:val="99"/>
  </w:style>
  <w:style w:type="paragraph" w:styleId="838">
    <w:name w:val="Нижний колонтитул"/>
    <w:basedOn w:val="804"/>
    <w:next w:val="838"/>
    <w:link w:val="993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39">
    <w:name w:val="Footer Char"/>
    <w:next w:val="839"/>
    <w:link w:val="804"/>
    <w:uiPriority w:val="99"/>
  </w:style>
  <w:style w:type="paragraph" w:styleId="840">
    <w:name w:val="Название объекта"/>
    <w:basedOn w:val="804"/>
    <w:next w:val="804"/>
    <w:link w:val="804"/>
    <w:qFormat/>
    <w:pPr>
      <w:ind w:firstLine="0"/>
      <w:jc w:val="left"/>
      <w:widowControl w:val="off"/>
    </w:pPr>
    <w:rPr>
      <w:b/>
      <w:sz w:val="32"/>
    </w:rPr>
  </w:style>
  <w:style w:type="character" w:styleId="841">
    <w:name w:val="Caption Char"/>
    <w:next w:val="841"/>
    <w:link w:val="804"/>
    <w:uiPriority w:val="99"/>
  </w:style>
  <w:style w:type="table" w:styleId="842">
    <w:name w:val="Сетка таблицы"/>
    <w:basedOn w:val="815"/>
    <w:next w:val="842"/>
    <w:link w:val="804"/>
    <w:uiPriority w:val="59"/>
    <w:rPr>
      <w:rFonts w:ascii="Times New Roman" w:hAnsi="Times New Roman"/>
      <w:sz w:val="28"/>
    </w:rPr>
    <w:tblPr/>
  </w:style>
  <w:style w:type="table" w:styleId="843">
    <w:name w:val="Table Grid Light"/>
    <w:next w:val="843"/>
    <w:link w:val="804"/>
    <w:uiPriority w:val="59"/>
    <w:rPr>
      <w:lang w:val="ru-RU" w:eastAsia="zh-CN" w:bidi="ar-SA"/>
    </w:rPr>
    <w:tblPr/>
  </w:style>
  <w:style w:type="table" w:styleId="844">
    <w:name w:val="Таблица простая 1"/>
    <w:next w:val="844"/>
    <w:link w:val="804"/>
    <w:uiPriority w:val="59"/>
    <w:rPr>
      <w:lang w:val="ru-RU" w:eastAsia="zh-CN" w:bidi="ar-SA"/>
    </w:rPr>
    <w:tblPr/>
  </w:style>
  <w:style w:type="table" w:styleId="845">
    <w:name w:val="Таблица простая 2"/>
    <w:next w:val="845"/>
    <w:link w:val="804"/>
    <w:uiPriority w:val="59"/>
    <w:rPr>
      <w:lang w:val="ru-RU" w:eastAsia="zh-CN" w:bidi="ar-SA"/>
    </w:rPr>
    <w:tblPr/>
  </w:style>
  <w:style w:type="table" w:styleId="846">
    <w:name w:val="Таблица простая 3"/>
    <w:next w:val="846"/>
    <w:link w:val="804"/>
    <w:uiPriority w:val="99"/>
    <w:rPr>
      <w:lang w:val="ru-RU" w:eastAsia="zh-CN" w:bidi="ar-SA"/>
    </w:rPr>
    <w:tblPr/>
  </w:style>
  <w:style w:type="table" w:styleId="847">
    <w:name w:val="Таблица простая 4"/>
    <w:next w:val="847"/>
    <w:link w:val="804"/>
    <w:uiPriority w:val="99"/>
    <w:rPr>
      <w:lang w:val="ru-RU" w:eastAsia="zh-CN" w:bidi="ar-SA"/>
    </w:rPr>
    <w:tblPr/>
  </w:style>
  <w:style w:type="table" w:styleId="848">
    <w:name w:val="Таблица простая 5"/>
    <w:next w:val="848"/>
    <w:link w:val="804"/>
    <w:uiPriority w:val="99"/>
    <w:rPr>
      <w:lang w:val="ru-RU" w:eastAsia="zh-CN" w:bidi="ar-SA"/>
    </w:rPr>
    <w:tblPr/>
  </w:style>
  <w:style w:type="table" w:styleId="849">
    <w:name w:val="Таблица-сетка 1 светлая"/>
    <w:next w:val="849"/>
    <w:link w:val="804"/>
    <w:uiPriority w:val="99"/>
    <w:rPr>
      <w:lang w:val="ru-RU" w:eastAsia="zh-CN" w:bidi="ar-SA"/>
    </w:rPr>
    <w:tblPr/>
  </w:style>
  <w:style w:type="table" w:styleId="850">
    <w:name w:val="Grid Table 1 Light - Accent 1"/>
    <w:next w:val="850"/>
    <w:link w:val="804"/>
    <w:uiPriority w:val="99"/>
    <w:rPr>
      <w:lang w:val="ru-RU" w:eastAsia="zh-CN" w:bidi="ar-SA"/>
    </w:rPr>
    <w:tblPr/>
  </w:style>
  <w:style w:type="table" w:styleId="851">
    <w:name w:val="Grid Table 1 Light - Accent 2"/>
    <w:next w:val="851"/>
    <w:link w:val="804"/>
    <w:uiPriority w:val="99"/>
    <w:rPr>
      <w:lang w:val="ru-RU" w:eastAsia="zh-CN" w:bidi="ar-SA"/>
    </w:rPr>
    <w:tblPr/>
  </w:style>
  <w:style w:type="table" w:styleId="852">
    <w:name w:val="Grid Table 1 Light - Accent 3"/>
    <w:next w:val="852"/>
    <w:link w:val="804"/>
    <w:uiPriority w:val="99"/>
    <w:rPr>
      <w:lang w:val="ru-RU" w:eastAsia="zh-CN" w:bidi="ar-SA"/>
    </w:rPr>
    <w:tblPr/>
  </w:style>
  <w:style w:type="table" w:styleId="853">
    <w:name w:val="Grid Table 1 Light - Accent 4"/>
    <w:next w:val="853"/>
    <w:link w:val="804"/>
    <w:uiPriority w:val="99"/>
    <w:rPr>
      <w:lang w:val="ru-RU" w:eastAsia="zh-CN" w:bidi="ar-SA"/>
    </w:rPr>
    <w:tblPr/>
  </w:style>
  <w:style w:type="table" w:styleId="854">
    <w:name w:val="Grid Table 1 Light - Accent 5"/>
    <w:next w:val="854"/>
    <w:link w:val="804"/>
    <w:uiPriority w:val="99"/>
    <w:rPr>
      <w:lang w:val="ru-RU" w:eastAsia="zh-CN" w:bidi="ar-SA"/>
    </w:rPr>
    <w:tblPr/>
  </w:style>
  <w:style w:type="table" w:styleId="855">
    <w:name w:val="Grid Table 1 Light - Accent 6"/>
    <w:next w:val="855"/>
    <w:link w:val="804"/>
    <w:uiPriority w:val="99"/>
    <w:rPr>
      <w:lang w:val="ru-RU" w:eastAsia="zh-CN" w:bidi="ar-SA"/>
    </w:rPr>
    <w:tblPr/>
  </w:style>
  <w:style w:type="table" w:styleId="856">
    <w:name w:val="Таблица-сетка 2"/>
    <w:next w:val="856"/>
    <w:link w:val="804"/>
    <w:uiPriority w:val="99"/>
    <w:rPr>
      <w:lang w:val="ru-RU" w:eastAsia="zh-CN" w:bidi="ar-SA"/>
    </w:rPr>
    <w:tblPr/>
  </w:style>
  <w:style w:type="table" w:styleId="857">
    <w:name w:val="Grid Table 2 - Accent 1"/>
    <w:next w:val="857"/>
    <w:link w:val="804"/>
    <w:uiPriority w:val="99"/>
    <w:rPr>
      <w:lang w:val="ru-RU" w:eastAsia="zh-CN" w:bidi="ar-SA"/>
    </w:rPr>
    <w:tblPr/>
  </w:style>
  <w:style w:type="table" w:styleId="858">
    <w:name w:val="Grid Table 2 - Accent 2"/>
    <w:next w:val="858"/>
    <w:link w:val="804"/>
    <w:uiPriority w:val="99"/>
    <w:rPr>
      <w:lang w:val="ru-RU" w:eastAsia="zh-CN" w:bidi="ar-SA"/>
    </w:rPr>
    <w:tblPr/>
  </w:style>
  <w:style w:type="table" w:styleId="859">
    <w:name w:val="Grid Table 2 - Accent 3"/>
    <w:next w:val="859"/>
    <w:link w:val="804"/>
    <w:uiPriority w:val="99"/>
    <w:rPr>
      <w:lang w:val="ru-RU" w:eastAsia="zh-CN" w:bidi="ar-SA"/>
    </w:rPr>
    <w:tblPr/>
  </w:style>
  <w:style w:type="table" w:styleId="860">
    <w:name w:val="Grid Table 2 - Accent 4"/>
    <w:next w:val="860"/>
    <w:link w:val="804"/>
    <w:uiPriority w:val="99"/>
    <w:rPr>
      <w:lang w:val="ru-RU" w:eastAsia="zh-CN" w:bidi="ar-SA"/>
    </w:rPr>
    <w:tblPr/>
  </w:style>
  <w:style w:type="table" w:styleId="861">
    <w:name w:val="Grid Table 2 - Accent 5"/>
    <w:next w:val="861"/>
    <w:link w:val="804"/>
    <w:uiPriority w:val="99"/>
    <w:rPr>
      <w:lang w:val="ru-RU" w:eastAsia="zh-CN" w:bidi="ar-SA"/>
    </w:rPr>
    <w:tblPr/>
  </w:style>
  <w:style w:type="table" w:styleId="862">
    <w:name w:val="Grid Table 2 - Accent 6"/>
    <w:next w:val="862"/>
    <w:link w:val="804"/>
    <w:uiPriority w:val="99"/>
    <w:rPr>
      <w:lang w:val="ru-RU" w:eastAsia="zh-CN" w:bidi="ar-SA"/>
    </w:rPr>
    <w:tblPr/>
  </w:style>
  <w:style w:type="table" w:styleId="863">
    <w:name w:val="Таблица-сетка 3"/>
    <w:next w:val="863"/>
    <w:link w:val="804"/>
    <w:uiPriority w:val="99"/>
    <w:rPr>
      <w:lang w:val="ru-RU" w:eastAsia="zh-CN" w:bidi="ar-SA"/>
    </w:rPr>
    <w:tblPr/>
  </w:style>
  <w:style w:type="table" w:styleId="864">
    <w:name w:val="Grid Table 3 - Accent 1"/>
    <w:next w:val="864"/>
    <w:link w:val="804"/>
    <w:uiPriority w:val="99"/>
    <w:rPr>
      <w:lang w:val="ru-RU" w:eastAsia="zh-CN" w:bidi="ar-SA"/>
    </w:rPr>
    <w:tblPr/>
  </w:style>
  <w:style w:type="table" w:styleId="865">
    <w:name w:val="Grid Table 3 - Accent 2"/>
    <w:next w:val="865"/>
    <w:link w:val="804"/>
    <w:uiPriority w:val="99"/>
    <w:rPr>
      <w:lang w:val="ru-RU" w:eastAsia="zh-CN" w:bidi="ar-SA"/>
    </w:rPr>
    <w:tblPr/>
  </w:style>
  <w:style w:type="table" w:styleId="866">
    <w:name w:val="Grid Table 3 - Accent 3"/>
    <w:next w:val="866"/>
    <w:link w:val="804"/>
    <w:uiPriority w:val="99"/>
    <w:rPr>
      <w:lang w:val="ru-RU" w:eastAsia="zh-CN" w:bidi="ar-SA"/>
    </w:rPr>
    <w:tblPr/>
  </w:style>
  <w:style w:type="table" w:styleId="867">
    <w:name w:val="Grid Table 3 - Accent 4"/>
    <w:next w:val="867"/>
    <w:link w:val="804"/>
    <w:uiPriority w:val="99"/>
    <w:rPr>
      <w:lang w:val="ru-RU" w:eastAsia="zh-CN" w:bidi="ar-SA"/>
    </w:rPr>
    <w:tblPr/>
  </w:style>
  <w:style w:type="table" w:styleId="868">
    <w:name w:val="Grid Table 3 - Accent 5"/>
    <w:next w:val="868"/>
    <w:link w:val="804"/>
    <w:uiPriority w:val="99"/>
    <w:rPr>
      <w:lang w:val="ru-RU" w:eastAsia="zh-CN" w:bidi="ar-SA"/>
    </w:rPr>
    <w:tblPr/>
  </w:style>
  <w:style w:type="table" w:styleId="869">
    <w:name w:val="Grid Table 3 - Accent 6"/>
    <w:next w:val="869"/>
    <w:link w:val="804"/>
    <w:uiPriority w:val="99"/>
    <w:rPr>
      <w:lang w:val="ru-RU" w:eastAsia="zh-CN" w:bidi="ar-SA"/>
    </w:rPr>
    <w:tblPr/>
  </w:style>
  <w:style w:type="table" w:styleId="870">
    <w:name w:val="Таблица-сетка 4"/>
    <w:next w:val="870"/>
    <w:link w:val="804"/>
    <w:uiPriority w:val="59"/>
    <w:rPr>
      <w:lang w:val="ru-RU" w:eastAsia="zh-CN" w:bidi="ar-SA"/>
    </w:rPr>
    <w:tblPr/>
  </w:style>
  <w:style w:type="table" w:styleId="871">
    <w:name w:val="Grid Table 4 - Accent 1"/>
    <w:next w:val="871"/>
    <w:link w:val="804"/>
    <w:uiPriority w:val="59"/>
    <w:rPr>
      <w:lang w:val="ru-RU" w:eastAsia="zh-CN" w:bidi="ar-SA"/>
    </w:rPr>
    <w:tblPr/>
  </w:style>
  <w:style w:type="table" w:styleId="872">
    <w:name w:val="Grid Table 4 - Accent 2"/>
    <w:next w:val="872"/>
    <w:link w:val="804"/>
    <w:uiPriority w:val="59"/>
    <w:rPr>
      <w:lang w:val="ru-RU" w:eastAsia="zh-CN" w:bidi="ar-SA"/>
    </w:rPr>
    <w:tblPr/>
  </w:style>
  <w:style w:type="table" w:styleId="873">
    <w:name w:val="Grid Table 4 - Accent 3"/>
    <w:next w:val="873"/>
    <w:link w:val="804"/>
    <w:uiPriority w:val="59"/>
    <w:rPr>
      <w:lang w:val="ru-RU" w:eastAsia="zh-CN" w:bidi="ar-SA"/>
    </w:rPr>
    <w:tblPr/>
  </w:style>
  <w:style w:type="table" w:styleId="874">
    <w:name w:val="Grid Table 4 - Accent 4"/>
    <w:next w:val="874"/>
    <w:link w:val="804"/>
    <w:uiPriority w:val="59"/>
    <w:rPr>
      <w:lang w:val="ru-RU" w:eastAsia="zh-CN" w:bidi="ar-SA"/>
    </w:rPr>
    <w:tblPr/>
  </w:style>
  <w:style w:type="table" w:styleId="875">
    <w:name w:val="Grid Table 4 - Accent 5"/>
    <w:next w:val="875"/>
    <w:link w:val="804"/>
    <w:uiPriority w:val="59"/>
    <w:rPr>
      <w:lang w:val="ru-RU" w:eastAsia="zh-CN" w:bidi="ar-SA"/>
    </w:rPr>
    <w:tblPr/>
  </w:style>
  <w:style w:type="table" w:styleId="876">
    <w:name w:val="Grid Table 4 - Accent 6"/>
    <w:next w:val="876"/>
    <w:link w:val="804"/>
    <w:uiPriority w:val="59"/>
    <w:rPr>
      <w:lang w:val="ru-RU" w:eastAsia="zh-CN" w:bidi="ar-SA"/>
    </w:rPr>
    <w:tblPr/>
  </w:style>
  <w:style w:type="table" w:styleId="877">
    <w:name w:val="Таблица-сетка 5 темная"/>
    <w:next w:val="877"/>
    <w:link w:val="804"/>
    <w:uiPriority w:val="99"/>
    <w:rPr>
      <w:lang w:val="ru-RU" w:eastAsia="zh-CN" w:bidi="ar-SA"/>
    </w:rPr>
    <w:tblPr/>
  </w:style>
  <w:style w:type="table" w:styleId="878">
    <w:name w:val="Grid Table 5 Dark- Accent 1"/>
    <w:next w:val="878"/>
    <w:link w:val="804"/>
    <w:uiPriority w:val="99"/>
    <w:rPr>
      <w:lang w:val="ru-RU" w:eastAsia="zh-CN" w:bidi="ar-SA"/>
    </w:rPr>
    <w:tblPr/>
  </w:style>
  <w:style w:type="table" w:styleId="879">
    <w:name w:val="Grid Table 5 Dark - Accent 2"/>
    <w:next w:val="879"/>
    <w:link w:val="804"/>
    <w:uiPriority w:val="99"/>
    <w:rPr>
      <w:lang w:val="ru-RU" w:eastAsia="zh-CN" w:bidi="ar-SA"/>
    </w:rPr>
    <w:tblPr/>
  </w:style>
  <w:style w:type="table" w:styleId="880">
    <w:name w:val="Grid Table 5 Dark - Accent 3"/>
    <w:next w:val="880"/>
    <w:link w:val="804"/>
    <w:uiPriority w:val="99"/>
    <w:rPr>
      <w:lang w:val="ru-RU" w:eastAsia="zh-CN" w:bidi="ar-SA"/>
    </w:rPr>
    <w:tblPr/>
  </w:style>
  <w:style w:type="table" w:styleId="881">
    <w:name w:val="Grid Table 5 Dark- Accent 4"/>
    <w:next w:val="881"/>
    <w:link w:val="804"/>
    <w:uiPriority w:val="99"/>
    <w:rPr>
      <w:lang w:val="ru-RU" w:eastAsia="zh-CN" w:bidi="ar-SA"/>
    </w:rPr>
    <w:tblPr/>
  </w:style>
  <w:style w:type="table" w:styleId="882">
    <w:name w:val="Grid Table 5 Dark - Accent 5"/>
    <w:next w:val="882"/>
    <w:link w:val="804"/>
    <w:uiPriority w:val="99"/>
    <w:rPr>
      <w:lang w:val="ru-RU" w:eastAsia="zh-CN" w:bidi="ar-SA"/>
    </w:rPr>
    <w:tblPr/>
  </w:style>
  <w:style w:type="table" w:styleId="883">
    <w:name w:val="Grid Table 5 Dark - Accent 6"/>
    <w:next w:val="883"/>
    <w:link w:val="804"/>
    <w:uiPriority w:val="99"/>
    <w:rPr>
      <w:lang w:val="ru-RU" w:eastAsia="zh-CN" w:bidi="ar-SA"/>
    </w:rPr>
    <w:tblPr/>
  </w:style>
  <w:style w:type="table" w:styleId="884">
    <w:name w:val="Таблица-сетка 6 цветная"/>
    <w:next w:val="884"/>
    <w:link w:val="804"/>
    <w:uiPriority w:val="99"/>
    <w:rPr>
      <w:lang w:val="ru-RU" w:eastAsia="zh-CN" w:bidi="ar-SA"/>
    </w:rPr>
    <w:tblPr/>
  </w:style>
  <w:style w:type="table" w:styleId="885">
    <w:name w:val="Grid Table 6 Colorful - Accent 1"/>
    <w:next w:val="885"/>
    <w:link w:val="804"/>
    <w:uiPriority w:val="99"/>
    <w:rPr>
      <w:lang w:val="ru-RU" w:eastAsia="zh-CN" w:bidi="ar-SA"/>
    </w:rPr>
    <w:tblPr/>
  </w:style>
  <w:style w:type="table" w:styleId="886">
    <w:name w:val="Grid Table 6 Colorful - Accent 2"/>
    <w:next w:val="886"/>
    <w:link w:val="804"/>
    <w:uiPriority w:val="99"/>
    <w:rPr>
      <w:lang w:val="ru-RU" w:eastAsia="zh-CN" w:bidi="ar-SA"/>
    </w:rPr>
    <w:tblPr/>
  </w:style>
  <w:style w:type="table" w:styleId="887">
    <w:name w:val="Grid Table 6 Colorful - Accent 3"/>
    <w:next w:val="887"/>
    <w:link w:val="804"/>
    <w:uiPriority w:val="99"/>
    <w:rPr>
      <w:lang w:val="ru-RU" w:eastAsia="zh-CN" w:bidi="ar-SA"/>
    </w:rPr>
    <w:tblPr/>
  </w:style>
  <w:style w:type="table" w:styleId="888">
    <w:name w:val="Grid Table 6 Colorful - Accent 4"/>
    <w:next w:val="888"/>
    <w:link w:val="804"/>
    <w:uiPriority w:val="99"/>
    <w:rPr>
      <w:lang w:val="ru-RU" w:eastAsia="zh-CN" w:bidi="ar-SA"/>
    </w:rPr>
    <w:tblPr/>
  </w:style>
  <w:style w:type="table" w:styleId="889">
    <w:name w:val="Grid Table 6 Colorful - Accent 5"/>
    <w:next w:val="889"/>
    <w:link w:val="804"/>
    <w:uiPriority w:val="99"/>
    <w:rPr>
      <w:lang w:val="ru-RU" w:eastAsia="zh-CN" w:bidi="ar-SA"/>
    </w:rPr>
    <w:tblPr/>
  </w:style>
  <w:style w:type="table" w:styleId="890">
    <w:name w:val="Grid Table 6 Colorful - Accent 6"/>
    <w:next w:val="890"/>
    <w:link w:val="804"/>
    <w:uiPriority w:val="99"/>
    <w:rPr>
      <w:lang w:val="ru-RU" w:eastAsia="zh-CN" w:bidi="ar-SA"/>
    </w:rPr>
    <w:tblPr/>
  </w:style>
  <w:style w:type="table" w:styleId="891">
    <w:name w:val="Таблица-сетка 7 цветная"/>
    <w:next w:val="891"/>
    <w:link w:val="804"/>
    <w:uiPriority w:val="99"/>
    <w:rPr>
      <w:lang w:val="ru-RU" w:eastAsia="zh-CN" w:bidi="ar-SA"/>
    </w:rPr>
    <w:tblPr/>
  </w:style>
  <w:style w:type="table" w:styleId="892">
    <w:name w:val="Grid Table 7 Colorful - Accent 1"/>
    <w:next w:val="892"/>
    <w:link w:val="804"/>
    <w:uiPriority w:val="99"/>
    <w:rPr>
      <w:lang w:val="ru-RU" w:eastAsia="zh-CN" w:bidi="ar-SA"/>
    </w:rPr>
    <w:tblPr/>
  </w:style>
  <w:style w:type="table" w:styleId="893">
    <w:name w:val="Grid Table 7 Colorful - Accent 2"/>
    <w:next w:val="893"/>
    <w:link w:val="804"/>
    <w:uiPriority w:val="99"/>
    <w:rPr>
      <w:lang w:val="ru-RU" w:eastAsia="zh-CN" w:bidi="ar-SA"/>
    </w:rPr>
    <w:tblPr/>
  </w:style>
  <w:style w:type="table" w:styleId="894">
    <w:name w:val="Grid Table 7 Colorful - Accent 3"/>
    <w:next w:val="894"/>
    <w:link w:val="804"/>
    <w:uiPriority w:val="99"/>
    <w:rPr>
      <w:lang w:val="ru-RU" w:eastAsia="zh-CN" w:bidi="ar-SA"/>
    </w:rPr>
    <w:tblPr/>
  </w:style>
  <w:style w:type="table" w:styleId="895">
    <w:name w:val="Grid Table 7 Colorful - Accent 4"/>
    <w:next w:val="895"/>
    <w:link w:val="804"/>
    <w:uiPriority w:val="99"/>
    <w:rPr>
      <w:lang w:val="ru-RU" w:eastAsia="zh-CN" w:bidi="ar-SA"/>
    </w:rPr>
    <w:tblPr/>
  </w:style>
  <w:style w:type="table" w:styleId="896">
    <w:name w:val="Grid Table 7 Colorful - Accent 5"/>
    <w:next w:val="896"/>
    <w:link w:val="804"/>
    <w:uiPriority w:val="99"/>
    <w:rPr>
      <w:lang w:val="ru-RU" w:eastAsia="zh-CN" w:bidi="ar-SA"/>
    </w:rPr>
    <w:tblPr/>
  </w:style>
  <w:style w:type="table" w:styleId="897">
    <w:name w:val="Grid Table 7 Colorful - Accent 6"/>
    <w:next w:val="897"/>
    <w:link w:val="804"/>
    <w:uiPriority w:val="99"/>
    <w:rPr>
      <w:lang w:val="ru-RU" w:eastAsia="zh-CN" w:bidi="ar-SA"/>
    </w:rPr>
    <w:tblPr/>
  </w:style>
  <w:style w:type="table" w:styleId="898">
    <w:name w:val="Список-таблица 1 светлая"/>
    <w:next w:val="898"/>
    <w:link w:val="804"/>
    <w:uiPriority w:val="99"/>
    <w:rPr>
      <w:lang w:val="ru-RU" w:eastAsia="zh-CN" w:bidi="ar-SA"/>
    </w:rPr>
    <w:tblPr/>
  </w:style>
  <w:style w:type="table" w:styleId="899">
    <w:name w:val="List Table 1 Light - Accent 1"/>
    <w:next w:val="899"/>
    <w:link w:val="804"/>
    <w:uiPriority w:val="99"/>
    <w:rPr>
      <w:lang w:val="ru-RU" w:eastAsia="zh-CN" w:bidi="ar-SA"/>
    </w:rPr>
    <w:tblPr/>
  </w:style>
  <w:style w:type="table" w:styleId="900">
    <w:name w:val="List Table 1 Light - Accent 2"/>
    <w:next w:val="900"/>
    <w:link w:val="804"/>
    <w:uiPriority w:val="99"/>
    <w:rPr>
      <w:lang w:val="ru-RU" w:eastAsia="zh-CN" w:bidi="ar-SA"/>
    </w:rPr>
    <w:tblPr/>
  </w:style>
  <w:style w:type="table" w:styleId="901">
    <w:name w:val="List Table 1 Light - Accent 3"/>
    <w:next w:val="901"/>
    <w:link w:val="804"/>
    <w:uiPriority w:val="99"/>
    <w:rPr>
      <w:lang w:val="ru-RU" w:eastAsia="zh-CN" w:bidi="ar-SA"/>
    </w:rPr>
    <w:tblPr/>
  </w:style>
  <w:style w:type="table" w:styleId="902">
    <w:name w:val="List Table 1 Light - Accent 4"/>
    <w:next w:val="902"/>
    <w:link w:val="804"/>
    <w:uiPriority w:val="99"/>
    <w:rPr>
      <w:lang w:val="ru-RU" w:eastAsia="zh-CN" w:bidi="ar-SA"/>
    </w:rPr>
    <w:tblPr/>
  </w:style>
  <w:style w:type="table" w:styleId="903">
    <w:name w:val="List Table 1 Light - Accent 5"/>
    <w:next w:val="903"/>
    <w:link w:val="804"/>
    <w:uiPriority w:val="99"/>
    <w:rPr>
      <w:lang w:val="ru-RU" w:eastAsia="zh-CN" w:bidi="ar-SA"/>
    </w:rPr>
    <w:tblPr/>
  </w:style>
  <w:style w:type="table" w:styleId="904">
    <w:name w:val="List Table 1 Light - Accent 6"/>
    <w:next w:val="904"/>
    <w:link w:val="804"/>
    <w:uiPriority w:val="99"/>
    <w:rPr>
      <w:lang w:val="ru-RU" w:eastAsia="zh-CN" w:bidi="ar-SA"/>
    </w:rPr>
    <w:tblPr/>
  </w:style>
  <w:style w:type="table" w:styleId="905">
    <w:name w:val="Список-таблица 2"/>
    <w:next w:val="905"/>
    <w:link w:val="804"/>
    <w:uiPriority w:val="99"/>
    <w:rPr>
      <w:lang w:val="ru-RU" w:eastAsia="zh-CN" w:bidi="ar-SA"/>
    </w:rPr>
    <w:tblPr/>
  </w:style>
  <w:style w:type="table" w:styleId="906">
    <w:name w:val="List Table 2 - Accent 1"/>
    <w:next w:val="906"/>
    <w:link w:val="804"/>
    <w:uiPriority w:val="99"/>
    <w:rPr>
      <w:lang w:val="ru-RU" w:eastAsia="zh-CN" w:bidi="ar-SA"/>
    </w:rPr>
    <w:tblPr/>
  </w:style>
  <w:style w:type="table" w:styleId="907">
    <w:name w:val="List Table 2 - Accent 2"/>
    <w:next w:val="907"/>
    <w:link w:val="804"/>
    <w:uiPriority w:val="99"/>
    <w:rPr>
      <w:lang w:val="ru-RU" w:eastAsia="zh-CN" w:bidi="ar-SA"/>
    </w:rPr>
    <w:tblPr/>
  </w:style>
  <w:style w:type="table" w:styleId="908">
    <w:name w:val="List Table 2 - Accent 3"/>
    <w:next w:val="908"/>
    <w:link w:val="804"/>
    <w:uiPriority w:val="99"/>
    <w:rPr>
      <w:lang w:val="ru-RU" w:eastAsia="zh-CN" w:bidi="ar-SA"/>
    </w:rPr>
    <w:tblPr/>
  </w:style>
  <w:style w:type="table" w:styleId="909">
    <w:name w:val="List Table 2 - Accent 4"/>
    <w:next w:val="909"/>
    <w:link w:val="804"/>
    <w:uiPriority w:val="99"/>
    <w:rPr>
      <w:lang w:val="ru-RU" w:eastAsia="zh-CN" w:bidi="ar-SA"/>
    </w:rPr>
    <w:tblPr/>
  </w:style>
  <w:style w:type="table" w:styleId="910">
    <w:name w:val="List Table 2 - Accent 5"/>
    <w:next w:val="910"/>
    <w:link w:val="804"/>
    <w:uiPriority w:val="99"/>
    <w:rPr>
      <w:lang w:val="ru-RU" w:eastAsia="zh-CN" w:bidi="ar-SA"/>
    </w:rPr>
    <w:tblPr/>
  </w:style>
  <w:style w:type="table" w:styleId="911">
    <w:name w:val="List Table 2 - Accent 6"/>
    <w:next w:val="911"/>
    <w:link w:val="804"/>
    <w:uiPriority w:val="99"/>
    <w:rPr>
      <w:lang w:val="ru-RU" w:eastAsia="zh-CN" w:bidi="ar-SA"/>
    </w:rPr>
    <w:tblPr/>
  </w:style>
  <w:style w:type="table" w:styleId="912">
    <w:name w:val="Список-таблица 3"/>
    <w:next w:val="912"/>
    <w:link w:val="804"/>
    <w:uiPriority w:val="99"/>
    <w:rPr>
      <w:lang w:val="ru-RU" w:eastAsia="zh-CN" w:bidi="ar-SA"/>
    </w:rPr>
    <w:tblPr/>
  </w:style>
  <w:style w:type="table" w:styleId="913">
    <w:name w:val="List Table 3 - Accent 1"/>
    <w:next w:val="913"/>
    <w:link w:val="804"/>
    <w:uiPriority w:val="99"/>
    <w:rPr>
      <w:lang w:val="ru-RU" w:eastAsia="zh-CN" w:bidi="ar-SA"/>
    </w:rPr>
    <w:tblPr/>
  </w:style>
  <w:style w:type="table" w:styleId="914">
    <w:name w:val="List Table 3 - Accent 2"/>
    <w:next w:val="914"/>
    <w:link w:val="804"/>
    <w:uiPriority w:val="99"/>
    <w:rPr>
      <w:lang w:val="ru-RU" w:eastAsia="zh-CN" w:bidi="ar-SA"/>
    </w:rPr>
    <w:tblPr/>
  </w:style>
  <w:style w:type="table" w:styleId="915">
    <w:name w:val="List Table 3 - Accent 3"/>
    <w:next w:val="915"/>
    <w:link w:val="804"/>
    <w:uiPriority w:val="99"/>
    <w:rPr>
      <w:lang w:val="ru-RU" w:eastAsia="zh-CN" w:bidi="ar-SA"/>
    </w:rPr>
    <w:tblPr/>
  </w:style>
  <w:style w:type="table" w:styleId="916">
    <w:name w:val="List Table 3 - Accent 4"/>
    <w:next w:val="916"/>
    <w:link w:val="804"/>
    <w:uiPriority w:val="99"/>
    <w:rPr>
      <w:lang w:val="ru-RU" w:eastAsia="zh-CN" w:bidi="ar-SA"/>
    </w:rPr>
    <w:tblPr/>
  </w:style>
  <w:style w:type="table" w:styleId="917">
    <w:name w:val="List Table 3 - Accent 5"/>
    <w:next w:val="917"/>
    <w:link w:val="804"/>
    <w:uiPriority w:val="99"/>
    <w:rPr>
      <w:lang w:val="ru-RU" w:eastAsia="zh-CN" w:bidi="ar-SA"/>
    </w:rPr>
    <w:tblPr/>
  </w:style>
  <w:style w:type="table" w:styleId="918">
    <w:name w:val="List Table 3 - Accent 6"/>
    <w:next w:val="918"/>
    <w:link w:val="804"/>
    <w:uiPriority w:val="99"/>
    <w:rPr>
      <w:lang w:val="ru-RU" w:eastAsia="zh-CN" w:bidi="ar-SA"/>
    </w:rPr>
    <w:tblPr/>
  </w:style>
  <w:style w:type="table" w:styleId="919">
    <w:name w:val="Список-таблица 4"/>
    <w:next w:val="919"/>
    <w:link w:val="804"/>
    <w:uiPriority w:val="99"/>
    <w:rPr>
      <w:lang w:val="ru-RU" w:eastAsia="zh-CN" w:bidi="ar-SA"/>
    </w:rPr>
    <w:tblPr/>
  </w:style>
  <w:style w:type="table" w:styleId="920">
    <w:name w:val="List Table 4 - Accent 1"/>
    <w:next w:val="920"/>
    <w:link w:val="804"/>
    <w:uiPriority w:val="99"/>
    <w:rPr>
      <w:lang w:val="ru-RU" w:eastAsia="zh-CN" w:bidi="ar-SA"/>
    </w:rPr>
    <w:tblPr/>
  </w:style>
  <w:style w:type="table" w:styleId="921">
    <w:name w:val="List Table 4 - Accent 2"/>
    <w:next w:val="921"/>
    <w:link w:val="804"/>
    <w:uiPriority w:val="99"/>
    <w:rPr>
      <w:lang w:val="ru-RU" w:eastAsia="zh-CN" w:bidi="ar-SA"/>
    </w:rPr>
    <w:tblPr/>
  </w:style>
  <w:style w:type="table" w:styleId="922">
    <w:name w:val="List Table 4 - Accent 3"/>
    <w:next w:val="922"/>
    <w:link w:val="804"/>
    <w:uiPriority w:val="99"/>
    <w:rPr>
      <w:lang w:val="ru-RU" w:eastAsia="zh-CN" w:bidi="ar-SA"/>
    </w:rPr>
    <w:tblPr/>
  </w:style>
  <w:style w:type="table" w:styleId="923">
    <w:name w:val="List Table 4 - Accent 4"/>
    <w:next w:val="923"/>
    <w:link w:val="804"/>
    <w:uiPriority w:val="99"/>
    <w:rPr>
      <w:lang w:val="ru-RU" w:eastAsia="zh-CN" w:bidi="ar-SA"/>
    </w:rPr>
    <w:tblPr/>
  </w:style>
  <w:style w:type="table" w:styleId="924">
    <w:name w:val="List Table 4 - Accent 5"/>
    <w:next w:val="924"/>
    <w:link w:val="804"/>
    <w:uiPriority w:val="99"/>
    <w:rPr>
      <w:lang w:val="ru-RU" w:eastAsia="zh-CN" w:bidi="ar-SA"/>
    </w:rPr>
    <w:tblPr/>
  </w:style>
  <w:style w:type="table" w:styleId="925">
    <w:name w:val="List Table 4 - Accent 6"/>
    <w:next w:val="925"/>
    <w:link w:val="804"/>
    <w:uiPriority w:val="99"/>
    <w:rPr>
      <w:lang w:val="ru-RU" w:eastAsia="zh-CN" w:bidi="ar-SA"/>
    </w:rPr>
    <w:tblPr/>
  </w:style>
  <w:style w:type="table" w:styleId="926">
    <w:name w:val="Список-таблица 5 темная"/>
    <w:next w:val="926"/>
    <w:link w:val="804"/>
    <w:uiPriority w:val="99"/>
    <w:rPr>
      <w:lang w:val="ru-RU" w:eastAsia="zh-CN" w:bidi="ar-SA"/>
    </w:rPr>
    <w:tblPr/>
  </w:style>
  <w:style w:type="table" w:styleId="927">
    <w:name w:val="List Table 5 Dark - Accent 1"/>
    <w:next w:val="927"/>
    <w:link w:val="804"/>
    <w:uiPriority w:val="99"/>
    <w:rPr>
      <w:lang w:val="ru-RU" w:eastAsia="zh-CN" w:bidi="ar-SA"/>
    </w:rPr>
    <w:tblPr/>
  </w:style>
  <w:style w:type="table" w:styleId="928">
    <w:name w:val="List Table 5 Dark - Accent 2"/>
    <w:next w:val="928"/>
    <w:link w:val="804"/>
    <w:uiPriority w:val="99"/>
    <w:rPr>
      <w:lang w:val="ru-RU" w:eastAsia="zh-CN" w:bidi="ar-SA"/>
    </w:rPr>
    <w:tblPr/>
  </w:style>
  <w:style w:type="table" w:styleId="929">
    <w:name w:val="List Table 5 Dark - Accent 3"/>
    <w:next w:val="929"/>
    <w:link w:val="804"/>
    <w:uiPriority w:val="99"/>
    <w:rPr>
      <w:lang w:val="ru-RU" w:eastAsia="zh-CN" w:bidi="ar-SA"/>
    </w:rPr>
    <w:tblPr/>
  </w:style>
  <w:style w:type="table" w:styleId="930">
    <w:name w:val="List Table 5 Dark - Accent 4"/>
    <w:next w:val="930"/>
    <w:link w:val="804"/>
    <w:uiPriority w:val="99"/>
    <w:rPr>
      <w:lang w:val="ru-RU" w:eastAsia="zh-CN" w:bidi="ar-SA"/>
    </w:rPr>
    <w:tblPr/>
  </w:style>
  <w:style w:type="table" w:styleId="931">
    <w:name w:val="List Table 5 Dark - Accent 5"/>
    <w:next w:val="931"/>
    <w:link w:val="804"/>
    <w:uiPriority w:val="99"/>
    <w:rPr>
      <w:lang w:val="ru-RU" w:eastAsia="zh-CN" w:bidi="ar-SA"/>
    </w:rPr>
    <w:tblPr/>
  </w:style>
  <w:style w:type="table" w:styleId="932">
    <w:name w:val="List Table 5 Dark - Accent 6"/>
    <w:next w:val="932"/>
    <w:link w:val="804"/>
    <w:uiPriority w:val="99"/>
    <w:rPr>
      <w:lang w:val="ru-RU" w:eastAsia="zh-CN" w:bidi="ar-SA"/>
    </w:rPr>
    <w:tblPr/>
  </w:style>
  <w:style w:type="table" w:styleId="933">
    <w:name w:val="Список-таблица 6 цветная"/>
    <w:next w:val="933"/>
    <w:link w:val="804"/>
    <w:uiPriority w:val="99"/>
    <w:rPr>
      <w:lang w:val="ru-RU" w:eastAsia="zh-CN" w:bidi="ar-SA"/>
    </w:rPr>
    <w:tblPr/>
  </w:style>
  <w:style w:type="table" w:styleId="934">
    <w:name w:val="List Table 6 Colorful - Accent 1"/>
    <w:next w:val="934"/>
    <w:link w:val="804"/>
    <w:uiPriority w:val="99"/>
    <w:rPr>
      <w:lang w:val="ru-RU" w:eastAsia="zh-CN" w:bidi="ar-SA"/>
    </w:rPr>
    <w:tblPr/>
  </w:style>
  <w:style w:type="table" w:styleId="935">
    <w:name w:val="List Table 6 Colorful - Accent 2"/>
    <w:next w:val="935"/>
    <w:link w:val="804"/>
    <w:uiPriority w:val="99"/>
    <w:rPr>
      <w:lang w:val="ru-RU" w:eastAsia="zh-CN" w:bidi="ar-SA"/>
    </w:rPr>
    <w:tblPr/>
  </w:style>
  <w:style w:type="table" w:styleId="936">
    <w:name w:val="List Table 6 Colorful - Accent 3"/>
    <w:next w:val="936"/>
    <w:link w:val="804"/>
    <w:uiPriority w:val="99"/>
    <w:rPr>
      <w:lang w:val="ru-RU" w:eastAsia="zh-CN" w:bidi="ar-SA"/>
    </w:rPr>
    <w:tblPr/>
  </w:style>
  <w:style w:type="table" w:styleId="937">
    <w:name w:val="List Table 6 Colorful - Accent 4"/>
    <w:next w:val="937"/>
    <w:link w:val="804"/>
    <w:uiPriority w:val="99"/>
    <w:rPr>
      <w:lang w:val="ru-RU" w:eastAsia="zh-CN" w:bidi="ar-SA"/>
    </w:rPr>
    <w:tblPr/>
  </w:style>
  <w:style w:type="table" w:styleId="938">
    <w:name w:val="List Table 6 Colorful - Accent 5"/>
    <w:next w:val="938"/>
    <w:link w:val="804"/>
    <w:uiPriority w:val="99"/>
    <w:rPr>
      <w:lang w:val="ru-RU" w:eastAsia="zh-CN" w:bidi="ar-SA"/>
    </w:rPr>
    <w:tblPr/>
  </w:style>
  <w:style w:type="table" w:styleId="939">
    <w:name w:val="List Table 6 Colorful - Accent 6"/>
    <w:next w:val="939"/>
    <w:link w:val="804"/>
    <w:uiPriority w:val="99"/>
    <w:rPr>
      <w:lang w:val="ru-RU" w:eastAsia="zh-CN" w:bidi="ar-SA"/>
    </w:rPr>
    <w:tblPr/>
  </w:style>
  <w:style w:type="table" w:styleId="940">
    <w:name w:val="Список-таблица 7 цветная"/>
    <w:next w:val="940"/>
    <w:link w:val="804"/>
    <w:uiPriority w:val="99"/>
    <w:rPr>
      <w:lang w:val="ru-RU" w:eastAsia="zh-CN" w:bidi="ar-SA"/>
    </w:rPr>
    <w:tblPr/>
  </w:style>
  <w:style w:type="table" w:styleId="941">
    <w:name w:val="List Table 7 Colorful - Accent 1"/>
    <w:next w:val="941"/>
    <w:link w:val="804"/>
    <w:uiPriority w:val="99"/>
    <w:rPr>
      <w:lang w:val="ru-RU" w:eastAsia="zh-CN" w:bidi="ar-SA"/>
    </w:rPr>
    <w:tblPr/>
  </w:style>
  <w:style w:type="table" w:styleId="942">
    <w:name w:val="List Table 7 Colorful - Accent 2"/>
    <w:next w:val="942"/>
    <w:link w:val="804"/>
    <w:uiPriority w:val="99"/>
    <w:rPr>
      <w:lang w:val="ru-RU" w:eastAsia="zh-CN" w:bidi="ar-SA"/>
    </w:rPr>
    <w:tblPr/>
  </w:style>
  <w:style w:type="table" w:styleId="943">
    <w:name w:val="List Table 7 Colorful - Accent 3"/>
    <w:next w:val="943"/>
    <w:link w:val="804"/>
    <w:uiPriority w:val="99"/>
    <w:rPr>
      <w:lang w:val="ru-RU" w:eastAsia="zh-CN" w:bidi="ar-SA"/>
    </w:rPr>
    <w:tblPr/>
  </w:style>
  <w:style w:type="table" w:styleId="944">
    <w:name w:val="List Table 7 Colorful - Accent 4"/>
    <w:next w:val="944"/>
    <w:link w:val="804"/>
    <w:uiPriority w:val="99"/>
    <w:rPr>
      <w:lang w:val="ru-RU" w:eastAsia="zh-CN" w:bidi="ar-SA"/>
    </w:rPr>
    <w:tblPr/>
  </w:style>
  <w:style w:type="table" w:styleId="945">
    <w:name w:val="List Table 7 Colorful - Accent 5"/>
    <w:next w:val="945"/>
    <w:link w:val="804"/>
    <w:uiPriority w:val="99"/>
    <w:rPr>
      <w:lang w:val="ru-RU" w:eastAsia="zh-CN" w:bidi="ar-SA"/>
    </w:rPr>
    <w:tblPr/>
  </w:style>
  <w:style w:type="table" w:styleId="946">
    <w:name w:val="List Table 7 Colorful - Accent 6"/>
    <w:next w:val="946"/>
    <w:link w:val="804"/>
    <w:uiPriority w:val="99"/>
    <w:rPr>
      <w:lang w:val="ru-RU" w:eastAsia="zh-CN" w:bidi="ar-SA"/>
    </w:rPr>
    <w:tblPr/>
  </w:style>
  <w:style w:type="table" w:styleId="947">
    <w:name w:val="Lined - Accent"/>
    <w:next w:val="947"/>
    <w:link w:val="804"/>
    <w:uiPriority w:val="99"/>
    <w:rPr>
      <w:color w:val="404040"/>
      <w:lang w:val="ru-RU" w:eastAsia="ru-RU" w:bidi="ar-SA"/>
    </w:rPr>
    <w:tblPr/>
  </w:style>
  <w:style w:type="table" w:styleId="948">
    <w:name w:val="Lined - Accent 1"/>
    <w:next w:val="948"/>
    <w:link w:val="804"/>
    <w:uiPriority w:val="99"/>
    <w:rPr>
      <w:color w:val="404040"/>
      <w:lang w:val="ru-RU" w:eastAsia="ru-RU" w:bidi="ar-SA"/>
    </w:rPr>
    <w:tblPr/>
  </w:style>
  <w:style w:type="table" w:styleId="949">
    <w:name w:val="Lined - Accent 2"/>
    <w:next w:val="949"/>
    <w:link w:val="804"/>
    <w:uiPriority w:val="99"/>
    <w:rPr>
      <w:color w:val="404040"/>
      <w:lang w:val="ru-RU" w:eastAsia="ru-RU" w:bidi="ar-SA"/>
    </w:rPr>
    <w:tblPr/>
  </w:style>
  <w:style w:type="table" w:styleId="950">
    <w:name w:val="Lined - Accent 3"/>
    <w:next w:val="950"/>
    <w:link w:val="804"/>
    <w:uiPriority w:val="99"/>
    <w:rPr>
      <w:color w:val="404040"/>
      <w:lang w:val="ru-RU" w:eastAsia="ru-RU" w:bidi="ar-SA"/>
    </w:rPr>
    <w:tblPr/>
  </w:style>
  <w:style w:type="table" w:styleId="951">
    <w:name w:val="Lined - Accent 4"/>
    <w:next w:val="951"/>
    <w:link w:val="804"/>
    <w:uiPriority w:val="99"/>
    <w:rPr>
      <w:color w:val="404040"/>
      <w:lang w:val="ru-RU" w:eastAsia="ru-RU" w:bidi="ar-SA"/>
    </w:rPr>
    <w:tblPr/>
  </w:style>
  <w:style w:type="table" w:styleId="952">
    <w:name w:val="Lined - Accent 5"/>
    <w:next w:val="952"/>
    <w:link w:val="804"/>
    <w:uiPriority w:val="99"/>
    <w:rPr>
      <w:color w:val="404040"/>
      <w:lang w:val="ru-RU" w:eastAsia="ru-RU" w:bidi="ar-SA"/>
    </w:rPr>
    <w:tblPr/>
  </w:style>
  <w:style w:type="table" w:styleId="953">
    <w:name w:val="Lined - Accent 6"/>
    <w:next w:val="953"/>
    <w:link w:val="804"/>
    <w:uiPriority w:val="99"/>
    <w:rPr>
      <w:color w:val="404040"/>
      <w:lang w:val="ru-RU" w:eastAsia="ru-RU" w:bidi="ar-SA"/>
    </w:rPr>
    <w:tblPr/>
  </w:style>
  <w:style w:type="table" w:styleId="954">
    <w:name w:val="Bordered &amp; Lined - Accent"/>
    <w:next w:val="954"/>
    <w:link w:val="804"/>
    <w:uiPriority w:val="99"/>
    <w:rPr>
      <w:color w:val="404040"/>
      <w:lang w:val="ru-RU" w:eastAsia="ru-RU" w:bidi="ar-SA"/>
    </w:rPr>
    <w:tblPr/>
  </w:style>
  <w:style w:type="table" w:styleId="955">
    <w:name w:val="Bordered &amp; Lined - Accent 1"/>
    <w:next w:val="955"/>
    <w:link w:val="804"/>
    <w:uiPriority w:val="99"/>
    <w:rPr>
      <w:color w:val="404040"/>
      <w:lang w:val="ru-RU" w:eastAsia="ru-RU" w:bidi="ar-SA"/>
    </w:rPr>
    <w:tblPr/>
  </w:style>
  <w:style w:type="table" w:styleId="956">
    <w:name w:val="Bordered &amp; Lined - Accent 2"/>
    <w:next w:val="956"/>
    <w:link w:val="804"/>
    <w:uiPriority w:val="99"/>
    <w:rPr>
      <w:color w:val="404040"/>
      <w:lang w:val="ru-RU" w:eastAsia="ru-RU" w:bidi="ar-SA"/>
    </w:rPr>
    <w:tblPr/>
  </w:style>
  <w:style w:type="table" w:styleId="957">
    <w:name w:val="Bordered &amp; Lined - Accent 3"/>
    <w:next w:val="957"/>
    <w:link w:val="804"/>
    <w:uiPriority w:val="99"/>
    <w:rPr>
      <w:color w:val="404040"/>
      <w:lang w:val="ru-RU" w:eastAsia="ru-RU" w:bidi="ar-SA"/>
    </w:rPr>
    <w:tblPr/>
  </w:style>
  <w:style w:type="table" w:styleId="958">
    <w:name w:val="Bordered &amp; Lined - Accent 4"/>
    <w:next w:val="958"/>
    <w:link w:val="804"/>
    <w:uiPriority w:val="99"/>
    <w:rPr>
      <w:color w:val="404040"/>
      <w:lang w:val="ru-RU" w:eastAsia="ru-RU" w:bidi="ar-SA"/>
    </w:rPr>
    <w:tblPr/>
  </w:style>
  <w:style w:type="table" w:styleId="959">
    <w:name w:val="Bordered &amp; Lined - Accent 5"/>
    <w:next w:val="959"/>
    <w:link w:val="804"/>
    <w:uiPriority w:val="99"/>
    <w:rPr>
      <w:color w:val="404040"/>
      <w:lang w:val="ru-RU" w:eastAsia="ru-RU" w:bidi="ar-SA"/>
    </w:rPr>
    <w:tblPr/>
  </w:style>
  <w:style w:type="table" w:styleId="960">
    <w:name w:val="Bordered &amp; Lined - Accent 6"/>
    <w:next w:val="960"/>
    <w:link w:val="804"/>
    <w:uiPriority w:val="99"/>
    <w:rPr>
      <w:color w:val="404040"/>
      <w:lang w:val="ru-RU" w:eastAsia="ru-RU" w:bidi="ar-SA"/>
    </w:rPr>
    <w:tblPr/>
  </w:style>
  <w:style w:type="table" w:styleId="961">
    <w:name w:val="Bordered"/>
    <w:next w:val="961"/>
    <w:link w:val="804"/>
    <w:uiPriority w:val="99"/>
    <w:rPr>
      <w:lang w:val="ru-RU" w:eastAsia="zh-CN" w:bidi="ar-SA"/>
    </w:rPr>
    <w:tblPr/>
  </w:style>
  <w:style w:type="table" w:styleId="962">
    <w:name w:val="Bordered - Accent 1"/>
    <w:next w:val="962"/>
    <w:link w:val="804"/>
    <w:uiPriority w:val="99"/>
    <w:rPr>
      <w:lang w:val="ru-RU" w:eastAsia="zh-CN" w:bidi="ar-SA"/>
    </w:rPr>
    <w:tblPr/>
  </w:style>
  <w:style w:type="table" w:styleId="963">
    <w:name w:val="Bordered - Accent 2"/>
    <w:next w:val="963"/>
    <w:link w:val="804"/>
    <w:uiPriority w:val="99"/>
    <w:rPr>
      <w:lang w:val="ru-RU" w:eastAsia="zh-CN" w:bidi="ar-SA"/>
    </w:rPr>
    <w:tblPr/>
  </w:style>
  <w:style w:type="table" w:styleId="964">
    <w:name w:val="Bordered - Accent 3"/>
    <w:next w:val="964"/>
    <w:link w:val="804"/>
    <w:uiPriority w:val="99"/>
    <w:rPr>
      <w:lang w:val="ru-RU" w:eastAsia="zh-CN" w:bidi="ar-SA"/>
    </w:rPr>
    <w:tblPr/>
  </w:style>
  <w:style w:type="table" w:styleId="965">
    <w:name w:val="Bordered - Accent 4"/>
    <w:next w:val="965"/>
    <w:link w:val="804"/>
    <w:uiPriority w:val="99"/>
    <w:rPr>
      <w:lang w:val="ru-RU" w:eastAsia="zh-CN" w:bidi="ar-SA"/>
    </w:rPr>
    <w:tblPr/>
  </w:style>
  <w:style w:type="table" w:styleId="966">
    <w:name w:val="Bordered - Accent 5"/>
    <w:next w:val="966"/>
    <w:link w:val="804"/>
    <w:uiPriority w:val="99"/>
    <w:rPr>
      <w:lang w:val="ru-RU" w:eastAsia="zh-CN" w:bidi="ar-SA"/>
    </w:rPr>
    <w:tblPr/>
  </w:style>
  <w:style w:type="table" w:styleId="967">
    <w:name w:val="Bordered - Accent 6"/>
    <w:next w:val="967"/>
    <w:link w:val="804"/>
    <w:uiPriority w:val="99"/>
    <w:rPr>
      <w:lang w:val="ru-RU" w:eastAsia="zh-CN" w:bidi="ar-SA"/>
    </w:rPr>
    <w:tblPr/>
  </w:style>
  <w:style w:type="character" w:styleId="968">
    <w:name w:val="Гиперссылка"/>
    <w:next w:val="968"/>
    <w:link w:val="804"/>
    <w:uiPriority w:val="99"/>
    <w:unhideWhenUsed/>
    <w:rPr>
      <w:color w:val="0563c1"/>
      <w:u w:val="single"/>
    </w:rPr>
  </w:style>
  <w:style w:type="paragraph" w:styleId="969">
    <w:name w:val="Текст сноски"/>
    <w:basedOn w:val="804"/>
    <w:next w:val="969"/>
    <w:link w:val="987"/>
    <w:unhideWhenUsed/>
    <w:pPr>
      <w:ind w:firstLine="0"/>
      <w:jc w:val="left"/>
      <w:spacing w:line="240" w:lineRule="auto"/>
    </w:pPr>
    <w:rPr>
      <w:rFonts w:ascii="Calibri" w:hAnsi="Calibri" w:eastAsia="Calibri"/>
      <w:sz w:val="20"/>
      <w:szCs w:val="20"/>
      <w:lang w:eastAsia="en-US"/>
    </w:rPr>
  </w:style>
  <w:style w:type="character" w:styleId="970">
    <w:name w:val="Footnote Text Char"/>
    <w:next w:val="970"/>
    <w:link w:val="804"/>
    <w:uiPriority w:val="99"/>
    <w:rPr>
      <w:sz w:val="18"/>
    </w:rPr>
  </w:style>
  <w:style w:type="character" w:styleId="971">
    <w:name w:val="Знак сноски"/>
    <w:next w:val="971"/>
    <w:link w:val="804"/>
    <w:unhideWhenUsed/>
    <w:rPr>
      <w:vertAlign w:val="superscript"/>
    </w:rPr>
  </w:style>
  <w:style w:type="paragraph" w:styleId="972">
    <w:name w:val="Текст концевой сноски"/>
    <w:basedOn w:val="804"/>
    <w:next w:val="972"/>
    <w:link w:val="991"/>
    <w:uiPriority w:val="99"/>
    <w:unhideWhenUsed/>
    <w:pPr>
      <w:spacing w:line="240" w:lineRule="auto"/>
    </w:pPr>
    <w:rPr>
      <w:sz w:val="20"/>
      <w:szCs w:val="20"/>
    </w:rPr>
  </w:style>
  <w:style w:type="character" w:styleId="973">
    <w:name w:val="Endnote Text Char"/>
    <w:next w:val="973"/>
    <w:link w:val="804"/>
    <w:uiPriority w:val="99"/>
    <w:rPr>
      <w:sz w:val="20"/>
    </w:rPr>
  </w:style>
  <w:style w:type="character" w:styleId="974">
    <w:name w:val="Знак концевой сноски"/>
    <w:next w:val="974"/>
    <w:link w:val="804"/>
    <w:uiPriority w:val="99"/>
    <w:semiHidden/>
    <w:unhideWhenUsed/>
    <w:rPr>
      <w:vertAlign w:val="superscript"/>
    </w:rPr>
  </w:style>
  <w:style w:type="paragraph" w:styleId="975">
    <w:name w:val="Оглавление 1"/>
    <w:basedOn w:val="804"/>
    <w:next w:val="804"/>
    <w:link w:val="804"/>
    <w:uiPriority w:val="39"/>
    <w:unhideWhenUsed/>
    <w:pPr>
      <w:ind w:firstLine="0"/>
      <w:spacing w:after="57"/>
    </w:pPr>
  </w:style>
  <w:style w:type="paragraph" w:styleId="976">
    <w:name w:val="Оглавление 2"/>
    <w:basedOn w:val="804"/>
    <w:next w:val="804"/>
    <w:link w:val="804"/>
    <w:uiPriority w:val="39"/>
    <w:unhideWhenUsed/>
    <w:pPr>
      <w:ind w:left="283" w:firstLine="0"/>
      <w:spacing w:after="57"/>
    </w:pPr>
  </w:style>
  <w:style w:type="paragraph" w:styleId="977">
    <w:name w:val="Оглавление 3"/>
    <w:basedOn w:val="804"/>
    <w:next w:val="804"/>
    <w:link w:val="804"/>
    <w:uiPriority w:val="39"/>
    <w:unhideWhenUsed/>
    <w:pPr>
      <w:ind w:left="567" w:firstLine="0"/>
      <w:spacing w:after="57"/>
    </w:pPr>
  </w:style>
  <w:style w:type="paragraph" w:styleId="978">
    <w:name w:val="Оглавление 4"/>
    <w:basedOn w:val="804"/>
    <w:next w:val="804"/>
    <w:link w:val="804"/>
    <w:uiPriority w:val="39"/>
    <w:unhideWhenUsed/>
    <w:pPr>
      <w:ind w:left="850" w:firstLine="0"/>
      <w:spacing w:after="57"/>
    </w:pPr>
  </w:style>
  <w:style w:type="paragraph" w:styleId="979">
    <w:name w:val="Оглавление 5"/>
    <w:basedOn w:val="804"/>
    <w:next w:val="804"/>
    <w:link w:val="804"/>
    <w:uiPriority w:val="39"/>
    <w:unhideWhenUsed/>
    <w:pPr>
      <w:ind w:left="1134" w:firstLine="0"/>
      <w:spacing w:after="57"/>
    </w:pPr>
  </w:style>
  <w:style w:type="paragraph" w:styleId="980">
    <w:name w:val="Оглавление 6"/>
    <w:basedOn w:val="804"/>
    <w:next w:val="804"/>
    <w:link w:val="804"/>
    <w:uiPriority w:val="39"/>
    <w:unhideWhenUsed/>
    <w:pPr>
      <w:ind w:left="1417" w:firstLine="0"/>
      <w:spacing w:after="57"/>
    </w:pPr>
  </w:style>
  <w:style w:type="paragraph" w:styleId="981">
    <w:name w:val="Оглавление 7"/>
    <w:basedOn w:val="804"/>
    <w:next w:val="804"/>
    <w:link w:val="804"/>
    <w:uiPriority w:val="39"/>
    <w:unhideWhenUsed/>
    <w:pPr>
      <w:ind w:left="1701" w:firstLine="0"/>
      <w:spacing w:after="57"/>
    </w:pPr>
  </w:style>
  <w:style w:type="paragraph" w:styleId="982">
    <w:name w:val="Оглавление 8"/>
    <w:basedOn w:val="804"/>
    <w:next w:val="804"/>
    <w:link w:val="804"/>
    <w:uiPriority w:val="39"/>
    <w:unhideWhenUsed/>
    <w:pPr>
      <w:ind w:left="1984" w:firstLine="0"/>
      <w:spacing w:after="57"/>
    </w:pPr>
  </w:style>
  <w:style w:type="paragraph" w:styleId="983">
    <w:name w:val="Оглавление 9"/>
    <w:basedOn w:val="804"/>
    <w:next w:val="804"/>
    <w:link w:val="804"/>
    <w:uiPriority w:val="39"/>
    <w:unhideWhenUsed/>
    <w:pPr>
      <w:ind w:left="2268" w:firstLine="0"/>
      <w:spacing w:after="57"/>
    </w:pPr>
  </w:style>
  <w:style w:type="paragraph" w:styleId="984">
    <w:name w:val="Заголовок оглавления"/>
    <w:next w:val="984"/>
    <w:link w:val="804"/>
    <w:uiPriority w:val="39"/>
    <w:unhideWhenUsed/>
    <w:rPr>
      <w:lang w:val="ru-RU" w:eastAsia="zh-CN" w:bidi="ar-SA"/>
    </w:rPr>
  </w:style>
  <w:style w:type="paragraph" w:styleId="985">
    <w:name w:val="Перечень рисунков"/>
    <w:basedOn w:val="804"/>
    <w:next w:val="804"/>
    <w:link w:val="804"/>
    <w:uiPriority w:val="99"/>
    <w:unhideWhenUsed/>
  </w:style>
  <w:style w:type="paragraph" w:styleId="986">
    <w:name w:val="Заголовок 1;Заголовок для диссера"/>
    <w:basedOn w:val="804"/>
    <w:next w:val="804"/>
    <w:link w:val="994"/>
    <w:qFormat/>
    <w:pPr>
      <w:keepLines/>
      <w:keepNext/>
      <w:spacing w:before="480"/>
      <w:outlineLvl w:val="0"/>
    </w:pPr>
    <w:rPr>
      <w:rFonts w:ascii="Calibri Light" w:hAnsi="Calibri Light"/>
      <w:b/>
      <w:bCs/>
      <w:color w:val="2e74b5"/>
      <w:szCs w:val="28"/>
    </w:rPr>
  </w:style>
  <w:style w:type="character" w:styleId="987">
    <w:name w:val="Текст сноски Знак"/>
    <w:next w:val="987"/>
    <w:link w:val="969"/>
    <w:rPr>
      <w:sz w:val="20"/>
      <w:szCs w:val="20"/>
    </w:rPr>
  </w:style>
  <w:style w:type="character" w:styleId="988">
    <w:name w:val="Без интервала Знак"/>
    <w:next w:val="988"/>
    <w:link w:val="827"/>
    <w:uiPriority w:val="1"/>
    <w:rPr>
      <w:rFonts w:ascii="Calibri" w:hAnsi="Calibri" w:eastAsia="Calibri" w:cs="Times New Roman"/>
    </w:rPr>
  </w:style>
  <w:style w:type="paragraph" w:styleId="989">
    <w:name w:val="ConsPlusNormal"/>
    <w:next w:val="989"/>
    <w:link w:val="804"/>
    <w:rPr>
      <w:rFonts w:ascii="Arial" w:hAnsi="Arial" w:cs="Arial"/>
      <w:lang w:val="ru-RU" w:eastAsia="en-US" w:bidi="ar-SA"/>
    </w:rPr>
  </w:style>
  <w:style w:type="paragraph" w:styleId="990">
    <w:name w:val="Обычный (веб)"/>
    <w:basedOn w:val="804"/>
    <w:next w:val="990"/>
    <w:link w:val="804"/>
    <w:uiPriority w:val="99"/>
    <w:unhideWhenUsed/>
    <w:pPr>
      <w:ind w:firstLine="0"/>
      <w:jc w:val="left"/>
      <w:spacing w:before="100" w:beforeAutospacing="1" w:after="100" w:afterAutospacing="1" w:line="240" w:lineRule="auto"/>
    </w:pPr>
    <w:rPr>
      <w:sz w:val="24"/>
    </w:rPr>
  </w:style>
  <w:style w:type="character" w:styleId="991">
    <w:name w:val="Текст концевой сноски Знак"/>
    <w:next w:val="991"/>
    <w:link w:val="97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2">
    <w:name w:val="Верхний колонтитул Знак"/>
    <w:next w:val="992"/>
    <w:link w:val="836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93">
    <w:name w:val="Нижний колонтитул Знак"/>
    <w:next w:val="993"/>
    <w:link w:val="838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94">
    <w:name w:val="Заголовок 1 Знак;Заголовок для диссера Знак"/>
    <w:next w:val="994"/>
    <w:link w:val="986"/>
    <w:rPr>
      <w:rFonts w:ascii="Calibri Light" w:hAnsi="Calibri Light" w:eastAsia="Times New Roman" w:cs="Times New Roman"/>
      <w:b/>
      <w:bCs/>
      <w:color w:val="2e74b5"/>
      <w:sz w:val="28"/>
      <w:szCs w:val="28"/>
      <w:lang w:eastAsia="ru-RU"/>
    </w:rPr>
  </w:style>
  <w:style w:type="character" w:styleId="995">
    <w:name w:val="Заголовок 2 Знак"/>
    <w:next w:val="995"/>
    <w:link w:val="806"/>
    <w:rPr>
      <w:rFonts w:ascii="Calibri Light" w:hAnsi="Calibri Light" w:eastAsia="Times New Roman" w:cs="Times New Roman"/>
      <w:b/>
      <w:bCs/>
      <w:color w:val="5b9bd5"/>
      <w:sz w:val="26"/>
      <w:szCs w:val="26"/>
      <w:lang w:eastAsia="ru-RU"/>
    </w:rPr>
  </w:style>
  <w:style w:type="character" w:styleId="996">
    <w:name w:val="Заголовок 3 Знак"/>
    <w:next w:val="996"/>
    <w:link w:val="807"/>
    <w:rPr>
      <w:rFonts w:ascii="Calibri Light" w:hAnsi="Calibri Light" w:eastAsia="Times New Roman" w:cs="Times New Roman"/>
      <w:b/>
      <w:bCs/>
      <w:color w:val="5b9bd5"/>
      <w:sz w:val="28"/>
      <w:szCs w:val="24"/>
      <w:lang w:eastAsia="ru-RU"/>
    </w:rPr>
  </w:style>
  <w:style w:type="numbering" w:styleId="997">
    <w:name w:val="Нет списка1"/>
    <w:next w:val="816"/>
    <w:link w:val="804"/>
    <w:uiPriority w:val="99"/>
    <w:semiHidden/>
    <w:unhideWhenUsed/>
  </w:style>
  <w:style w:type="paragraph" w:styleId="998">
    <w:name w:val="Основной текст"/>
    <w:basedOn w:val="804"/>
    <w:next w:val="998"/>
    <w:link w:val="999"/>
    <w:pPr>
      <w:ind w:firstLine="0"/>
      <w:jc w:val="left"/>
    </w:pPr>
    <w:rPr>
      <w:i/>
      <w:sz w:val="24"/>
    </w:rPr>
  </w:style>
  <w:style w:type="character" w:styleId="999">
    <w:name w:val="Основной текст Знак"/>
    <w:next w:val="999"/>
    <w:link w:val="998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000">
    <w:name w:val="Текст выноски"/>
    <w:basedOn w:val="804"/>
    <w:next w:val="1000"/>
    <w:link w:val="1001"/>
    <w:uiPriority w:val="99"/>
    <w:semiHidden/>
    <w:unhideWhenUsed/>
    <w:pPr>
      <w:ind w:firstLine="0"/>
      <w:jc w:val="left"/>
      <w:spacing w:line="240" w:lineRule="auto"/>
    </w:pPr>
    <w:rPr>
      <w:rFonts w:ascii="Arial" w:hAnsi="Arial" w:cs="Arial"/>
      <w:sz w:val="16"/>
      <w:szCs w:val="16"/>
    </w:rPr>
  </w:style>
  <w:style w:type="character" w:styleId="1001">
    <w:name w:val="Текст выноски Знак"/>
    <w:next w:val="1001"/>
    <w:link w:val="1000"/>
    <w:uiPriority w:val="99"/>
    <w:semiHidden/>
    <w:rPr>
      <w:rFonts w:ascii="Arial" w:hAnsi="Arial" w:eastAsia="Times New Roman" w:cs="Arial"/>
      <w:sz w:val="16"/>
      <w:szCs w:val="16"/>
      <w:lang w:eastAsia="ru-RU"/>
    </w:rPr>
  </w:style>
  <w:style w:type="character" w:styleId="1002">
    <w:name w:val="Гиперссылка1"/>
    <w:next w:val="1002"/>
    <w:link w:val="804"/>
    <w:uiPriority w:val="99"/>
    <w:unhideWhenUsed/>
    <w:rPr>
      <w:color w:val="0000ff"/>
      <w:u w:val="single"/>
    </w:rPr>
  </w:style>
  <w:style w:type="numbering" w:styleId="1003">
    <w:name w:val="Нет списка11"/>
    <w:next w:val="816"/>
    <w:link w:val="804"/>
    <w:uiPriority w:val="99"/>
    <w:semiHidden/>
    <w:unhideWhenUsed/>
  </w:style>
  <w:style w:type="paragraph" w:styleId="1004">
    <w:name w:val="ConsPlusNonformat"/>
    <w:next w:val="1004"/>
    <w:link w:val="804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1005">
    <w:name w:val="Знак Знак1 Знак Знак Знак Знак"/>
    <w:basedOn w:val="804"/>
    <w:next w:val="1005"/>
    <w:link w:val="804"/>
    <w:pPr>
      <w:ind w:firstLine="0"/>
      <w:jc w:val="right"/>
      <w:spacing w:after="160" w:line="240" w:lineRule="exact"/>
      <w:widowControl w:val="off"/>
    </w:pPr>
    <w:rPr>
      <w:sz w:val="24"/>
      <w:lang w:val="en-GB"/>
    </w:rPr>
  </w:style>
  <w:style w:type="character" w:styleId="1006">
    <w:name w:val="Основной текст_"/>
    <w:next w:val="1006"/>
    <w:link w:val="1007"/>
    <w:rPr>
      <w:sz w:val="26"/>
      <w:szCs w:val="26"/>
      <w:shd w:val="clear" w:color="auto" w:fill="ffffff"/>
    </w:rPr>
  </w:style>
  <w:style w:type="paragraph" w:styleId="1007">
    <w:name w:val="Основной текст3"/>
    <w:basedOn w:val="804"/>
    <w:next w:val="1007"/>
    <w:link w:val="1006"/>
    <w:pPr>
      <w:ind w:hanging="340"/>
      <w:jc w:val="left"/>
      <w:spacing w:after="120" w:line="322" w:lineRule="exact"/>
      <w:shd w:val="clear" w:color="auto" w:fill="ffffff"/>
    </w:pPr>
    <w:rPr>
      <w:rFonts w:ascii="Calibri" w:hAnsi="Calibri" w:eastAsia="Calibri"/>
      <w:sz w:val="26"/>
      <w:szCs w:val="26"/>
      <w:lang w:eastAsia="en-US"/>
    </w:rPr>
  </w:style>
  <w:style w:type="table" w:styleId="1008">
    <w:name w:val="Сетка таблицы1"/>
    <w:basedOn w:val="815"/>
    <w:next w:val="842"/>
    <w:link w:val="804"/>
    <w:uiPriority w:val="59"/>
    <w:tblPr/>
  </w:style>
  <w:style w:type="paragraph" w:styleId="1009">
    <w:name w:val="Основной текст4"/>
    <w:basedOn w:val="804"/>
    <w:next w:val="1009"/>
    <w:link w:val="804"/>
    <w:pPr>
      <w:ind w:hanging="700"/>
      <w:jc w:val="left"/>
      <w:spacing w:after="960" w:line="0" w:lineRule="atLeast"/>
      <w:shd w:val="clear" w:color="auto" w:fill="ffffff"/>
    </w:pPr>
    <w:rPr>
      <w:color w:val="000000"/>
      <w:sz w:val="27"/>
      <w:szCs w:val="27"/>
      <w:lang w:val="ru"/>
    </w:rPr>
  </w:style>
  <w:style w:type="character" w:styleId="1010">
    <w:name w:val="Основной текст + Интервал 3 pt"/>
    <w:next w:val="1010"/>
    <w:link w:val="804"/>
    <w:rPr>
      <w:rFonts w:ascii="Times New Roman" w:hAnsi="Times New Roman" w:eastAsia="Times New Roman" w:cs="Times New Roman"/>
      <w:spacing w:val="70"/>
      <w:sz w:val="27"/>
      <w:szCs w:val="27"/>
      <w:shd w:val="clear" w:color="auto" w:fill="ffffff"/>
    </w:rPr>
  </w:style>
  <w:style w:type="paragraph" w:styleId="1011">
    <w:name w:val="Основной текст1"/>
    <w:basedOn w:val="804"/>
    <w:next w:val="1011"/>
    <w:link w:val="804"/>
    <w:pPr>
      <w:ind w:hanging="400"/>
      <w:jc w:val="left"/>
      <w:spacing w:before="300" w:after="300" w:line="322" w:lineRule="exact"/>
      <w:shd w:val="clear" w:color="auto" w:fill="ffffff"/>
    </w:pPr>
    <w:rPr>
      <w:color w:val="000000"/>
      <w:sz w:val="27"/>
      <w:szCs w:val="27"/>
      <w:lang w:val="ru"/>
    </w:rPr>
  </w:style>
  <w:style w:type="character" w:styleId="1012">
    <w:name w:val="Знак примечания"/>
    <w:next w:val="1012"/>
    <w:link w:val="804"/>
    <w:uiPriority w:val="99"/>
    <w:semiHidden/>
    <w:unhideWhenUsed/>
    <w:rPr>
      <w:sz w:val="16"/>
      <w:szCs w:val="16"/>
    </w:rPr>
  </w:style>
  <w:style w:type="paragraph" w:styleId="1013">
    <w:name w:val="Текст примечания"/>
    <w:basedOn w:val="804"/>
    <w:next w:val="1013"/>
    <w:link w:val="1014"/>
    <w:uiPriority w:val="99"/>
    <w:unhideWhenUsed/>
    <w:pPr>
      <w:jc w:val="left"/>
      <w:spacing w:line="240" w:lineRule="auto"/>
    </w:pPr>
    <w:rPr>
      <w:sz w:val="24"/>
    </w:rPr>
  </w:style>
  <w:style w:type="character" w:styleId="1014">
    <w:name w:val="Текст примечания Знак"/>
    <w:next w:val="1014"/>
    <w:link w:val="10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>
    <w:name w:val="Тема примечания"/>
    <w:basedOn w:val="1013"/>
    <w:next w:val="1013"/>
    <w:link w:val="1016"/>
    <w:uiPriority w:val="99"/>
    <w:semiHidden/>
    <w:unhideWhenUsed/>
    <w:rPr>
      <w:b/>
      <w:bCs/>
    </w:rPr>
  </w:style>
  <w:style w:type="character" w:styleId="1016">
    <w:name w:val="Тема примечания Знак"/>
    <w:next w:val="1016"/>
    <w:link w:val="1015"/>
    <w:uiPriority w:val="99"/>
    <w:semiHidden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7">
    <w:name w:val="Рецензия"/>
    <w:next w:val="1017"/>
    <w:link w:val="804"/>
    <w:hidden/>
    <w:uiPriority w:val="99"/>
    <w:semiHidden/>
    <w:rPr>
      <w:rFonts w:ascii="Times New Roman" w:hAnsi="Times New Roman" w:eastAsia="Times New Roman"/>
      <w:sz w:val="28"/>
      <w:szCs w:val="28"/>
      <w:lang w:val="ru-RU" w:eastAsia="ru-RU" w:bidi="ar-SA"/>
    </w:rPr>
  </w:style>
  <w:style w:type="character" w:styleId="1018">
    <w:name w:val="Просмотренная гиперссылка"/>
    <w:next w:val="1018"/>
    <w:link w:val="804"/>
    <w:uiPriority w:val="99"/>
    <w:semiHidden/>
    <w:unhideWhenUsed/>
    <w:rPr>
      <w:color w:val="800080"/>
      <w:u w:val="single"/>
    </w:rPr>
  </w:style>
  <w:style w:type="paragraph" w:styleId="1019">
    <w:name w:val="xl66"/>
    <w:basedOn w:val="804"/>
    <w:next w:val="1019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</w:rPr>
  </w:style>
  <w:style w:type="paragraph" w:styleId="1020">
    <w:name w:val="xl67"/>
    <w:basedOn w:val="804"/>
    <w:next w:val="1020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21">
    <w:name w:val="xl68"/>
    <w:basedOn w:val="804"/>
    <w:next w:val="1021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22">
    <w:name w:val="xl69"/>
    <w:basedOn w:val="804"/>
    <w:next w:val="1022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23">
    <w:name w:val="xl70"/>
    <w:basedOn w:val="804"/>
    <w:next w:val="1023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24">
    <w:name w:val="xl71"/>
    <w:basedOn w:val="804"/>
    <w:next w:val="1024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25">
    <w:name w:val="xl72"/>
    <w:basedOn w:val="804"/>
    <w:next w:val="1025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26">
    <w:name w:val="xl73"/>
    <w:basedOn w:val="804"/>
    <w:next w:val="1026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27">
    <w:name w:val="xl74"/>
    <w:basedOn w:val="804"/>
    <w:next w:val="1027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28">
    <w:name w:val="xl75"/>
    <w:basedOn w:val="804"/>
    <w:next w:val="1028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29">
    <w:name w:val="xl76"/>
    <w:basedOn w:val="804"/>
    <w:next w:val="1029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30">
    <w:name w:val="xl77"/>
    <w:basedOn w:val="804"/>
    <w:next w:val="1030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31">
    <w:name w:val="xl78"/>
    <w:basedOn w:val="804"/>
    <w:next w:val="1031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32">
    <w:name w:val="xl79"/>
    <w:basedOn w:val="804"/>
    <w:next w:val="1032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33">
    <w:name w:val="xl80"/>
    <w:basedOn w:val="804"/>
    <w:next w:val="1033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34">
    <w:name w:val="xl81"/>
    <w:basedOn w:val="804"/>
    <w:next w:val="1034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</w:rPr>
  </w:style>
  <w:style w:type="paragraph" w:styleId="1035">
    <w:name w:val="xl82"/>
    <w:basedOn w:val="804"/>
    <w:next w:val="1035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36">
    <w:name w:val="xl83"/>
    <w:basedOn w:val="804"/>
    <w:next w:val="1036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</w:rPr>
  </w:style>
  <w:style w:type="paragraph" w:styleId="1037">
    <w:name w:val="xl84"/>
    <w:basedOn w:val="804"/>
    <w:next w:val="1037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38">
    <w:name w:val="xl85"/>
    <w:basedOn w:val="804"/>
    <w:next w:val="1038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39">
    <w:name w:val="xl86"/>
    <w:basedOn w:val="804"/>
    <w:next w:val="1039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</w:pPr>
    <w:rPr>
      <w:sz w:val="24"/>
    </w:rPr>
  </w:style>
  <w:style w:type="paragraph" w:styleId="1040">
    <w:name w:val="xl87"/>
    <w:basedOn w:val="804"/>
    <w:next w:val="1040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</w:pPr>
    <w:rPr>
      <w:sz w:val="24"/>
    </w:rPr>
  </w:style>
  <w:style w:type="paragraph" w:styleId="1041">
    <w:name w:val="xl88"/>
    <w:basedOn w:val="804"/>
    <w:next w:val="1041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</w:rPr>
  </w:style>
  <w:style w:type="paragraph" w:styleId="1042">
    <w:name w:val="xl89"/>
    <w:basedOn w:val="804"/>
    <w:next w:val="1042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4"/>
    </w:rPr>
  </w:style>
  <w:style w:type="paragraph" w:styleId="1043">
    <w:name w:val="xl90"/>
    <w:basedOn w:val="804"/>
    <w:next w:val="1043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</w:rPr>
  </w:style>
  <w:style w:type="paragraph" w:styleId="1044">
    <w:name w:val="xl91"/>
    <w:basedOn w:val="804"/>
    <w:next w:val="1044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24"/>
    </w:rPr>
  </w:style>
  <w:style w:type="paragraph" w:styleId="1045">
    <w:name w:val="xl92"/>
    <w:basedOn w:val="804"/>
    <w:next w:val="1045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46">
    <w:name w:val="xl93"/>
    <w:basedOn w:val="804"/>
    <w:next w:val="1046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47">
    <w:name w:val="xl94"/>
    <w:basedOn w:val="804"/>
    <w:next w:val="1047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</w:rPr>
  </w:style>
  <w:style w:type="paragraph" w:styleId="1048">
    <w:name w:val="xl95"/>
    <w:basedOn w:val="804"/>
    <w:next w:val="1048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24"/>
    </w:rPr>
  </w:style>
  <w:style w:type="paragraph" w:styleId="1049">
    <w:name w:val="xl96"/>
    <w:basedOn w:val="804"/>
    <w:next w:val="1049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50">
    <w:name w:val="xl97"/>
    <w:basedOn w:val="804"/>
    <w:next w:val="1050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51">
    <w:name w:val="xl98"/>
    <w:basedOn w:val="804"/>
    <w:next w:val="1051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52">
    <w:name w:val="xl99"/>
    <w:basedOn w:val="804"/>
    <w:next w:val="1052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</w:pPr>
    <w:rPr>
      <w:sz w:val="24"/>
    </w:rPr>
  </w:style>
  <w:style w:type="paragraph" w:styleId="1053">
    <w:name w:val="xl100"/>
    <w:basedOn w:val="804"/>
    <w:next w:val="1053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54">
    <w:name w:val="xl101"/>
    <w:basedOn w:val="804"/>
    <w:next w:val="1054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55">
    <w:name w:val="xl102"/>
    <w:basedOn w:val="804"/>
    <w:next w:val="1055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56">
    <w:name w:val="xl103"/>
    <w:basedOn w:val="804"/>
    <w:next w:val="1056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57">
    <w:name w:val="xl104"/>
    <w:basedOn w:val="804"/>
    <w:next w:val="1057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58">
    <w:name w:val="xl105"/>
    <w:basedOn w:val="804"/>
    <w:next w:val="1058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</w:rPr>
  </w:style>
  <w:style w:type="paragraph" w:styleId="1059">
    <w:name w:val="xl106"/>
    <w:basedOn w:val="804"/>
    <w:next w:val="1059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60">
    <w:name w:val="xl107"/>
    <w:basedOn w:val="804"/>
    <w:next w:val="1060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61">
    <w:name w:val="xl108"/>
    <w:basedOn w:val="804"/>
    <w:next w:val="1061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</w:pPr>
    <w:rPr>
      <w:sz w:val="24"/>
    </w:rPr>
  </w:style>
  <w:style w:type="paragraph" w:styleId="1062">
    <w:name w:val="xl109"/>
    <w:basedOn w:val="804"/>
    <w:next w:val="1062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</w:rPr>
  </w:style>
  <w:style w:type="paragraph" w:styleId="1063">
    <w:name w:val="xl110"/>
    <w:basedOn w:val="804"/>
    <w:next w:val="1063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24"/>
    </w:rPr>
  </w:style>
  <w:style w:type="paragraph" w:styleId="1064">
    <w:name w:val="xl111"/>
    <w:basedOn w:val="804"/>
    <w:next w:val="1064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65">
    <w:name w:val="xl112"/>
    <w:basedOn w:val="804"/>
    <w:next w:val="1065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bottom w:val="single" w:color="000000" w:sz="4" w:space="0"/>
      </w:pBdr>
    </w:pPr>
    <w:rPr>
      <w:sz w:val="24"/>
    </w:rPr>
  </w:style>
  <w:style w:type="paragraph" w:styleId="1066">
    <w:name w:val="xl113"/>
    <w:basedOn w:val="804"/>
    <w:next w:val="1066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</w:rPr>
  </w:style>
  <w:style w:type="paragraph" w:styleId="1067">
    <w:name w:val="xl114"/>
    <w:basedOn w:val="804"/>
    <w:next w:val="1067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</w:pBdr>
    </w:pPr>
    <w:rPr>
      <w:sz w:val="24"/>
    </w:rPr>
  </w:style>
  <w:style w:type="paragraph" w:styleId="1068">
    <w:name w:val="xl115"/>
    <w:basedOn w:val="804"/>
    <w:next w:val="1068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</w:pPr>
    <w:rPr>
      <w:sz w:val="24"/>
    </w:rPr>
  </w:style>
  <w:style w:type="paragraph" w:styleId="1069">
    <w:name w:val="xl116"/>
    <w:basedOn w:val="804"/>
    <w:next w:val="1069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bottom w:val="single" w:color="000000" w:sz="4" w:space="0"/>
      </w:pBdr>
    </w:pPr>
    <w:rPr>
      <w:sz w:val="24"/>
    </w:rPr>
  </w:style>
  <w:style w:type="paragraph" w:styleId="1070">
    <w:name w:val="xl117"/>
    <w:basedOn w:val="804"/>
    <w:next w:val="1070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1">
    <w:name w:val="xl118"/>
    <w:basedOn w:val="804"/>
    <w:next w:val="1071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2">
    <w:name w:val="xl119"/>
    <w:basedOn w:val="804"/>
    <w:next w:val="1072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3">
    <w:name w:val="xl120"/>
    <w:basedOn w:val="804"/>
    <w:next w:val="1073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</w:rPr>
  </w:style>
  <w:style w:type="paragraph" w:styleId="1074">
    <w:name w:val="xl121"/>
    <w:basedOn w:val="804"/>
    <w:next w:val="1074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5">
    <w:name w:val="xl122"/>
    <w:basedOn w:val="804"/>
    <w:next w:val="1075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right w:val="single" w:color="000000" w:sz="4" w:space="0"/>
      </w:pBdr>
    </w:pPr>
    <w:rPr>
      <w:sz w:val="24"/>
    </w:rPr>
  </w:style>
  <w:style w:type="paragraph" w:styleId="1076">
    <w:name w:val="xl123"/>
    <w:basedOn w:val="804"/>
    <w:next w:val="1076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right w:val="single" w:color="000000" w:sz="4" w:space="0"/>
      </w:pBdr>
    </w:pPr>
    <w:rPr>
      <w:sz w:val="24"/>
    </w:rPr>
  </w:style>
  <w:style w:type="paragraph" w:styleId="1077">
    <w:name w:val="xl124"/>
    <w:basedOn w:val="804"/>
    <w:next w:val="1077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8">
    <w:name w:val="xl125"/>
    <w:basedOn w:val="804"/>
    <w:next w:val="1078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79">
    <w:name w:val="xl126"/>
    <w:basedOn w:val="804"/>
    <w:next w:val="1079"/>
    <w:link w:val="804"/>
    <w:pPr>
      <w:ind w:firstLine="0"/>
      <w:jc w:val="left"/>
      <w:spacing w:before="100" w:beforeAutospacing="1" w:after="100" w:afterAutospacing="1" w:line="240" w:lineRule="auto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0">
    <w:name w:val="xl65"/>
    <w:basedOn w:val="804"/>
    <w:next w:val="1080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1">
    <w:name w:val="xl127"/>
    <w:basedOn w:val="804"/>
    <w:next w:val="1081"/>
    <w:link w:val="804"/>
    <w:pPr>
      <w:ind w:firstLine="0"/>
      <w:jc w:val="left"/>
      <w:spacing w:before="100" w:beforeAutospacing="1" w:after="100" w:afterAutospacing="1" w:line="240" w:lineRule="auto"/>
      <w:pBdr>
        <w:bottom w:val="single" w:color="000000" w:sz="4" w:space="0"/>
      </w:pBdr>
    </w:pPr>
    <w:rPr>
      <w:sz w:val="24"/>
    </w:rPr>
  </w:style>
  <w:style w:type="paragraph" w:styleId="1082">
    <w:name w:val="xl128"/>
    <w:basedOn w:val="804"/>
    <w:next w:val="1082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</w:rPr>
  </w:style>
  <w:style w:type="paragraph" w:styleId="1083">
    <w:name w:val="xl129"/>
    <w:basedOn w:val="804"/>
    <w:next w:val="1083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sz w:val="24"/>
    </w:rPr>
  </w:style>
  <w:style w:type="paragraph" w:styleId="1084">
    <w:name w:val="xl130"/>
    <w:basedOn w:val="804"/>
    <w:next w:val="1084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5">
    <w:name w:val="xl131"/>
    <w:basedOn w:val="804"/>
    <w:next w:val="1085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6">
    <w:name w:val="xl132"/>
    <w:basedOn w:val="804"/>
    <w:next w:val="1086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7">
    <w:name w:val="xl133"/>
    <w:basedOn w:val="804"/>
    <w:next w:val="1087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8">
    <w:name w:val="xl134"/>
    <w:basedOn w:val="804"/>
    <w:next w:val="1088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</w:rPr>
  </w:style>
  <w:style w:type="paragraph" w:styleId="1089">
    <w:name w:val="xl135"/>
    <w:basedOn w:val="804"/>
    <w:next w:val="1089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90">
    <w:name w:val="xl136"/>
    <w:basedOn w:val="804"/>
    <w:next w:val="1090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4"/>
    </w:rPr>
  </w:style>
  <w:style w:type="paragraph" w:styleId="1091">
    <w:name w:val="xl137"/>
    <w:basedOn w:val="804"/>
    <w:next w:val="1091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4"/>
    </w:rPr>
  </w:style>
  <w:style w:type="paragraph" w:styleId="1092">
    <w:name w:val="xl138"/>
    <w:basedOn w:val="804"/>
    <w:next w:val="1092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</w:rPr>
  </w:style>
  <w:style w:type="paragraph" w:styleId="1093">
    <w:name w:val="xl139"/>
    <w:basedOn w:val="804"/>
    <w:next w:val="1093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4"/>
    </w:rPr>
  </w:style>
  <w:style w:type="paragraph" w:styleId="1094">
    <w:name w:val="xl140"/>
    <w:basedOn w:val="804"/>
    <w:next w:val="1094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color w:val="000000"/>
      <w:sz w:val="24"/>
    </w:rPr>
  </w:style>
  <w:style w:type="paragraph" w:styleId="1095">
    <w:name w:val="xl141"/>
    <w:basedOn w:val="804"/>
    <w:next w:val="1095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</w:rPr>
  </w:style>
  <w:style w:type="paragraph" w:styleId="1096">
    <w:name w:val="xl142"/>
    <w:basedOn w:val="804"/>
    <w:next w:val="1096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97">
    <w:name w:val="xl143"/>
    <w:basedOn w:val="804"/>
    <w:next w:val="1097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sz w:val="24"/>
    </w:rPr>
  </w:style>
  <w:style w:type="paragraph" w:styleId="1098">
    <w:name w:val="xl144"/>
    <w:basedOn w:val="804"/>
    <w:next w:val="1098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99">
    <w:name w:val="xl145"/>
    <w:basedOn w:val="804"/>
    <w:next w:val="1099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sz w:val="24"/>
    </w:rPr>
  </w:style>
  <w:style w:type="paragraph" w:styleId="1100">
    <w:name w:val="xl146"/>
    <w:basedOn w:val="804"/>
    <w:next w:val="1100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1">
    <w:name w:val="xl147"/>
    <w:basedOn w:val="804"/>
    <w:next w:val="1101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2">
    <w:name w:val="xl148"/>
    <w:basedOn w:val="804"/>
    <w:next w:val="1102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3">
    <w:name w:val="xl149"/>
    <w:basedOn w:val="804"/>
    <w:next w:val="1103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4">
    <w:name w:val="xl150"/>
    <w:basedOn w:val="804"/>
    <w:next w:val="1104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5">
    <w:name w:val="xl151"/>
    <w:basedOn w:val="804"/>
    <w:next w:val="1105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6">
    <w:name w:val="xl152"/>
    <w:basedOn w:val="804"/>
    <w:next w:val="1106"/>
    <w:link w:val="804"/>
    <w:pPr>
      <w:ind w:firstLine="0"/>
      <w:jc w:val="left"/>
      <w:spacing w:before="100" w:beforeAutospacing="1" w:after="100" w:afterAutospacing="1" w:line="240" w:lineRule="auto"/>
      <w:pBdr>
        <w:bottom w:val="single" w:color="000000" w:sz="4" w:space="0"/>
      </w:pBdr>
    </w:pPr>
    <w:rPr>
      <w:sz w:val="24"/>
    </w:rPr>
  </w:style>
  <w:style w:type="paragraph" w:styleId="1107">
    <w:name w:val="xl153"/>
    <w:basedOn w:val="804"/>
    <w:next w:val="1107"/>
    <w:link w:val="804"/>
    <w:pPr>
      <w:ind w:firstLine="0"/>
      <w:jc w:val="lef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8">
    <w:name w:val="Регистр"/>
    <w:next w:val="1108"/>
    <w:link w:val="804"/>
    <w:rPr>
      <w:rFonts w:ascii="Times New Roman" w:hAnsi="Times New Roman" w:eastAsia="Times New Roman"/>
      <w:sz w:val="28"/>
      <w:lang w:val="ru-RU" w:eastAsia="ru-RU" w:bidi="ar-SA"/>
    </w:rPr>
  </w:style>
  <w:style w:type="paragraph" w:styleId="1109">
    <w:name w:val="Исполнитель"/>
    <w:basedOn w:val="998"/>
    <w:next w:val="1109"/>
    <w:link w:val="804"/>
    <w:pPr>
      <w:spacing w:line="240" w:lineRule="exact"/>
    </w:pPr>
    <w:rPr>
      <w:i w:val="0"/>
    </w:rPr>
  </w:style>
  <w:style w:type="paragraph" w:styleId="1110">
    <w:name w:val="Адресат"/>
    <w:basedOn w:val="804"/>
    <w:next w:val="1110"/>
    <w:link w:val="804"/>
    <w:pPr>
      <w:ind w:firstLine="0"/>
      <w:jc w:val="left"/>
      <w:spacing w:line="240" w:lineRule="exact"/>
    </w:pPr>
    <w:rPr>
      <w:sz w:val="24"/>
    </w:rPr>
  </w:style>
  <w:style w:type="paragraph" w:styleId="1111">
    <w:name w:val="Заголовок к тексту"/>
    <w:basedOn w:val="804"/>
    <w:next w:val="998"/>
    <w:link w:val="804"/>
    <w:pPr>
      <w:ind w:firstLine="0"/>
      <w:jc w:val="left"/>
      <w:spacing w:after="480" w:line="240" w:lineRule="exact"/>
    </w:pPr>
    <w:rPr>
      <w:b/>
      <w:sz w:val="24"/>
    </w:rPr>
  </w:style>
  <w:style w:type="table" w:styleId="1112">
    <w:name w:val="Сетка таблицы2"/>
    <w:basedOn w:val="815"/>
    <w:next w:val="842"/>
    <w:link w:val="804"/>
    <w:uiPriority w:val="39"/>
    <w:tblPr/>
  </w:style>
  <w:style w:type="table" w:styleId="1113">
    <w:name w:val="Сетка таблицы3"/>
    <w:basedOn w:val="815"/>
    <w:next w:val="842"/>
    <w:link w:val="804"/>
    <w:uiPriority w:val="59"/>
    <w:rPr>
      <w:rFonts w:ascii="Times New Roman" w:hAnsi="Times New Roman"/>
      <w:sz w:val="28"/>
    </w:rPr>
    <w:tblPr/>
  </w:style>
  <w:style w:type="table" w:styleId="1114">
    <w:name w:val="Сетка таблицы4"/>
    <w:basedOn w:val="815"/>
    <w:next w:val="842"/>
    <w:link w:val="804"/>
    <w:uiPriority w:val="59"/>
    <w:rPr>
      <w:rFonts w:ascii="Times New Roman" w:hAnsi="Times New Roman"/>
      <w:sz w:val="28"/>
    </w:rPr>
    <w:tblPr/>
  </w:style>
  <w:style w:type="numbering" w:styleId="1115">
    <w:name w:val="Нет списка2"/>
    <w:next w:val="816"/>
    <w:link w:val="804"/>
    <w:uiPriority w:val="99"/>
    <w:semiHidden/>
    <w:unhideWhenUsed/>
  </w:style>
  <w:style w:type="numbering" w:styleId="1116">
    <w:name w:val="Нет списка12"/>
    <w:next w:val="816"/>
    <w:link w:val="804"/>
    <w:uiPriority w:val="99"/>
    <w:semiHidden/>
    <w:unhideWhenUsed/>
  </w:style>
  <w:style w:type="table" w:styleId="1117">
    <w:name w:val="Сетка таблицы5"/>
    <w:basedOn w:val="815"/>
    <w:next w:val="842"/>
    <w:link w:val="804"/>
    <w:uiPriority w:val="59"/>
    <w:tblPr/>
  </w:style>
  <w:style w:type="table" w:styleId="1118">
    <w:name w:val="Сетка таблицы6"/>
    <w:basedOn w:val="815"/>
    <w:next w:val="842"/>
    <w:link w:val="804"/>
    <w:uiPriority w:val="39"/>
    <w:tblPr/>
  </w:style>
  <w:style w:type="paragraph" w:styleId="1119">
    <w:name w:val="Default"/>
    <w:next w:val="1119"/>
    <w:link w:val="804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1120">
    <w:name w:val="Стиль1"/>
    <w:basedOn w:val="804"/>
    <w:next w:val="1120"/>
    <w:link w:val="1121"/>
    <w:qFormat/>
    <w:pPr>
      <w:ind w:firstLine="0"/>
      <w:spacing w:line="240" w:lineRule="auto"/>
    </w:pPr>
    <w:rPr>
      <w:rFonts w:eastAsia="Calibri"/>
      <w:szCs w:val="28"/>
      <w:lang w:eastAsia="en-US"/>
    </w:rPr>
  </w:style>
  <w:style w:type="character" w:styleId="1121">
    <w:name w:val="Стиль1 Знак"/>
    <w:next w:val="1121"/>
    <w:link w:val="1120"/>
    <w:rPr>
      <w:rFonts w:ascii="Times New Roman" w:hAnsi="Times New Roman"/>
      <w:sz w:val="28"/>
      <w:szCs w:val="28"/>
      <w:lang w:eastAsia="en-US"/>
    </w:rPr>
  </w:style>
  <w:style w:type="table" w:styleId="1122">
    <w:name w:val="Сетка таблицы7"/>
    <w:basedOn w:val="815"/>
    <w:next w:val="842"/>
    <w:link w:val="804"/>
    <w:uiPriority w:val="39"/>
    <w:rPr>
      <w:sz w:val="22"/>
      <w:szCs w:val="22"/>
      <w:lang w:eastAsia="en-US"/>
    </w:rPr>
    <w:tblPr/>
  </w:style>
  <w:style w:type="paragraph" w:styleId="1123">
    <w:name w:val="Основной текст2"/>
    <w:next w:val="1123"/>
    <w:link w:val="80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ru-RU" w:eastAsia="ru-RU" w:bidi="ar-SA"/>
    </w:rPr>
  </w:style>
  <w:style w:type="paragraph" w:styleId="1124">
    <w:name w:val="docdata,docy,v5,64171,bqiaagaaeyqcaaagiaiaaams+gaabsd6aaaaaaaaaaaaaaaaaaaaaaaaaaaaaaaaaaaaaaaaaaaaaaaaaaaaaaaaaaaaaaaaaaaaaaaaaaaaaaaaaaaaaaaaaaaaaaaaaaaaaaaaaaaaaaaaaaaaaaaaaaaaaaaaaaaaaaaaaaaaaaaaaaaaaaaaaaaaaaaaaaaaaaaaaaaaaaaaaaaaaaaaaaaaaaaaaaaaaaa"/>
    <w:basedOn w:val="804"/>
    <w:next w:val="1124"/>
    <w:link w:val="804"/>
    <w:pPr>
      <w:ind w:firstLine="0"/>
      <w:jc w:val="left"/>
      <w:spacing w:before="100" w:beforeAutospacing="1" w:after="100" w:afterAutospacing="1" w:line="240" w:lineRule="auto"/>
    </w:pPr>
    <w:rPr>
      <w:sz w:val="24"/>
    </w:rPr>
  </w:style>
  <w:style w:type="paragraph" w:styleId="1125">
    <w:name w:val="Текст примечания1"/>
    <w:basedOn w:val="836"/>
    <w:next w:val="1125"/>
    <w:link w:val="804"/>
    <w:uiPriority w:val="99"/>
    <w:unhideWhenUsed/>
    <w:pPr>
      <w:ind w:firstLine="0"/>
      <w:jc w:val="left"/>
      <w:spacing w:after="200"/>
      <w:tabs>
        <w:tab w:val="clear" w:pos="25" w:leader="none"/>
        <w:tab w:val="clear" w:pos="4677" w:leader="none"/>
        <w:tab w:val="center" w:pos="7143" w:leader="none"/>
        <w:tab w:val="right" w:pos="14287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 w:val="20"/>
      <w:szCs w:val="20"/>
      <w:lang w:eastAsia="en-US"/>
    </w:rPr>
  </w:style>
  <w:style w:type="character" w:styleId="1126" w:default="1">
    <w:name w:val="Default Paragraph Font"/>
    <w:uiPriority w:val="1"/>
    <w:semiHidden/>
    <w:unhideWhenUsed/>
  </w:style>
  <w:style w:type="numbering" w:styleId="1127" w:default="1">
    <w:name w:val="No List"/>
    <w:uiPriority w:val="99"/>
    <w:semiHidden/>
    <w:unhideWhenUsed/>
  </w:style>
  <w:style w:type="table" w:styleId="1128" w:default="1">
    <w:name w:val="Normal Table"/>
    <w:uiPriority w:val="99"/>
    <w:semiHidden/>
    <w:unhideWhenUsed/>
    <w:tblPr/>
  </w:style>
  <w:style w:type="paragraph" w:styleId="1129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0" w:customStyle="1">
    <w:name w:val="Основной текст 21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1" w:customStyle="1">
    <w:name w:val="Стиль2"/>
    <w:qFormat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132" w:customStyle="1">
    <w:name w:val="Стиль2 Знак"/>
    <w:rPr>
      <w:rFonts w:ascii="Times New Roman" w:hAnsi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Ширинкина Инна Львовна</dc:creator>
  <cp:lastModifiedBy>kulakova-ei</cp:lastModifiedBy>
  <cp:revision>80</cp:revision>
  <dcterms:created xsi:type="dcterms:W3CDTF">2025-03-26T08:15:00Z</dcterms:created>
  <dcterms:modified xsi:type="dcterms:W3CDTF">2026-04-30T04:35:48Z</dcterms:modified>
  <cp:version>983040</cp:version>
</cp:coreProperties>
</file>